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894C" w14:textId="77777777" w:rsidR="00861B5A" w:rsidRDefault="00861B5A" w:rsidP="00F63F1C">
      <w:pPr>
        <w:pStyle w:val="Heading1"/>
        <w:spacing w:before="0"/>
        <w:rPr>
          <w:rFonts w:ascii="Comic Sans MS" w:hAnsi="Comic Sans MS"/>
        </w:rPr>
      </w:pPr>
    </w:p>
    <w:p w14:paraId="7566AC97" w14:textId="77777777" w:rsidR="005039B1" w:rsidRDefault="005039B1" w:rsidP="005039B1"/>
    <w:p w14:paraId="0E26A9B8" w14:textId="77777777" w:rsidR="005039B1" w:rsidRDefault="005039B1" w:rsidP="005039B1"/>
    <w:p w14:paraId="319A3653" w14:textId="77777777" w:rsidR="005039B1" w:rsidRDefault="005039B1" w:rsidP="005039B1"/>
    <w:p w14:paraId="479B6A6E" w14:textId="77777777" w:rsidR="005039B1" w:rsidRPr="005039B1" w:rsidRDefault="005039B1" w:rsidP="005039B1"/>
    <w:p w14:paraId="39D923F1" w14:textId="77777777" w:rsidR="00861B5A" w:rsidRDefault="00861B5A" w:rsidP="00F63F1C">
      <w:pPr>
        <w:pStyle w:val="Heading1"/>
        <w:spacing w:before="0"/>
        <w:rPr>
          <w:rFonts w:ascii="Comic Sans MS" w:hAnsi="Comic Sans MS"/>
        </w:rPr>
      </w:pPr>
    </w:p>
    <w:p w14:paraId="5A44ADCA" w14:textId="77777777" w:rsidR="00511DB2" w:rsidRPr="00511DB2" w:rsidRDefault="00511DB2" w:rsidP="00511DB2"/>
    <w:p w14:paraId="17CC050A" w14:textId="77777777" w:rsidR="00861B5A" w:rsidRPr="00166675" w:rsidRDefault="00861B5A" w:rsidP="00F63F1C">
      <w:pPr>
        <w:pStyle w:val="Heading1"/>
        <w:spacing w:before="0"/>
        <w:rPr>
          <w:rFonts w:ascii="Comic Sans MS" w:hAnsi="Comic Sans MS"/>
        </w:rPr>
      </w:pPr>
    </w:p>
    <w:p w14:paraId="07C8C056" w14:textId="77777777" w:rsidR="00861B5A" w:rsidRPr="00133E44" w:rsidRDefault="00861B5A" w:rsidP="00F63F1C">
      <w:pPr>
        <w:jc w:val="center"/>
        <w:rPr>
          <w:rFonts w:asciiTheme="majorHAnsi" w:hAnsiTheme="majorHAnsi" w:cstheme="majorHAnsi"/>
          <w:bCs/>
          <w:sz w:val="96"/>
        </w:rPr>
      </w:pPr>
      <w:r w:rsidRPr="00133E44">
        <w:rPr>
          <w:rFonts w:asciiTheme="majorHAnsi" w:hAnsiTheme="majorHAnsi" w:cstheme="majorHAnsi"/>
          <w:bCs/>
          <w:sz w:val="96"/>
        </w:rPr>
        <w:t>The French Connection</w:t>
      </w:r>
    </w:p>
    <w:p w14:paraId="3B874EC7" w14:textId="77777777" w:rsidR="00861B5A" w:rsidRPr="00133E44" w:rsidRDefault="00861B5A" w:rsidP="00F63F1C">
      <w:pPr>
        <w:jc w:val="center"/>
        <w:rPr>
          <w:rFonts w:asciiTheme="majorHAnsi" w:hAnsiTheme="majorHAnsi" w:cstheme="majorHAnsi"/>
          <w:bCs/>
          <w:sz w:val="96"/>
        </w:rPr>
      </w:pPr>
    </w:p>
    <w:p w14:paraId="50E5F039" w14:textId="77777777" w:rsidR="00E00026" w:rsidRPr="00133E44" w:rsidRDefault="00861B5A" w:rsidP="00F63F1C">
      <w:pPr>
        <w:jc w:val="center"/>
        <w:rPr>
          <w:rFonts w:asciiTheme="majorHAnsi" w:hAnsiTheme="majorHAnsi" w:cstheme="majorHAnsi"/>
          <w:bCs/>
          <w:sz w:val="96"/>
        </w:rPr>
      </w:pPr>
      <w:r w:rsidRPr="00133E44">
        <w:rPr>
          <w:rFonts w:asciiTheme="majorHAnsi" w:hAnsiTheme="majorHAnsi" w:cstheme="majorHAnsi"/>
          <w:bCs/>
          <w:sz w:val="96"/>
        </w:rPr>
        <w:t>Parent Handbook</w:t>
      </w:r>
    </w:p>
    <w:p w14:paraId="203DA2EF" w14:textId="77777777" w:rsidR="0044505B" w:rsidRPr="00133E44" w:rsidRDefault="0044505B" w:rsidP="00F63F1C">
      <w:pPr>
        <w:jc w:val="center"/>
        <w:rPr>
          <w:rFonts w:asciiTheme="majorHAnsi" w:hAnsiTheme="majorHAnsi" w:cstheme="majorHAnsi"/>
          <w:bCs/>
          <w:sz w:val="96"/>
        </w:rPr>
      </w:pPr>
    </w:p>
    <w:p w14:paraId="77A077B3" w14:textId="6F38D8B9" w:rsidR="00861B5A" w:rsidRPr="00133E44" w:rsidRDefault="006F6742" w:rsidP="00F63F1C">
      <w:pPr>
        <w:jc w:val="center"/>
        <w:rPr>
          <w:rFonts w:asciiTheme="majorHAnsi" w:hAnsiTheme="majorHAnsi" w:cstheme="majorHAnsi"/>
          <w:bCs/>
          <w:sz w:val="32"/>
        </w:rPr>
      </w:pPr>
      <w:r w:rsidRPr="00133E44">
        <w:rPr>
          <w:rFonts w:asciiTheme="majorHAnsi" w:hAnsiTheme="majorHAnsi" w:cstheme="majorHAnsi"/>
          <w:bCs/>
          <w:sz w:val="32"/>
        </w:rPr>
        <w:t xml:space="preserve">Updated: </w:t>
      </w:r>
      <w:proofErr w:type="gramStart"/>
      <w:r w:rsidR="00C32932">
        <w:rPr>
          <w:rFonts w:asciiTheme="majorHAnsi" w:hAnsiTheme="majorHAnsi" w:cstheme="majorHAnsi"/>
          <w:bCs/>
          <w:sz w:val="32"/>
        </w:rPr>
        <w:t xml:space="preserve">July </w:t>
      </w:r>
      <w:r w:rsidR="00133E44">
        <w:rPr>
          <w:rFonts w:asciiTheme="majorHAnsi" w:hAnsiTheme="majorHAnsi" w:cstheme="majorHAnsi"/>
          <w:bCs/>
          <w:sz w:val="32"/>
        </w:rPr>
        <w:t>,</w:t>
      </w:r>
      <w:proofErr w:type="gramEnd"/>
      <w:r w:rsidR="00133E44">
        <w:rPr>
          <w:rFonts w:asciiTheme="majorHAnsi" w:hAnsiTheme="majorHAnsi" w:cstheme="majorHAnsi"/>
          <w:bCs/>
          <w:sz w:val="32"/>
        </w:rPr>
        <w:t xml:space="preserve"> 2025</w:t>
      </w:r>
    </w:p>
    <w:p w14:paraId="621CF5CD" w14:textId="77777777" w:rsidR="00EA4C2F" w:rsidRPr="00133E44" w:rsidRDefault="00EA4C2F" w:rsidP="00F63F1C">
      <w:pPr>
        <w:jc w:val="center"/>
        <w:rPr>
          <w:rFonts w:asciiTheme="majorHAnsi" w:hAnsiTheme="majorHAnsi" w:cstheme="majorHAnsi"/>
          <w:bCs/>
          <w:sz w:val="32"/>
        </w:rPr>
      </w:pPr>
    </w:p>
    <w:p w14:paraId="0C0EA958" w14:textId="77777777" w:rsidR="00DE57C6" w:rsidRPr="00133E44" w:rsidRDefault="00EA4C2F">
      <w:pPr>
        <w:pStyle w:val="TOCHeading"/>
        <w:rPr>
          <w:rFonts w:cstheme="majorHAnsi"/>
          <w:b w:val="0"/>
          <w:bCs w:val="0"/>
          <w:noProof/>
          <w:color w:val="548DD4"/>
        </w:rPr>
      </w:pPr>
      <w:r w:rsidRPr="00133E44">
        <w:rPr>
          <w:rFonts w:cstheme="majorHAnsi"/>
          <w:b w:val="0"/>
          <w:bCs w:val="0"/>
          <w:noProof/>
          <w:color w:val="548DD4"/>
        </w:rPr>
        <w:br w:type="page"/>
      </w:r>
    </w:p>
    <w:sdt>
      <w:sdtPr>
        <w:rPr>
          <w:rFonts w:asciiTheme="majorHAnsi" w:hAnsiTheme="majorHAnsi" w:cstheme="majorHAnsi"/>
        </w:rPr>
        <w:id w:val="-1153523905"/>
        <w:docPartObj>
          <w:docPartGallery w:val="Table of Contents"/>
          <w:docPartUnique/>
        </w:docPartObj>
      </w:sdtPr>
      <w:sdtEndPr>
        <w:rPr>
          <w:b/>
          <w:bCs/>
          <w:noProof/>
        </w:rPr>
      </w:sdtEndPr>
      <w:sdtContent>
        <w:p w14:paraId="29834FB7" w14:textId="77777777" w:rsidR="00EA4C2F" w:rsidRPr="00133E44" w:rsidRDefault="00EA4C2F" w:rsidP="00DE57C6">
          <w:pPr>
            <w:rPr>
              <w:rFonts w:asciiTheme="majorHAnsi" w:hAnsiTheme="majorHAnsi" w:cstheme="majorHAnsi"/>
            </w:rPr>
          </w:pPr>
          <w:r w:rsidRPr="00133E44">
            <w:rPr>
              <w:rFonts w:asciiTheme="majorHAnsi" w:hAnsiTheme="majorHAnsi" w:cstheme="majorHAnsi"/>
            </w:rPr>
            <w:t>Table of Contents</w:t>
          </w:r>
        </w:p>
        <w:p w14:paraId="04372B1D" w14:textId="50B38103" w:rsidR="005F2A15" w:rsidRPr="00133E44" w:rsidRDefault="00976C89">
          <w:pPr>
            <w:pStyle w:val="TOC2"/>
            <w:tabs>
              <w:tab w:val="right" w:leader="dot" w:pos="9350"/>
            </w:tabs>
            <w:rPr>
              <w:rFonts w:asciiTheme="majorHAnsi" w:eastAsiaTheme="minorEastAsia" w:hAnsiTheme="majorHAnsi" w:cstheme="majorHAnsi"/>
              <w:noProof/>
              <w:lang w:val="en-CA" w:eastAsia="en-CA"/>
            </w:rPr>
          </w:pPr>
          <w:r w:rsidRPr="00133E44">
            <w:rPr>
              <w:rFonts w:asciiTheme="majorHAnsi" w:hAnsiTheme="majorHAnsi" w:cstheme="majorHAnsi"/>
              <w:color w:val="548DD4"/>
            </w:rPr>
            <w:fldChar w:fldCharType="begin"/>
          </w:r>
          <w:r w:rsidR="00EA4C2F" w:rsidRPr="00133E44">
            <w:rPr>
              <w:rFonts w:asciiTheme="majorHAnsi" w:hAnsiTheme="majorHAnsi" w:cstheme="majorHAnsi"/>
            </w:rPr>
            <w:instrText xml:space="preserve"> TOC \o "1-3" \h \z \u </w:instrText>
          </w:r>
          <w:r w:rsidRPr="00133E44">
            <w:rPr>
              <w:rFonts w:asciiTheme="majorHAnsi" w:hAnsiTheme="majorHAnsi" w:cstheme="majorHAnsi"/>
              <w:color w:val="548DD4"/>
            </w:rPr>
            <w:fldChar w:fldCharType="separate"/>
          </w:r>
          <w:hyperlink w:anchor="_Toc50716850" w:history="1">
            <w:r w:rsidR="005F2A15" w:rsidRPr="00133E44">
              <w:rPr>
                <w:rStyle w:val="Hyperlink"/>
                <w:rFonts w:asciiTheme="majorHAnsi" w:hAnsiTheme="majorHAnsi" w:cstheme="majorHAnsi"/>
                <w:noProof/>
              </w:rPr>
              <w:t>Contact Information</w:t>
            </w:r>
            <w:r w:rsidR="005F2A15" w:rsidRPr="00133E44">
              <w:rPr>
                <w:rFonts w:asciiTheme="majorHAnsi" w:hAnsiTheme="majorHAnsi" w:cstheme="majorHAnsi"/>
                <w:noProof/>
                <w:webHidden/>
              </w:rPr>
              <w:tab/>
            </w:r>
            <w:r w:rsidR="005F2A15" w:rsidRPr="00133E44">
              <w:rPr>
                <w:rFonts w:asciiTheme="majorHAnsi" w:hAnsiTheme="majorHAnsi" w:cstheme="majorHAnsi"/>
                <w:noProof/>
                <w:webHidden/>
              </w:rPr>
              <w:fldChar w:fldCharType="begin"/>
            </w:r>
            <w:r w:rsidR="005F2A15" w:rsidRPr="00133E44">
              <w:rPr>
                <w:rFonts w:asciiTheme="majorHAnsi" w:hAnsiTheme="majorHAnsi" w:cstheme="majorHAnsi"/>
                <w:noProof/>
                <w:webHidden/>
              </w:rPr>
              <w:instrText xml:space="preserve"> PAGEREF _Toc50716850 \h </w:instrText>
            </w:r>
            <w:r w:rsidR="005F2A15" w:rsidRPr="00133E44">
              <w:rPr>
                <w:rFonts w:asciiTheme="majorHAnsi" w:hAnsiTheme="majorHAnsi" w:cstheme="majorHAnsi"/>
                <w:noProof/>
                <w:webHidden/>
              </w:rPr>
            </w:r>
            <w:r w:rsidR="005F2A15"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4</w:t>
            </w:r>
            <w:r w:rsidR="005F2A15" w:rsidRPr="00133E44">
              <w:rPr>
                <w:rFonts w:asciiTheme="majorHAnsi" w:hAnsiTheme="majorHAnsi" w:cstheme="majorHAnsi"/>
                <w:noProof/>
                <w:webHidden/>
              </w:rPr>
              <w:fldChar w:fldCharType="end"/>
            </w:r>
          </w:hyperlink>
        </w:p>
        <w:p w14:paraId="537DB2CD" w14:textId="457012AD"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51" w:history="1">
            <w:r w:rsidRPr="00133E44">
              <w:rPr>
                <w:rStyle w:val="Hyperlink"/>
                <w:rFonts w:asciiTheme="majorHAnsi" w:hAnsiTheme="majorHAnsi" w:cstheme="majorHAnsi"/>
                <w:noProof/>
              </w:rPr>
              <w:t>Programs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_Toc50716851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5</w:t>
            </w:r>
            <w:r w:rsidRPr="00133E44">
              <w:rPr>
                <w:rFonts w:asciiTheme="majorHAnsi" w:hAnsiTheme="majorHAnsi" w:cstheme="majorHAnsi"/>
                <w:noProof/>
                <w:webHidden/>
              </w:rPr>
              <w:fldChar w:fldCharType="end"/>
            </w:r>
          </w:hyperlink>
        </w:p>
        <w:p w14:paraId="18415651" w14:textId="68BB6F30"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52" w:history="1">
            <w:r w:rsidRPr="00133E44">
              <w:rPr>
                <w:rStyle w:val="Hyperlink"/>
                <w:rFonts w:asciiTheme="majorHAnsi" w:hAnsiTheme="majorHAnsi" w:cstheme="majorHAnsi"/>
                <w:noProof/>
              </w:rPr>
              <w:t>Preschool</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_Toc50716852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5</w:t>
            </w:r>
            <w:r w:rsidRPr="00133E44">
              <w:rPr>
                <w:rFonts w:asciiTheme="majorHAnsi" w:hAnsiTheme="majorHAnsi" w:cstheme="majorHAnsi"/>
                <w:noProof/>
                <w:webHidden/>
              </w:rPr>
              <w:fldChar w:fldCharType="end"/>
            </w:r>
          </w:hyperlink>
        </w:p>
        <w:p w14:paraId="1D990DDC" w14:textId="59AB499E"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53" w:history="1">
            <w:r w:rsidRPr="00133E44">
              <w:rPr>
                <w:rStyle w:val="Hyperlink"/>
                <w:rFonts w:asciiTheme="majorHAnsi" w:hAnsiTheme="majorHAnsi" w:cstheme="majorHAnsi"/>
                <w:noProof/>
              </w:rPr>
              <w:t>After School Care - Full-Day Kindergarten</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_Toc50716853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w:t>
            </w:r>
            <w:r w:rsidRPr="00133E44">
              <w:rPr>
                <w:rFonts w:asciiTheme="majorHAnsi" w:hAnsiTheme="majorHAnsi" w:cstheme="majorHAnsi"/>
                <w:noProof/>
                <w:webHidden/>
              </w:rPr>
              <w:fldChar w:fldCharType="end"/>
            </w:r>
          </w:hyperlink>
        </w:p>
        <w:p w14:paraId="13B57FC0" w14:textId="3EB799ED"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54" w:history="1">
            <w:r w:rsidRPr="00133E44">
              <w:rPr>
                <w:rStyle w:val="Hyperlink"/>
                <w:rFonts w:asciiTheme="majorHAnsi" w:hAnsiTheme="majorHAnsi" w:cstheme="majorHAnsi"/>
                <w:noProof/>
              </w:rPr>
              <w:t xml:space="preserve">After School Care - Grade 1 to Grade </w:t>
            </w:r>
            <w:r w:rsidR="000F76AC">
              <w:rPr>
                <w:rStyle w:val="Hyperlink"/>
                <w:rFonts w:asciiTheme="majorHAnsi" w:hAnsiTheme="majorHAnsi" w:cstheme="majorHAnsi"/>
                <w:noProof/>
              </w:rPr>
              <w:t>5</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_Toc50716854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w:t>
            </w:r>
            <w:r w:rsidRPr="00133E44">
              <w:rPr>
                <w:rFonts w:asciiTheme="majorHAnsi" w:hAnsiTheme="majorHAnsi" w:cstheme="majorHAnsi"/>
                <w:noProof/>
                <w:webHidden/>
              </w:rPr>
              <w:fldChar w:fldCharType="end"/>
            </w:r>
          </w:hyperlink>
        </w:p>
        <w:p w14:paraId="5ADEA90D" w14:textId="0F1271D4"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56" w:history="1">
            <w:r w:rsidRPr="00133E44">
              <w:rPr>
                <w:rStyle w:val="Hyperlink"/>
                <w:rFonts w:asciiTheme="majorHAnsi" w:hAnsiTheme="majorHAnsi" w:cstheme="majorHAnsi"/>
                <w:noProof/>
              </w:rPr>
              <w:t>Staff</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_Toc50716856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7</w:t>
            </w:r>
            <w:r w:rsidRPr="00133E44">
              <w:rPr>
                <w:rFonts w:asciiTheme="majorHAnsi" w:hAnsiTheme="majorHAnsi" w:cstheme="majorHAnsi"/>
                <w:noProof/>
                <w:webHidden/>
              </w:rPr>
              <w:fldChar w:fldCharType="end"/>
            </w:r>
          </w:hyperlink>
        </w:p>
        <w:p w14:paraId="2B083B9B" w14:textId="558C099E"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57" w:history="1">
            <w:r w:rsidRPr="00133E44">
              <w:rPr>
                <w:rStyle w:val="Hyperlink"/>
                <w:rFonts w:asciiTheme="majorHAnsi" w:hAnsiTheme="majorHAnsi" w:cstheme="majorHAnsi"/>
                <w:noProof/>
              </w:rPr>
              <w:t>Governance</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_Toc50716857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9</w:t>
            </w:r>
            <w:r w:rsidRPr="00133E44">
              <w:rPr>
                <w:rFonts w:asciiTheme="majorHAnsi" w:hAnsiTheme="majorHAnsi" w:cstheme="majorHAnsi"/>
                <w:noProof/>
                <w:webHidden/>
              </w:rPr>
              <w:fldChar w:fldCharType="end"/>
            </w:r>
          </w:hyperlink>
        </w:p>
        <w:p w14:paraId="75E361A7" w14:textId="29A0BEF4"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58" w:history="1">
            <w:r w:rsidRPr="00133E44">
              <w:rPr>
                <w:rStyle w:val="Hyperlink"/>
                <w:rFonts w:asciiTheme="majorHAnsi" w:hAnsiTheme="majorHAnsi" w:cstheme="majorHAnsi"/>
                <w:noProof/>
              </w:rPr>
              <w:t>Parental Involvement</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_Toc50716858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10</w:t>
            </w:r>
            <w:r w:rsidRPr="00133E44">
              <w:rPr>
                <w:rFonts w:asciiTheme="majorHAnsi" w:hAnsiTheme="majorHAnsi" w:cstheme="majorHAnsi"/>
                <w:noProof/>
                <w:webHidden/>
              </w:rPr>
              <w:fldChar w:fldCharType="end"/>
            </w:r>
          </w:hyperlink>
        </w:p>
        <w:p w14:paraId="2F263449" w14:textId="6B4A9E65" w:rsidR="005F2A15" w:rsidRPr="00133E44" w:rsidRDefault="005F2A15">
          <w:pPr>
            <w:pStyle w:val="TOC1"/>
            <w:tabs>
              <w:tab w:val="right" w:leader="dot" w:pos="9350"/>
            </w:tabs>
            <w:rPr>
              <w:rFonts w:eastAsiaTheme="minorEastAsia" w:cstheme="majorHAnsi"/>
              <w:b w:val="0"/>
              <w:bCs w:val="0"/>
              <w:noProof/>
              <w:color w:val="auto"/>
              <w:sz w:val="22"/>
              <w:szCs w:val="22"/>
              <w:lang w:val="en-CA" w:eastAsia="en-CA"/>
            </w:rPr>
          </w:pPr>
          <w:hyperlink w:anchor="_Toc50716859" w:history="1">
            <w:r w:rsidRPr="00133E44">
              <w:rPr>
                <w:rStyle w:val="Hyperlink"/>
                <w:rFonts w:cstheme="majorHAnsi"/>
                <w:noProof/>
              </w:rPr>
              <w:t>Program Statement</w:t>
            </w:r>
            <w:r w:rsidRPr="00133E44">
              <w:rPr>
                <w:rFonts w:cstheme="majorHAnsi"/>
                <w:noProof/>
                <w:webHidden/>
              </w:rPr>
              <w:tab/>
            </w:r>
            <w:r w:rsidRPr="00133E44">
              <w:rPr>
                <w:rFonts w:cstheme="majorHAnsi"/>
                <w:noProof/>
                <w:webHidden/>
              </w:rPr>
              <w:fldChar w:fldCharType="begin"/>
            </w:r>
            <w:r w:rsidRPr="00133E44">
              <w:rPr>
                <w:rFonts w:cstheme="majorHAnsi"/>
                <w:noProof/>
                <w:webHidden/>
              </w:rPr>
              <w:instrText xml:space="preserve"> PAGEREF _Toc50716859 \h </w:instrText>
            </w:r>
            <w:r w:rsidRPr="00133E44">
              <w:rPr>
                <w:rFonts w:cstheme="majorHAnsi"/>
                <w:noProof/>
                <w:webHidden/>
              </w:rPr>
            </w:r>
            <w:r w:rsidRPr="00133E44">
              <w:rPr>
                <w:rFonts w:cstheme="majorHAnsi"/>
                <w:noProof/>
                <w:webHidden/>
              </w:rPr>
              <w:fldChar w:fldCharType="separate"/>
            </w:r>
            <w:r w:rsidR="00A121BD" w:rsidRPr="00133E44">
              <w:rPr>
                <w:rFonts w:cstheme="majorHAnsi"/>
                <w:noProof/>
                <w:webHidden/>
              </w:rPr>
              <w:t>11</w:t>
            </w:r>
            <w:r w:rsidRPr="00133E44">
              <w:rPr>
                <w:rFonts w:cstheme="majorHAnsi"/>
                <w:noProof/>
                <w:webHidden/>
              </w:rPr>
              <w:fldChar w:fldCharType="end"/>
            </w:r>
          </w:hyperlink>
        </w:p>
        <w:p w14:paraId="67B0AEA8" w14:textId="5342FDE4"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60" w:history="1">
            <w:r w:rsidRPr="00133E44">
              <w:rPr>
                <w:rStyle w:val="Hyperlink"/>
                <w:rFonts w:asciiTheme="majorHAnsi" w:hAnsiTheme="majorHAnsi" w:cstheme="majorHAnsi"/>
                <w:noProof/>
              </w:rPr>
              <w:t>Philosophy (Goals)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_Toc50716860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11</w:t>
            </w:r>
            <w:r w:rsidRPr="00133E44">
              <w:rPr>
                <w:rFonts w:asciiTheme="majorHAnsi" w:hAnsiTheme="majorHAnsi" w:cstheme="majorHAnsi"/>
                <w:noProof/>
                <w:webHidden/>
              </w:rPr>
              <w:fldChar w:fldCharType="end"/>
            </w:r>
          </w:hyperlink>
        </w:p>
        <w:p w14:paraId="00295095" w14:textId="100BCA14"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61" w:history="1">
            <w:r w:rsidRPr="00133E44">
              <w:rPr>
                <w:rStyle w:val="Hyperlink"/>
                <w:rFonts w:asciiTheme="majorHAnsi" w:hAnsiTheme="majorHAnsi" w:cstheme="majorHAnsi"/>
                <w:noProof/>
              </w:rPr>
              <w:t>Our Strategy</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_Toc50716861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11</w:t>
            </w:r>
            <w:r w:rsidRPr="00133E44">
              <w:rPr>
                <w:rFonts w:asciiTheme="majorHAnsi" w:hAnsiTheme="majorHAnsi" w:cstheme="majorHAnsi"/>
                <w:noProof/>
                <w:webHidden/>
              </w:rPr>
              <w:fldChar w:fldCharType="end"/>
            </w:r>
          </w:hyperlink>
        </w:p>
        <w:p w14:paraId="4C0506AC" w14:textId="4695BB3D"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62" w:history="1">
            <w:r w:rsidRPr="00133E44">
              <w:rPr>
                <w:rStyle w:val="Hyperlink"/>
                <w:rFonts w:asciiTheme="majorHAnsi" w:hAnsiTheme="majorHAnsi" w:cstheme="majorHAnsi"/>
                <w:noProof/>
              </w:rPr>
              <w:t>Review and Acknowledgement Sign-Off</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_Toc50716862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15</w:t>
            </w:r>
            <w:r w:rsidRPr="00133E44">
              <w:rPr>
                <w:rFonts w:asciiTheme="majorHAnsi" w:hAnsiTheme="majorHAnsi" w:cstheme="majorHAnsi"/>
                <w:noProof/>
                <w:webHidden/>
              </w:rPr>
              <w:fldChar w:fldCharType="end"/>
            </w:r>
          </w:hyperlink>
        </w:p>
        <w:p w14:paraId="77DDC435" w14:textId="33B5AFA5" w:rsidR="005F2A15" w:rsidRPr="00133E44" w:rsidRDefault="005F2A15">
          <w:pPr>
            <w:pStyle w:val="TOC1"/>
            <w:tabs>
              <w:tab w:val="right" w:leader="dot" w:pos="9350"/>
            </w:tabs>
            <w:rPr>
              <w:rFonts w:eastAsiaTheme="minorEastAsia" w:cstheme="majorHAnsi"/>
              <w:b w:val="0"/>
              <w:bCs w:val="0"/>
              <w:noProof/>
              <w:color w:val="auto"/>
              <w:sz w:val="22"/>
              <w:szCs w:val="22"/>
              <w:lang w:val="en-CA" w:eastAsia="en-CA"/>
            </w:rPr>
          </w:pPr>
          <w:hyperlink w:anchor="_Toc50716863" w:history="1">
            <w:r w:rsidRPr="00133E44">
              <w:rPr>
                <w:rStyle w:val="Hyperlink"/>
                <w:rFonts w:cstheme="majorHAnsi"/>
                <w:noProof/>
              </w:rPr>
              <w:t>Admission and Withdrawal Policy</w:t>
            </w:r>
            <w:r w:rsidRPr="00133E44">
              <w:rPr>
                <w:rFonts w:cstheme="majorHAnsi"/>
                <w:noProof/>
                <w:webHidden/>
              </w:rPr>
              <w:tab/>
            </w:r>
            <w:r w:rsidRPr="00133E44">
              <w:rPr>
                <w:rFonts w:cstheme="majorHAnsi"/>
                <w:noProof/>
                <w:webHidden/>
              </w:rPr>
              <w:fldChar w:fldCharType="begin"/>
            </w:r>
            <w:r w:rsidRPr="00133E44">
              <w:rPr>
                <w:rFonts w:cstheme="majorHAnsi"/>
                <w:noProof/>
                <w:webHidden/>
              </w:rPr>
              <w:instrText xml:space="preserve"> PAGEREF _Toc50716863 \h </w:instrText>
            </w:r>
            <w:r w:rsidRPr="00133E44">
              <w:rPr>
                <w:rFonts w:cstheme="majorHAnsi"/>
                <w:noProof/>
                <w:webHidden/>
              </w:rPr>
            </w:r>
            <w:r w:rsidRPr="00133E44">
              <w:rPr>
                <w:rFonts w:cstheme="majorHAnsi"/>
                <w:noProof/>
                <w:webHidden/>
              </w:rPr>
              <w:fldChar w:fldCharType="separate"/>
            </w:r>
            <w:r w:rsidR="00A121BD" w:rsidRPr="00133E44">
              <w:rPr>
                <w:rFonts w:cstheme="majorHAnsi"/>
                <w:noProof/>
                <w:webHidden/>
              </w:rPr>
              <w:t>16</w:t>
            </w:r>
            <w:r w:rsidRPr="00133E44">
              <w:rPr>
                <w:rFonts w:cstheme="majorHAnsi"/>
                <w:noProof/>
                <w:webHidden/>
              </w:rPr>
              <w:fldChar w:fldCharType="end"/>
            </w:r>
          </w:hyperlink>
        </w:p>
        <w:p w14:paraId="11BD17AC" w14:textId="55D636D9"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64" w:history="1">
            <w:r w:rsidRPr="00133E44">
              <w:rPr>
                <w:rStyle w:val="Hyperlink"/>
                <w:rFonts w:asciiTheme="majorHAnsi" w:hAnsiTheme="majorHAnsi" w:cstheme="majorHAnsi"/>
                <w:noProof/>
              </w:rPr>
              <w:t>Program Waitlists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_Toc50716864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16</w:t>
            </w:r>
            <w:r w:rsidRPr="00133E44">
              <w:rPr>
                <w:rFonts w:asciiTheme="majorHAnsi" w:hAnsiTheme="majorHAnsi" w:cstheme="majorHAnsi"/>
                <w:noProof/>
                <w:webHidden/>
              </w:rPr>
              <w:fldChar w:fldCharType="end"/>
            </w:r>
          </w:hyperlink>
        </w:p>
        <w:p w14:paraId="1E41E30D" w14:textId="0D984DA8"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65" w:history="1">
            <w:r w:rsidRPr="00133E44">
              <w:rPr>
                <w:rStyle w:val="Hyperlink"/>
                <w:rFonts w:asciiTheme="majorHAnsi" w:hAnsiTheme="majorHAnsi" w:cstheme="majorHAnsi"/>
                <w:noProof/>
              </w:rPr>
              <w:t>Waitlist Management Procedures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_Toc50716865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16</w:t>
            </w:r>
            <w:r w:rsidRPr="00133E44">
              <w:rPr>
                <w:rFonts w:asciiTheme="majorHAnsi" w:hAnsiTheme="majorHAnsi" w:cstheme="majorHAnsi"/>
                <w:noProof/>
                <w:webHidden/>
              </w:rPr>
              <w:fldChar w:fldCharType="end"/>
            </w:r>
          </w:hyperlink>
        </w:p>
        <w:p w14:paraId="60B01AB9" w14:textId="29450E3E"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66" w:history="1">
            <w:r w:rsidRPr="00133E44">
              <w:rPr>
                <w:rStyle w:val="Hyperlink"/>
                <w:rFonts w:asciiTheme="majorHAnsi" w:hAnsiTheme="majorHAnsi" w:cstheme="majorHAnsi"/>
                <w:noProof/>
              </w:rPr>
              <w:t>Waitlist Priority</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_Toc50716866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17</w:t>
            </w:r>
            <w:r w:rsidRPr="00133E44">
              <w:rPr>
                <w:rFonts w:asciiTheme="majorHAnsi" w:hAnsiTheme="majorHAnsi" w:cstheme="majorHAnsi"/>
                <w:noProof/>
                <w:webHidden/>
              </w:rPr>
              <w:fldChar w:fldCharType="end"/>
            </w:r>
          </w:hyperlink>
        </w:p>
        <w:p w14:paraId="5EFE2377" w14:textId="0E17A9F7"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67" w:history="1">
            <w:r w:rsidRPr="00133E44">
              <w:rPr>
                <w:rStyle w:val="Hyperlink"/>
                <w:rFonts w:asciiTheme="majorHAnsi" w:hAnsiTheme="majorHAnsi" w:cstheme="majorHAnsi"/>
                <w:noProof/>
              </w:rPr>
              <w:t>Enrollment</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_Toc50716867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18</w:t>
            </w:r>
            <w:r w:rsidRPr="00133E44">
              <w:rPr>
                <w:rFonts w:asciiTheme="majorHAnsi" w:hAnsiTheme="majorHAnsi" w:cstheme="majorHAnsi"/>
                <w:noProof/>
                <w:webHidden/>
              </w:rPr>
              <w:fldChar w:fldCharType="end"/>
            </w:r>
          </w:hyperlink>
        </w:p>
        <w:p w14:paraId="56A37A86" w14:textId="7ACF8422"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68" w:history="1">
            <w:r w:rsidRPr="00133E44">
              <w:rPr>
                <w:rStyle w:val="Hyperlink"/>
                <w:rFonts w:asciiTheme="majorHAnsi" w:hAnsiTheme="majorHAnsi" w:cstheme="majorHAnsi"/>
                <w:noProof/>
              </w:rPr>
              <w:t>Underage Admission</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_Toc50716868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18</w:t>
            </w:r>
            <w:r w:rsidRPr="00133E44">
              <w:rPr>
                <w:rFonts w:asciiTheme="majorHAnsi" w:hAnsiTheme="majorHAnsi" w:cstheme="majorHAnsi"/>
                <w:noProof/>
                <w:webHidden/>
              </w:rPr>
              <w:fldChar w:fldCharType="end"/>
            </w:r>
          </w:hyperlink>
        </w:p>
        <w:p w14:paraId="58A04EE7" w14:textId="3B62CF75"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69" w:history="1">
            <w:r w:rsidRPr="00133E44">
              <w:rPr>
                <w:rStyle w:val="Hyperlink"/>
                <w:rFonts w:asciiTheme="majorHAnsi" w:hAnsiTheme="majorHAnsi" w:cstheme="majorHAnsi"/>
                <w:noProof/>
              </w:rPr>
              <w:t>Fees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_Toc50716869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20</w:t>
            </w:r>
            <w:r w:rsidRPr="00133E44">
              <w:rPr>
                <w:rFonts w:asciiTheme="majorHAnsi" w:hAnsiTheme="majorHAnsi" w:cstheme="majorHAnsi"/>
                <w:noProof/>
                <w:webHidden/>
              </w:rPr>
              <w:fldChar w:fldCharType="end"/>
            </w:r>
          </w:hyperlink>
        </w:p>
        <w:p w14:paraId="18FFE729" w14:textId="7B568B4D"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70" w:history="1">
            <w:r w:rsidRPr="00133E44">
              <w:rPr>
                <w:rStyle w:val="Hyperlink"/>
                <w:rFonts w:asciiTheme="majorHAnsi" w:hAnsiTheme="majorHAnsi" w:cstheme="majorHAnsi"/>
                <w:noProof/>
              </w:rPr>
              <w:t>Re-Enrollment</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_Toc50716870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21</w:t>
            </w:r>
            <w:r w:rsidRPr="00133E44">
              <w:rPr>
                <w:rFonts w:asciiTheme="majorHAnsi" w:hAnsiTheme="majorHAnsi" w:cstheme="majorHAnsi"/>
                <w:noProof/>
                <w:webHidden/>
              </w:rPr>
              <w:fldChar w:fldCharType="end"/>
            </w:r>
          </w:hyperlink>
        </w:p>
        <w:p w14:paraId="2C53D14F" w14:textId="091CE8E3"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71" w:history="1">
            <w:r w:rsidRPr="00133E44">
              <w:rPr>
                <w:rStyle w:val="Hyperlink"/>
                <w:rFonts w:asciiTheme="majorHAnsi" w:hAnsiTheme="majorHAnsi" w:cstheme="majorHAnsi"/>
                <w:noProof/>
              </w:rPr>
              <w:t>Special Needs Inclusion</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_Toc50716871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21</w:t>
            </w:r>
            <w:r w:rsidRPr="00133E44">
              <w:rPr>
                <w:rFonts w:asciiTheme="majorHAnsi" w:hAnsiTheme="majorHAnsi" w:cstheme="majorHAnsi"/>
                <w:noProof/>
                <w:webHidden/>
              </w:rPr>
              <w:fldChar w:fldCharType="end"/>
            </w:r>
          </w:hyperlink>
        </w:p>
        <w:p w14:paraId="26918D21" w14:textId="02252887"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72" w:history="1">
            <w:r w:rsidRPr="00133E44">
              <w:rPr>
                <w:rStyle w:val="Hyperlink"/>
                <w:rFonts w:asciiTheme="majorHAnsi" w:hAnsiTheme="majorHAnsi" w:cstheme="majorHAnsi"/>
                <w:noProof/>
              </w:rPr>
              <w:t>Withdrawal</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_Toc50716872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22</w:t>
            </w:r>
            <w:r w:rsidRPr="00133E44">
              <w:rPr>
                <w:rFonts w:asciiTheme="majorHAnsi" w:hAnsiTheme="majorHAnsi" w:cstheme="majorHAnsi"/>
                <w:noProof/>
                <w:webHidden/>
              </w:rPr>
              <w:fldChar w:fldCharType="end"/>
            </w:r>
          </w:hyperlink>
        </w:p>
        <w:p w14:paraId="38E00521" w14:textId="4EBB0284"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73" w:history="1">
            <w:r w:rsidRPr="00133E44">
              <w:rPr>
                <w:rStyle w:val="Hyperlink"/>
                <w:rFonts w:asciiTheme="majorHAnsi" w:hAnsiTheme="majorHAnsi" w:cstheme="majorHAnsi"/>
                <w:noProof/>
              </w:rPr>
              <w:t>Voluntary Withdrawal</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_Toc50716873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22</w:t>
            </w:r>
            <w:r w:rsidRPr="00133E44">
              <w:rPr>
                <w:rFonts w:asciiTheme="majorHAnsi" w:hAnsiTheme="majorHAnsi" w:cstheme="majorHAnsi"/>
                <w:noProof/>
                <w:webHidden/>
              </w:rPr>
              <w:fldChar w:fldCharType="end"/>
            </w:r>
          </w:hyperlink>
        </w:p>
        <w:p w14:paraId="05318A2D" w14:textId="2F39F566"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74" w:history="1">
            <w:r w:rsidRPr="00133E44">
              <w:rPr>
                <w:rStyle w:val="Hyperlink"/>
                <w:rFonts w:asciiTheme="majorHAnsi" w:hAnsiTheme="majorHAnsi" w:cstheme="majorHAnsi"/>
                <w:noProof/>
              </w:rPr>
              <w:t>Mandatory Withdrawal</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_Toc50716874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23</w:t>
            </w:r>
            <w:r w:rsidRPr="00133E44">
              <w:rPr>
                <w:rFonts w:asciiTheme="majorHAnsi" w:hAnsiTheme="majorHAnsi" w:cstheme="majorHAnsi"/>
                <w:noProof/>
                <w:webHidden/>
              </w:rPr>
              <w:fldChar w:fldCharType="end"/>
            </w:r>
          </w:hyperlink>
        </w:p>
        <w:p w14:paraId="588E82E3" w14:textId="4A1262A8" w:rsidR="005F2A15" w:rsidRPr="00133E44" w:rsidRDefault="005F2A15">
          <w:pPr>
            <w:pStyle w:val="TOC1"/>
            <w:tabs>
              <w:tab w:val="right" w:leader="dot" w:pos="9350"/>
            </w:tabs>
            <w:rPr>
              <w:rFonts w:eastAsiaTheme="minorEastAsia" w:cstheme="majorHAnsi"/>
              <w:b w:val="0"/>
              <w:bCs w:val="0"/>
              <w:noProof/>
              <w:color w:val="auto"/>
              <w:sz w:val="22"/>
              <w:szCs w:val="22"/>
              <w:lang w:val="en-CA" w:eastAsia="en-CA"/>
            </w:rPr>
          </w:pPr>
          <w:hyperlink w:anchor="_Toc50716875" w:history="1">
            <w:r w:rsidRPr="00133E44">
              <w:rPr>
                <w:rStyle w:val="Hyperlink"/>
                <w:rFonts w:cstheme="majorHAnsi"/>
                <w:noProof/>
              </w:rPr>
              <w:t>Operations</w:t>
            </w:r>
            <w:r w:rsidRPr="00133E44">
              <w:rPr>
                <w:rFonts w:cstheme="majorHAnsi"/>
                <w:noProof/>
                <w:webHidden/>
              </w:rPr>
              <w:tab/>
            </w:r>
            <w:r w:rsidRPr="00133E44">
              <w:rPr>
                <w:rFonts w:cstheme="majorHAnsi"/>
                <w:noProof/>
                <w:webHidden/>
              </w:rPr>
              <w:fldChar w:fldCharType="begin"/>
            </w:r>
            <w:r w:rsidRPr="00133E44">
              <w:rPr>
                <w:rFonts w:cstheme="majorHAnsi"/>
                <w:noProof/>
                <w:webHidden/>
              </w:rPr>
              <w:instrText xml:space="preserve"> PAGEREF _Toc50716875 \h </w:instrText>
            </w:r>
            <w:r w:rsidRPr="00133E44">
              <w:rPr>
                <w:rFonts w:cstheme="majorHAnsi"/>
                <w:noProof/>
                <w:webHidden/>
              </w:rPr>
            </w:r>
            <w:r w:rsidRPr="00133E44">
              <w:rPr>
                <w:rFonts w:cstheme="majorHAnsi"/>
                <w:noProof/>
                <w:webHidden/>
              </w:rPr>
              <w:fldChar w:fldCharType="separate"/>
            </w:r>
            <w:r w:rsidR="00A121BD" w:rsidRPr="00133E44">
              <w:rPr>
                <w:rFonts w:cstheme="majorHAnsi"/>
                <w:noProof/>
                <w:webHidden/>
              </w:rPr>
              <w:t>25</w:t>
            </w:r>
            <w:r w:rsidRPr="00133E44">
              <w:rPr>
                <w:rFonts w:cstheme="majorHAnsi"/>
                <w:noProof/>
                <w:webHidden/>
              </w:rPr>
              <w:fldChar w:fldCharType="end"/>
            </w:r>
          </w:hyperlink>
        </w:p>
        <w:p w14:paraId="6E40348D" w14:textId="775A8948"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76" w:history="1">
            <w:r w:rsidRPr="00133E44">
              <w:rPr>
                <w:rStyle w:val="Hyperlink"/>
                <w:rFonts w:asciiTheme="majorHAnsi" w:hAnsiTheme="majorHAnsi" w:cstheme="majorHAnsi"/>
                <w:noProof/>
              </w:rPr>
              <w:t>Days/Hours of Operation</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_Toc50716876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25</w:t>
            </w:r>
            <w:r w:rsidRPr="00133E44">
              <w:rPr>
                <w:rFonts w:asciiTheme="majorHAnsi" w:hAnsiTheme="majorHAnsi" w:cstheme="majorHAnsi"/>
                <w:noProof/>
                <w:webHidden/>
              </w:rPr>
              <w:fldChar w:fldCharType="end"/>
            </w:r>
          </w:hyperlink>
        </w:p>
        <w:p w14:paraId="302CE941" w14:textId="3E3D9672"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77" w:history="1">
            <w:r w:rsidRPr="00133E44">
              <w:rPr>
                <w:rStyle w:val="Hyperlink"/>
                <w:rFonts w:asciiTheme="majorHAnsi" w:hAnsiTheme="majorHAnsi" w:cstheme="majorHAnsi"/>
                <w:noProof/>
              </w:rPr>
              <w:t>Arrival &amp; Departure</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_Toc50716877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26</w:t>
            </w:r>
            <w:r w:rsidRPr="00133E44">
              <w:rPr>
                <w:rFonts w:asciiTheme="majorHAnsi" w:hAnsiTheme="majorHAnsi" w:cstheme="majorHAnsi"/>
                <w:noProof/>
                <w:webHidden/>
              </w:rPr>
              <w:fldChar w:fldCharType="end"/>
            </w:r>
          </w:hyperlink>
        </w:p>
        <w:p w14:paraId="45FD28F9" w14:textId="26CB4550"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78" w:history="1">
            <w:r w:rsidRPr="00133E44">
              <w:rPr>
                <w:rStyle w:val="Hyperlink"/>
                <w:rFonts w:asciiTheme="majorHAnsi" w:hAnsiTheme="majorHAnsi" w:cstheme="majorHAnsi"/>
                <w:noProof/>
              </w:rPr>
              <w:t>Late Pickup Policy</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_Toc50716878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26</w:t>
            </w:r>
            <w:r w:rsidRPr="00133E44">
              <w:rPr>
                <w:rFonts w:asciiTheme="majorHAnsi" w:hAnsiTheme="majorHAnsi" w:cstheme="majorHAnsi"/>
                <w:noProof/>
                <w:webHidden/>
              </w:rPr>
              <w:fldChar w:fldCharType="end"/>
            </w:r>
          </w:hyperlink>
        </w:p>
        <w:p w14:paraId="1C19A171" w14:textId="22BD5A89"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79" w:history="1">
            <w:r w:rsidRPr="00133E44">
              <w:rPr>
                <w:rStyle w:val="Hyperlink"/>
                <w:rFonts w:asciiTheme="majorHAnsi" w:hAnsiTheme="majorHAnsi" w:cstheme="majorHAnsi"/>
                <w:noProof/>
              </w:rPr>
              <w:t>Absences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_Toc50716879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27</w:t>
            </w:r>
            <w:r w:rsidRPr="00133E44">
              <w:rPr>
                <w:rFonts w:asciiTheme="majorHAnsi" w:hAnsiTheme="majorHAnsi" w:cstheme="majorHAnsi"/>
                <w:noProof/>
                <w:webHidden/>
              </w:rPr>
              <w:fldChar w:fldCharType="end"/>
            </w:r>
          </w:hyperlink>
        </w:p>
        <w:p w14:paraId="1E531C62" w14:textId="2007D908"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80" w:history="1">
            <w:r w:rsidRPr="00133E44">
              <w:rPr>
                <w:rStyle w:val="Hyperlink"/>
                <w:rFonts w:asciiTheme="majorHAnsi" w:hAnsiTheme="majorHAnsi" w:cstheme="majorHAnsi"/>
                <w:noProof/>
              </w:rPr>
              <w:t>Food</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_Toc50716880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28</w:t>
            </w:r>
            <w:r w:rsidRPr="00133E44">
              <w:rPr>
                <w:rFonts w:asciiTheme="majorHAnsi" w:hAnsiTheme="majorHAnsi" w:cstheme="majorHAnsi"/>
                <w:noProof/>
                <w:webHidden/>
              </w:rPr>
              <w:fldChar w:fldCharType="end"/>
            </w:r>
          </w:hyperlink>
        </w:p>
        <w:p w14:paraId="75749525" w14:textId="596DBBF8"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81" w:history="1">
            <w:r w:rsidRPr="00133E44">
              <w:rPr>
                <w:rStyle w:val="Hyperlink"/>
                <w:rFonts w:asciiTheme="majorHAnsi" w:hAnsiTheme="majorHAnsi" w:cstheme="majorHAnsi"/>
                <w:noProof/>
              </w:rPr>
              <w:t>Outdoor Play</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_Toc50716881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29</w:t>
            </w:r>
            <w:r w:rsidRPr="00133E44">
              <w:rPr>
                <w:rFonts w:asciiTheme="majorHAnsi" w:hAnsiTheme="majorHAnsi" w:cstheme="majorHAnsi"/>
                <w:noProof/>
                <w:webHidden/>
              </w:rPr>
              <w:fldChar w:fldCharType="end"/>
            </w:r>
          </w:hyperlink>
        </w:p>
        <w:p w14:paraId="148A9977" w14:textId="01F8DE0F"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82" w:history="1">
            <w:r w:rsidRPr="00133E44">
              <w:rPr>
                <w:rStyle w:val="Hyperlink"/>
                <w:rFonts w:asciiTheme="majorHAnsi" w:hAnsiTheme="majorHAnsi" w:cstheme="majorHAnsi"/>
                <w:noProof/>
                <w:lang w:val="en-CA"/>
              </w:rPr>
              <w:t>Sleep Policy</w:t>
            </w:r>
            <w:r w:rsidRPr="00133E44">
              <w:rPr>
                <w:rFonts w:asciiTheme="majorHAnsi" w:hAnsiTheme="majorHAnsi" w:cstheme="majorHAnsi"/>
                <w:noProof/>
                <w:webHidden/>
              </w:rPr>
              <w:tab/>
            </w:r>
          </w:hyperlink>
          <w:r w:rsidR="00DE469D" w:rsidRPr="00133E44">
            <w:rPr>
              <w:rFonts w:asciiTheme="majorHAnsi" w:hAnsiTheme="majorHAnsi" w:cstheme="majorHAnsi"/>
            </w:rPr>
            <w:t>29</w:t>
          </w:r>
        </w:p>
        <w:p w14:paraId="242E28CC" w14:textId="6C9DCD23"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83" w:history="1">
            <w:r w:rsidRPr="00133E44">
              <w:rPr>
                <w:rStyle w:val="Hyperlink"/>
                <w:rFonts w:asciiTheme="majorHAnsi" w:hAnsiTheme="majorHAnsi" w:cstheme="majorHAnsi"/>
                <w:noProof/>
              </w:rPr>
              <w:t>Field Trips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_Toc50716883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29</w:t>
            </w:r>
            <w:r w:rsidRPr="00133E44">
              <w:rPr>
                <w:rFonts w:asciiTheme="majorHAnsi" w:hAnsiTheme="majorHAnsi" w:cstheme="majorHAnsi"/>
                <w:noProof/>
                <w:webHidden/>
              </w:rPr>
              <w:fldChar w:fldCharType="end"/>
            </w:r>
          </w:hyperlink>
        </w:p>
        <w:p w14:paraId="19DFE74A" w14:textId="6129A55B"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84" w:history="1">
            <w:r w:rsidRPr="00133E44">
              <w:rPr>
                <w:rStyle w:val="Hyperlink"/>
                <w:rFonts w:asciiTheme="majorHAnsi" w:hAnsiTheme="majorHAnsi" w:cstheme="majorHAnsi"/>
                <w:noProof/>
              </w:rPr>
              <w:t>Clothing and Personal Belongings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_Toc50716884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30</w:t>
            </w:r>
            <w:r w:rsidRPr="00133E44">
              <w:rPr>
                <w:rFonts w:asciiTheme="majorHAnsi" w:hAnsiTheme="majorHAnsi" w:cstheme="majorHAnsi"/>
                <w:noProof/>
                <w:webHidden/>
              </w:rPr>
              <w:fldChar w:fldCharType="end"/>
            </w:r>
          </w:hyperlink>
        </w:p>
        <w:p w14:paraId="3DB8B8CE" w14:textId="07914D05"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85" w:history="1">
            <w:r w:rsidRPr="00133E44">
              <w:rPr>
                <w:rStyle w:val="Hyperlink"/>
                <w:rFonts w:asciiTheme="majorHAnsi" w:hAnsiTheme="majorHAnsi" w:cstheme="majorHAnsi"/>
                <w:noProof/>
              </w:rPr>
              <w:t>Emergency Preparedness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_Toc50716885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30</w:t>
            </w:r>
            <w:r w:rsidRPr="00133E44">
              <w:rPr>
                <w:rFonts w:asciiTheme="majorHAnsi" w:hAnsiTheme="majorHAnsi" w:cstheme="majorHAnsi"/>
                <w:noProof/>
                <w:webHidden/>
              </w:rPr>
              <w:fldChar w:fldCharType="end"/>
            </w:r>
          </w:hyperlink>
        </w:p>
        <w:p w14:paraId="72969624" w14:textId="1A1D7259"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86" w:history="1">
            <w:r w:rsidRPr="00133E44">
              <w:rPr>
                <w:rStyle w:val="Hyperlink"/>
                <w:rFonts w:asciiTheme="majorHAnsi" w:hAnsiTheme="majorHAnsi" w:cstheme="majorHAnsi"/>
                <w:noProof/>
              </w:rPr>
              <w:t>Fire Drills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_Toc50716886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30</w:t>
            </w:r>
            <w:r w:rsidRPr="00133E44">
              <w:rPr>
                <w:rFonts w:asciiTheme="majorHAnsi" w:hAnsiTheme="majorHAnsi" w:cstheme="majorHAnsi"/>
                <w:noProof/>
                <w:webHidden/>
              </w:rPr>
              <w:fldChar w:fldCharType="end"/>
            </w:r>
          </w:hyperlink>
        </w:p>
        <w:p w14:paraId="160AE515" w14:textId="20927798"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87" w:history="1">
            <w:r w:rsidRPr="00133E44">
              <w:rPr>
                <w:rStyle w:val="Hyperlink"/>
                <w:rFonts w:asciiTheme="majorHAnsi" w:hAnsiTheme="majorHAnsi" w:cstheme="majorHAnsi"/>
                <w:noProof/>
              </w:rPr>
              <w:t>Storm Closures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_Toc50716887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30</w:t>
            </w:r>
            <w:r w:rsidRPr="00133E44">
              <w:rPr>
                <w:rFonts w:asciiTheme="majorHAnsi" w:hAnsiTheme="majorHAnsi" w:cstheme="majorHAnsi"/>
                <w:noProof/>
                <w:webHidden/>
              </w:rPr>
              <w:fldChar w:fldCharType="end"/>
            </w:r>
          </w:hyperlink>
        </w:p>
        <w:p w14:paraId="3B030FCD" w14:textId="3A20B267"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88" w:history="1">
            <w:r w:rsidRPr="00133E44">
              <w:rPr>
                <w:rStyle w:val="Hyperlink"/>
                <w:rFonts w:asciiTheme="majorHAnsi" w:hAnsiTheme="majorHAnsi" w:cstheme="majorHAnsi"/>
                <w:noProof/>
              </w:rPr>
              <w:t>Evacuation Emergencies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_Toc50716888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31</w:t>
            </w:r>
            <w:r w:rsidRPr="00133E44">
              <w:rPr>
                <w:rFonts w:asciiTheme="majorHAnsi" w:hAnsiTheme="majorHAnsi" w:cstheme="majorHAnsi"/>
                <w:noProof/>
                <w:webHidden/>
              </w:rPr>
              <w:fldChar w:fldCharType="end"/>
            </w:r>
          </w:hyperlink>
        </w:p>
        <w:p w14:paraId="7F81F5A6" w14:textId="3DB32C5B" w:rsidR="005F2A15" w:rsidRPr="00133E44" w:rsidRDefault="005F2A15">
          <w:pPr>
            <w:pStyle w:val="TOC1"/>
            <w:tabs>
              <w:tab w:val="right" w:leader="dot" w:pos="9350"/>
            </w:tabs>
            <w:rPr>
              <w:rFonts w:eastAsiaTheme="minorEastAsia" w:cstheme="majorHAnsi"/>
              <w:b w:val="0"/>
              <w:bCs w:val="0"/>
              <w:noProof/>
              <w:color w:val="auto"/>
              <w:sz w:val="22"/>
              <w:szCs w:val="22"/>
              <w:lang w:val="en-CA" w:eastAsia="en-CA"/>
            </w:rPr>
          </w:pPr>
          <w:hyperlink w:anchor="_Toc50716889" w:history="1">
            <w:r w:rsidRPr="00133E44">
              <w:rPr>
                <w:rStyle w:val="Hyperlink"/>
                <w:rFonts w:cstheme="majorHAnsi"/>
                <w:noProof/>
              </w:rPr>
              <w:t>Health Policies</w:t>
            </w:r>
            <w:r w:rsidRPr="00133E44">
              <w:rPr>
                <w:rFonts w:cstheme="majorHAnsi"/>
                <w:noProof/>
                <w:webHidden/>
              </w:rPr>
              <w:tab/>
            </w:r>
            <w:r w:rsidRPr="00133E44">
              <w:rPr>
                <w:rFonts w:cstheme="majorHAnsi"/>
                <w:noProof/>
                <w:webHidden/>
              </w:rPr>
              <w:fldChar w:fldCharType="begin"/>
            </w:r>
            <w:r w:rsidRPr="00133E44">
              <w:rPr>
                <w:rFonts w:cstheme="majorHAnsi"/>
                <w:noProof/>
                <w:webHidden/>
              </w:rPr>
              <w:instrText xml:space="preserve"> PAGEREF _Toc50716889 \h </w:instrText>
            </w:r>
            <w:r w:rsidRPr="00133E44">
              <w:rPr>
                <w:rFonts w:cstheme="majorHAnsi"/>
                <w:noProof/>
                <w:webHidden/>
              </w:rPr>
            </w:r>
            <w:r w:rsidRPr="00133E44">
              <w:rPr>
                <w:rFonts w:cstheme="majorHAnsi"/>
                <w:noProof/>
                <w:webHidden/>
              </w:rPr>
              <w:fldChar w:fldCharType="separate"/>
            </w:r>
            <w:r w:rsidR="00A121BD" w:rsidRPr="00133E44">
              <w:rPr>
                <w:rFonts w:cstheme="majorHAnsi"/>
                <w:noProof/>
                <w:webHidden/>
              </w:rPr>
              <w:t>33</w:t>
            </w:r>
            <w:r w:rsidRPr="00133E44">
              <w:rPr>
                <w:rFonts w:cstheme="majorHAnsi"/>
                <w:noProof/>
                <w:webHidden/>
              </w:rPr>
              <w:fldChar w:fldCharType="end"/>
            </w:r>
          </w:hyperlink>
        </w:p>
        <w:p w14:paraId="37B9DAC4" w14:textId="6C3B056F"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90" w:history="1">
            <w:r w:rsidRPr="00133E44">
              <w:rPr>
                <w:rStyle w:val="Hyperlink"/>
                <w:rFonts w:asciiTheme="majorHAnsi" w:hAnsiTheme="majorHAnsi" w:cstheme="majorHAnsi"/>
                <w:noProof/>
              </w:rPr>
              <w:t>Immunization</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_Toc50716890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33</w:t>
            </w:r>
            <w:r w:rsidRPr="00133E44">
              <w:rPr>
                <w:rFonts w:asciiTheme="majorHAnsi" w:hAnsiTheme="majorHAnsi" w:cstheme="majorHAnsi"/>
                <w:noProof/>
                <w:webHidden/>
              </w:rPr>
              <w:fldChar w:fldCharType="end"/>
            </w:r>
          </w:hyperlink>
        </w:p>
        <w:p w14:paraId="700A559C" w14:textId="235A8F65"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91" w:history="1">
            <w:r w:rsidRPr="00133E44">
              <w:rPr>
                <w:rStyle w:val="Hyperlink"/>
                <w:rFonts w:asciiTheme="majorHAnsi" w:hAnsiTheme="majorHAnsi" w:cstheme="majorHAnsi"/>
                <w:noProof/>
              </w:rPr>
              <w:t>Allergies, Anaphylaxis, Serious Medical Conditions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_Toc50716891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35</w:t>
            </w:r>
            <w:r w:rsidRPr="00133E44">
              <w:rPr>
                <w:rFonts w:asciiTheme="majorHAnsi" w:hAnsiTheme="majorHAnsi" w:cstheme="majorHAnsi"/>
                <w:noProof/>
                <w:webHidden/>
              </w:rPr>
              <w:fldChar w:fldCharType="end"/>
            </w:r>
          </w:hyperlink>
        </w:p>
        <w:p w14:paraId="57833BA7" w14:textId="679B0605"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92" w:history="1">
            <w:r w:rsidRPr="00133E44">
              <w:rPr>
                <w:rStyle w:val="Hyperlink"/>
                <w:rFonts w:asciiTheme="majorHAnsi" w:hAnsiTheme="majorHAnsi" w:cstheme="majorHAnsi"/>
                <w:noProof/>
              </w:rPr>
              <w:t>Policy for Management of Life-Threatening Allergies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_Toc50716892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37</w:t>
            </w:r>
            <w:r w:rsidRPr="00133E44">
              <w:rPr>
                <w:rFonts w:asciiTheme="majorHAnsi" w:hAnsiTheme="majorHAnsi" w:cstheme="majorHAnsi"/>
                <w:noProof/>
                <w:webHidden/>
              </w:rPr>
              <w:fldChar w:fldCharType="end"/>
            </w:r>
          </w:hyperlink>
        </w:p>
        <w:p w14:paraId="60946AC7" w14:textId="3CF1C72C"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93" w:history="1">
            <w:r w:rsidRPr="00133E44">
              <w:rPr>
                <w:rStyle w:val="Hyperlink"/>
                <w:rFonts w:asciiTheme="majorHAnsi" w:hAnsiTheme="majorHAnsi" w:cstheme="majorHAnsi"/>
                <w:noProof/>
              </w:rPr>
              <w:t>Illness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_Toc50716893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39</w:t>
            </w:r>
            <w:r w:rsidRPr="00133E44">
              <w:rPr>
                <w:rFonts w:asciiTheme="majorHAnsi" w:hAnsiTheme="majorHAnsi" w:cstheme="majorHAnsi"/>
                <w:noProof/>
                <w:webHidden/>
              </w:rPr>
              <w:fldChar w:fldCharType="end"/>
            </w:r>
          </w:hyperlink>
        </w:p>
        <w:p w14:paraId="38D150D3" w14:textId="28860806"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94" w:history="1">
            <w:r w:rsidRPr="00133E44">
              <w:rPr>
                <w:rStyle w:val="Hyperlink"/>
                <w:rFonts w:asciiTheme="majorHAnsi" w:hAnsiTheme="majorHAnsi" w:cstheme="majorHAnsi"/>
                <w:noProof/>
              </w:rPr>
              <w:t>Key Criteria for Exclusion and Return</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_Toc50716894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40</w:t>
            </w:r>
            <w:r w:rsidRPr="00133E44">
              <w:rPr>
                <w:rFonts w:asciiTheme="majorHAnsi" w:hAnsiTheme="majorHAnsi" w:cstheme="majorHAnsi"/>
                <w:noProof/>
                <w:webHidden/>
              </w:rPr>
              <w:fldChar w:fldCharType="end"/>
            </w:r>
          </w:hyperlink>
        </w:p>
        <w:p w14:paraId="51168425" w14:textId="31A5F38F"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895" w:history="1">
            <w:r w:rsidRPr="00133E44">
              <w:rPr>
                <w:rStyle w:val="Hyperlink"/>
                <w:rFonts w:asciiTheme="majorHAnsi" w:hAnsiTheme="majorHAnsi" w:cstheme="majorHAnsi"/>
                <w:noProof/>
              </w:rPr>
              <w:t>Lice Policy</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_Toc50716895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42</w:t>
            </w:r>
            <w:r w:rsidRPr="00133E44">
              <w:rPr>
                <w:rFonts w:asciiTheme="majorHAnsi" w:hAnsiTheme="majorHAnsi" w:cstheme="majorHAnsi"/>
                <w:noProof/>
                <w:webHidden/>
              </w:rPr>
              <w:fldChar w:fldCharType="end"/>
            </w:r>
          </w:hyperlink>
        </w:p>
        <w:p w14:paraId="67D862F2" w14:textId="5560C0A8"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96" w:history="1">
            <w:r w:rsidRPr="00133E44">
              <w:rPr>
                <w:rStyle w:val="Hyperlink"/>
                <w:rFonts w:asciiTheme="majorHAnsi" w:hAnsiTheme="majorHAnsi" w:cstheme="majorHAnsi"/>
                <w:noProof/>
              </w:rPr>
              <w:t>Medication Policy</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_Toc50716896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43</w:t>
            </w:r>
            <w:r w:rsidRPr="00133E44">
              <w:rPr>
                <w:rFonts w:asciiTheme="majorHAnsi" w:hAnsiTheme="majorHAnsi" w:cstheme="majorHAnsi"/>
                <w:noProof/>
                <w:webHidden/>
              </w:rPr>
              <w:fldChar w:fldCharType="end"/>
            </w:r>
          </w:hyperlink>
        </w:p>
        <w:p w14:paraId="7358C024" w14:textId="52BBD4A4"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97" w:history="1">
            <w:r w:rsidRPr="00133E44">
              <w:rPr>
                <w:rStyle w:val="Hyperlink"/>
                <w:rFonts w:asciiTheme="majorHAnsi" w:hAnsiTheme="majorHAnsi" w:cstheme="majorHAnsi"/>
                <w:noProof/>
              </w:rPr>
              <w:t>Medical Emergencies (illness or accident)</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_Toc50716897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45</w:t>
            </w:r>
            <w:r w:rsidRPr="00133E44">
              <w:rPr>
                <w:rFonts w:asciiTheme="majorHAnsi" w:hAnsiTheme="majorHAnsi" w:cstheme="majorHAnsi"/>
                <w:noProof/>
                <w:webHidden/>
              </w:rPr>
              <w:fldChar w:fldCharType="end"/>
            </w:r>
          </w:hyperlink>
        </w:p>
        <w:p w14:paraId="2ED02A4D" w14:textId="54621636"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898" w:history="1">
            <w:r w:rsidRPr="00133E44">
              <w:rPr>
                <w:rStyle w:val="Hyperlink"/>
                <w:rFonts w:asciiTheme="majorHAnsi" w:hAnsiTheme="majorHAnsi" w:cstheme="majorHAnsi"/>
                <w:noProof/>
              </w:rPr>
              <w:t>Smoke-Free Centre</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_Toc50716898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46</w:t>
            </w:r>
            <w:r w:rsidRPr="00133E44">
              <w:rPr>
                <w:rFonts w:asciiTheme="majorHAnsi" w:hAnsiTheme="majorHAnsi" w:cstheme="majorHAnsi"/>
                <w:noProof/>
                <w:webHidden/>
              </w:rPr>
              <w:fldChar w:fldCharType="end"/>
            </w:r>
          </w:hyperlink>
        </w:p>
        <w:p w14:paraId="02F3A451" w14:textId="262B05DD" w:rsidR="005F2A15" w:rsidRPr="00133E44" w:rsidRDefault="005F2A15">
          <w:pPr>
            <w:pStyle w:val="TOC1"/>
            <w:tabs>
              <w:tab w:val="right" w:leader="dot" w:pos="9350"/>
            </w:tabs>
            <w:rPr>
              <w:rFonts w:eastAsiaTheme="minorEastAsia" w:cstheme="majorHAnsi"/>
              <w:b w:val="0"/>
              <w:bCs w:val="0"/>
              <w:noProof/>
              <w:color w:val="auto"/>
              <w:sz w:val="22"/>
              <w:szCs w:val="22"/>
              <w:lang w:val="en-CA" w:eastAsia="en-CA"/>
            </w:rPr>
          </w:pPr>
          <w:hyperlink w:anchor="_Toc50716899" w:history="1">
            <w:r w:rsidRPr="00133E44">
              <w:rPr>
                <w:rStyle w:val="Hyperlink"/>
                <w:rFonts w:cstheme="majorHAnsi"/>
                <w:noProof/>
              </w:rPr>
              <w:t>Rules of Conduct</w:t>
            </w:r>
            <w:r w:rsidRPr="00133E44">
              <w:rPr>
                <w:rFonts w:cstheme="majorHAnsi"/>
                <w:noProof/>
                <w:webHidden/>
              </w:rPr>
              <w:tab/>
            </w:r>
            <w:r w:rsidRPr="00133E44">
              <w:rPr>
                <w:rFonts w:cstheme="majorHAnsi"/>
                <w:noProof/>
                <w:webHidden/>
              </w:rPr>
              <w:fldChar w:fldCharType="begin"/>
            </w:r>
            <w:r w:rsidRPr="00133E44">
              <w:rPr>
                <w:rFonts w:cstheme="majorHAnsi"/>
                <w:noProof/>
                <w:webHidden/>
              </w:rPr>
              <w:instrText xml:space="preserve"> PAGEREF _Toc50716899 \h </w:instrText>
            </w:r>
            <w:r w:rsidRPr="00133E44">
              <w:rPr>
                <w:rFonts w:cstheme="majorHAnsi"/>
                <w:noProof/>
                <w:webHidden/>
              </w:rPr>
            </w:r>
            <w:r w:rsidRPr="00133E44">
              <w:rPr>
                <w:rFonts w:cstheme="majorHAnsi"/>
                <w:noProof/>
                <w:webHidden/>
              </w:rPr>
              <w:fldChar w:fldCharType="separate"/>
            </w:r>
            <w:r w:rsidR="00A121BD" w:rsidRPr="00133E44">
              <w:rPr>
                <w:rFonts w:cstheme="majorHAnsi"/>
                <w:noProof/>
                <w:webHidden/>
              </w:rPr>
              <w:t>47</w:t>
            </w:r>
            <w:r w:rsidRPr="00133E44">
              <w:rPr>
                <w:rFonts w:cstheme="majorHAnsi"/>
                <w:noProof/>
                <w:webHidden/>
              </w:rPr>
              <w:fldChar w:fldCharType="end"/>
            </w:r>
          </w:hyperlink>
        </w:p>
        <w:p w14:paraId="57F370D2" w14:textId="3F358E87"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00" w:history="1">
            <w:r w:rsidRPr="00133E44">
              <w:rPr>
                <w:rStyle w:val="Hyperlink"/>
                <w:rFonts w:asciiTheme="majorHAnsi" w:hAnsiTheme="majorHAnsi" w:cstheme="majorHAnsi"/>
                <w:noProof/>
              </w:rPr>
              <w:t>Prohibited Practices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_Toc50716900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47</w:t>
            </w:r>
            <w:r w:rsidRPr="00133E44">
              <w:rPr>
                <w:rFonts w:asciiTheme="majorHAnsi" w:hAnsiTheme="majorHAnsi" w:cstheme="majorHAnsi"/>
                <w:noProof/>
                <w:webHidden/>
              </w:rPr>
              <w:fldChar w:fldCharType="end"/>
            </w:r>
          </w:hyperlink>
        </w:p>
        <w:p w14:paraId="313C0760" w14:textId="7A7B03E0"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01" w:history="1">
            <w:r w:rsidRPr="00133E44">
              <w:rPr>
                <w:rStyle w:val="Hyperlink"/>
                <w:rFonts w:asciiTheme="majorHAnsi" w:hAnsiTheme="majorHAnsi" w:cstheme="majorHAnsi"/>
                <w:noProof/>
              </w:rPr>
              <w:t>Resolving Differences Among Staff and Parents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_Toc50716901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48</w:t>
            </w:r>
            <w:r w:rsidRPr="00133E44">
              <w:rPr>
                <w:rFonts w:asciiTheme="majorHAnsi" w:hAnsiTheme="majorHAnsi" w:cstheme="majorHAnsi"/>
                <w:noProof/>
                <w:webHidden/>
              </w:rPr>
              <w:fldChar w:fldCharType="end"/>
            </w:r>
          </w:hyperlink>
        </w:p>
        <w:p w14:paraId="66F3CB9C" w14:textId="1D8845B4"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02" w:history="1">
            <w:r w:rsidRPr="00133E44">
              <w:rPr>
                <w:rStyle w:val="Hyperlink"/>
                <w:rFonts w:asciiTheme="majorHAnsi" w:hAnsiTheme="majorHAnsi" w:cstheme="majorHAnsi"/>
                <w:noProof/>
              </w:rPr>
              <w:t>Confidentiality</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_Toc50716902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49</w:t>
            </w:r>
            <w:r w:rsidRPr="00133E44">
              <w:rPr>
                <w:rFonts w:asciiTheme="majorHAnsi" w:hAnsiTheme="majorHAnsi" w:cstheme="majorHAnsi"/>
                <w:noProof/>
                <w:webHidden/>
              </w:rPr>
              <w:fldChar w:fldCharType="end"/>
            </w:r>
          </w:hyperlink>
        </w:p>
        <w:p w14:paraId="31D7026E" w14:textId="25E2F339"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03" w:history="1">
            <w:r w:rsidRPr="00133E44">
              <w:rPr>
                <w:rStyle w:val="Hyperlink"/>
                <w:rFonts w:asciiTheme="majorHAnsi" w:hAnsiTheme="majorHAnsi" w:cstheme="majorHAnsi"/>
                <w:noProof/>
              </w:rPr>
              <w:t>Conduct</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_Toc50716903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49</w:t>
            </w:r>
            <w:r w:rsidRPr="00133E44">
              <w:rPr>
                <w:rFonts w:asciiTheme="majorHAnsi" w:hAnsiTheme="majorHAnsi" w:cstheme="majorHAnsi"/>
                <w:noProof/>
                <w:webHidden/>
              </w:rPr>
              <w:fldChar w:fldCharType="end"/>
            </w:r>
          </w:hyperlink>
        </w:p>
        <w:p w14:paraId="2084F8E0" w14:textId="34A53615"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04" w:history="1">
            <w:r w:rsidRPr="00133E44">
              <w:rPr>
                <w:rStyle w:val="Hyperlink"/>
                <w:rFonts w:asciiTheme="majorHAnsi" w:hAnsiTheme="majorHAnsi" w:cstheme="majorHAnsi"/>
                <w:noProof/>
              </w:rPr>
              <w:t>Parent Issues and Concerns Procedures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_Toc50716904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49</w:t>
            </w:r>
            <w:r w:rsidRPr="00133E44">
              <w:rPr>
                <w:rFonts w:asciiTheme="majorHAnsi" w:hAnsiTheme="majorHAnsi" w:cstheme="majorHAnsi"/>
                <w:noProof/>
                <w:webHidden/>
              </w:rPr>
              <w:fldChar w:fldCharType="end"/>
            </w:r>
          </w:hyperlink>
        </w:p>
        <w:p w14:paraId="284C64B8" w14:textId="6483E29F"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05" w:history="1">
            <w:r w:rsidRPr="00133E44">
              <w:rPr>
                <w:rStyle w:val="Hyperlink"/>
                <w:rFonts w:asciiTheme="majorHAnsi" w:hAnsiTheme="majorHAnsi" w:cstheme="majorHAnsi"/>
                <w:noProof/>
              </w:rPr>
              <w:t>Concerns about the Suspected Abuse or Neglect of a child</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_Toc50716905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51</w:t>
            </w:r>
            <w:r w:rsidRPr="00133E44">
              <w:rPr>
                <w:rFonts w:asciiTheme="majorHAnsi" w:hAnsiTheme="majorHAnsi" w:cstheme="majorHAnsi"/>
                <w:noProof/>
                <w:webHidden/>
              </w:rPr>
              <w:fldChar w:fldCharType="end"/>
            </w:r>
          </w:hyperlink>
        </w:p>
        <w:p w14:paraId="15C0BB4A" w14:textId="55569965"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06" w:history="1">
            <w:r w:rsidRPr="00133E44">
              <w:rPr>
                <w:rStyle w:val="Hyperlink"/>
                <w:rFonts w:asciiTheme="majorHAnsi" w:hAnsiTheme="majorHAnsi" w:cstheme="majorHAnsi"/>
                <w:noProof/>
              </w:rPr>
              <w:t>Child Abuse</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_Toc50716906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52</w:t>
            </w:r>
            <w:r w:rsidRPr="00133E44">
              <w:rPr>
                <w:rFonts w:asciiTheme="majorHAnsi" w:hAnsiTheme="majorHAnsi" w:cstheme="majorHAnsi"/>
                <w:noProof/>
                <w:webHidden/>
              </w:rPr>
              <w:fldChar w:fldCharType="end"/>
            </w:r>
          </w:hyperlink>
        </w:p>
        <w:p w14:paraId="1DDDD48F" w14:textId="33563831" w:rsidR="005F2A15" w:rsidRPr="00133E44" w:rsidRDefault="005F2A15">
          <w:pPr>
            <w:pStyle w:val="TOC1"/>
            <w:tabs>
              <w:tab w:val="right" w:leader="dot" w:pos="9350"/>
            </w:tabs>
            <w:rPr>
              <w:rFonts w:eastAsiaTheme="minorEastAsia" w:cstheme="majorHAnsi"/>
              <w:b w:val="0"/>
              <w:bCs w:val="0"/>
              <w:noProof/>
              <w:color w:val="auto"/>
              <w:sz w:val="22"/>
              <w:szCs w:val="22"/>
              <w:lang w:val="en-CA" w:eastAsia="en-CA"/>
            </w:rPr>
          </w:pPr>
          <w:hyperlink w:anchor="_Toc50716907" w:history="1">
            <w:r w:rsidRPr="00133E44">
              <w:rPr>
                <w:rStyle w:val="Hyperlink"/>
                <w:rFonts w:cstheme="majorHAnsi"/>
                <w:noProof/>
              </w:rPr>
              <w:t>Serious Occurrence Policy</w:t>
            </w:r>
            <w:r w:rsidRPr="00133E44">
              <w:rPr>
                <w:rFonts w:cstheme="majorHAnsi"/>
                <w:noProof/>
                <w:webHidden/>
              </w:rPr>
              <w:tab/>
            </w:r>
            <w:r w:rsidRPr="00133E44">
              <w:rPr>
                <w:rFonts w:cstheme="majorHAnsi"/>
                <w:noProof/>
                <w:webHidden/>
              </w:rPr>
              <w:fldChar w:fldCharType="begin"/>
            </w:r>
            <w:r w:rsidRPr="00133E44">
              <w:rPr>
                <w:rFonts w:cstheme="majorHAnsi"/>
                <w:noProof/>
                <w:webHidden/>
              </w:rPr>
              <w:instrText xml:space="preserve"> PAGEREF _Toc50716907 \h </w:instrText>
            </w:r>
            <w:r w:rsidRPr="00133E44">
              <w:rPr>
                <w:rFonts w:cstheme="majorHAnsi"/>
                <w:noProof/>
                <w:webHidden/>
              </w:rPr>
            </w:r>
            <w:r w:rsidRPr="00133E44">
              <w:rPr>
                <w:rFonts w:cstheme="majorHAnsi"/>
                <w:noProof/>
                <w:webHidden/>
              </w:rPr>
              <w:fldChar w:fldCharType="separate"/>
            </w:r>
            <w:r w:rsidR="00A121BD" w:rsidRPr="00133E44">
              <w:rPr>
                <w:rFonts w:cstheme="majorHAnsi"/>
                <w:noProof/>
                <w:webHidden/>
              </w:rPr>
              <w:t>53</w:t>
            </w:r>
            <w:r w:rsidRPr="00133E44">
              <w:rPr>
                <w:rFonts w:cstheme="majorHAnsi"/>
                <w:noProof/>
                <w:webHidden/>
              </w:rPr>
              <w:fldChar w:fldCharType="end"/>
            </w:r>
          </w:hyperlink>
        </w:p>
        <w:p w14:paraId="62304126" w14:textId="2B8F4F7F"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08" w:history="1">
            <w:r w:rsidRPr="00133E44">
              <w:rPr>
                <w:rStyle w:val="Hyperlink"/>
                <w:rFonts w:asciiTheme="majorHAnsi" w:hAnsiTheme="majorHAnsi" w:cstheme="majorHAnsi"/>
                <w:noProof/>
              </w:rPr>
              <w:t>Identification of Serious Occurrences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_Toc50716908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53</w:t>
            </w:r>
            <w:r w:rsidRPr="00133E44">
              <w:rPr>
                <w:rFonts w:asciiTheme="majorHAnsi" w:hAnsiTheme="majorHAnsi" w:cstheme="majorHAnsi"/>
                <w:noProof/>
                <w:webHidden/>
              </w:rPr>
              <w:fldChar w:fldCharType="end"/>
            </w:r>
          </w:hyperlink>
        </w:p>
        <w:p w14:paraId="7040286B" w14:textId="2297D169"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09" w:history="1">
            <w:r w:rsidRPr="00133E44">
              <w:rPr>
                <w:rStyle w:val="Hyperlink"/>
                <w:rFonts w:asciiTheme="majorHAnsi" w:hAnsiTheme="majorHAnsi" w:cstheme="majorHAnsi"/>
                <w:noProof/>
              </w:rPr>
              <w:t>Response to Serious Occurrences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_Toc50716909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53</w:t>
            </w:r>
            <w:r w:rsidRPr="00133E44">
              <w:rPr>
                <w:rFonts w:asciiTheme="majorHAnsi" w:hAnsiTheme="majorHAnsi" w:cstheme="majorHAnsi"/>
                <w:noProof/>
                <w:webHidden/>
              </w:rPr>
              <w:fldChar w:fldCharType="end"/>
            </w:r>
          </w:hyperlink>
        </w:p>
        <w:p w14:paraId="685B7400" w14:textId="5ADA8CC7"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10" w:history="1">
            <w:r w:rsidRPr="00133E44">
              <w:rPr>
                <w:rStyle w:val="Hyperlink"/>
                <w:rFonts w:asciiTheme="majorHAnsi" w:hAnsiTheme="majorHAnsi" w:cstheme="majorHAnsi"/>
                <w:noProof/>
              </w:rPr>
              <w:t>Reporting Serious Occurrences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_Toc50716910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55</w:t>
            </w:r>
            <w:r w:rsidRPr="00133E44">
              <w:rPr>
                <w:rFonts w:asciiTheme="majorHAnsi" w:hAnsiTheme="majorHAnsi" w:cstheme="majorHAnsi"/>
                <w:noProof/>
                <w:webHidden/>
              </w:rPr>
              <w:fldChar w:fldCharType="end"/>
            </w:r>
          </w:hyperlink>
        </w:p>
        <w:p w14:paraId="177E09D5" w14:textId="72C08A01"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11" w:history="1">
            <w:r w:rsidRPr="00133E44">
              <w:rPr>
                <w:rStyle w:val="Hyperlink"/>
                <w:rFonts w:asciiTheme="majorHAnsi" w:hAnsiTheme="majorHAnsi" w:cstheme="majorHAnsi"/>
                <w:noProof/>
              </w:rPr>
              <w:t>Posting Serious Occurrences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_Toc50716911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56</w:t>
            </w:r>
            <w:r w:rsidRPr="00133E44">
              <w:rPr>
                <w:rFonts w:asciiTheme="majorHAnsi" w:hAnsiTheme="majorHAnsi" w:cstheme="majorHAnsi"/>
                <w:noProof/>
                <w:webHidden/>
              </w:rPr>
              <w:fldChar w:fldCharType="end"/>
            </w:r>
          </w:hyperlink>
        </w:p>
        <w:p w14:paraId="594BDE15" w14:textId="13BEE0EA"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12" w:history="1">
            <w:r w:rsidRPr="00133E44">
              <w:rPr>
                <w:rStyle w:val="Hyperlink"/>
                <w:rFonts w:asciiTheme="majorHAnsi" w:hAnsiTheme="majorHAnsi" w:cstheme="majorHAnsi"/>
                <w:noProof/>
              </w:rPr>
              <w:t>Follow-up for all Serious Occurrences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_Toc50716912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57</w:t>
            </w:r>
            <w:r w:rsidRPr="00133E44">
              <w:rPr>
                <w:rFonts w:asciiTheme="majorHAnsi" w:hAnsiTheme="majorHAnsi" w:cstheme="majorHAnsi"/>
                <w:noProof/>
                <w:webHidden/>
              </w:rPr>
              <w:fldChar w:fldCharType="end"/>
            </w:r>
          </w:hyperlink>
        </w:p>
        <w:p w14:paraId="4E93C430" w14:textId="1F849293"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13" w:history="1">
            <w:r w:rsidRPr="00133E44">
              <w:rPr>
                <w:rStyle w:val="Hyperlink"/>
                <w:rFonts w:asciiTheme="majorHAnsi" w:hAnsiTheme="majorHAnsi" w:cstheme="majorHAnsi"/>
                <w:noProof/>
              </w:rPr>
              <w:t>Annual Summary and Analysis Report</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_Toc50716913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58</w:t>
            </w:r>
            <w:r w:rsidRPr="00133E44">
              <w:rPr>
                <w:rFonts w:asciiTheme="majorHAnsi" w:hAnsiTheme="majorHAnsi" w:cstheme="majorHAnsi"/>
                <w:noProof/>
                <w:webHidden/>
              </w:rPr>
              <w:fldChar w:fldCharType="end"/>
            </w:r>
          </w:hyperlink>
        </w:p>
        <w:p w14:paraId="15DA493F" w14:textId="2C8D8ECC"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14" w:history="1">
            <w:r w:rsidRPr="00133E44">
              <w:rPr>
                <w:rStyle w:val="Hyperlink"/>
                <w:rFonts w:asciiTheme="majorHAnsi" w:hAnsiTheme="majorHAnsi" w:cstheme="majorHAnsi"/>
                <w:noProof/>
              </w:rPr>
              <w:t>Training and Revision</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_Toc50716914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59</w:t>
            </w:r>
            <w:r w:rsidRPr="00133E44">
              <w:rPr>
                <w:rFonts w:asciiTheme="majorHAnsi" w:hAnsiTheme="majorHAnsi" w:cstheme="majorHAnsi"/>
                <w:noProof/>
                <w:webHidden/>
              </w:rPr>
              <w:fldChar w:fldCharType="end"/>
            </w:r>
          </w:hyperlink>
        </w:p>
        <w:p w14:paraId="7238A743" w14:textId="59F642E8" w:rsidR="005F2A15" w:rsidRPr="00133E44" w:rsidRDefault="005F2A15">
          <w:pPr>
            <w:pStyle w:val="TOC1"/>
            <w:tabs>
              <w:tab w:val="right" w:leader="dot" w:pos="9350"/>
            </w:tabs>
            <w:rPr>
              <w:rFonts w:eastAsiaTheme="minorEastAsia" w:cstheme="majorHAnsi"/>
              <w:b w:val="0"/>
              <w:bCs w:val="0"/>
              <w:noProof/>
              <w:color w:val="auto"/>
              <w:sz w:val="22"/>
              <w:szCs w:val="22"/>
              <w:lang w:val="en-CA" w:eastAsia="en-CA"/>
            </w:rPr>
          </w:pPr>
          <w:hyperlink w:anchor="_Toc50716915" w:history="1">
            <w:r w:rsidRPr="00133E44">
              <w:rPr>
                <w:rStyle w:val="Hyperlink"/>
                <w:rFonts w:cstheme="majorHAnsi"/>
                <w:noProof/>
              </w:rPr>
              <w:t>Appendices</w:t>
            </w:r>
            <w:r w:rsidRPr="00133E44">
              <w:rPr>
                <w:rFonts w:cstheme="majorHAnsi"/>
                <w:noProof/>
                <w:webHidden/>
              </w:rPr>
              <w:tab/>
            </w:r>
            <w:r w:rsidRPr="00133E44">
              <w:rPr>
                <w:rFonts w:cstheme="majorHAnsi"/>
                <w:noProof/>
                <w:webHidden/>
              </w:rPr>
              <w:fldChar w:fldCharType="begin"/>
            </w:r>
            <w:r w:rsidRPr="00133E44">
              <w:rPr>
                <w:rFonts w:cstheme="majorHAnsi"/>
                <w:noProof/>
                <w:webHidden/>
              </w:rPr>
              <w:instrText xml:space="preserve"> PAGEREF _Toc50716915 \h </w:instrText>
            </w:r>
            <w:r w:rsidRPr="00133E44">
              <w:rPr>
                <w:rFonts w:cstheme="majorHAnsi"/>
                <w:noProof/>
                <w:webHidden/>
              </w:rPr>
            </w:r>
            <w:r w:rsidRPr="00133E44">
              <w:rPr>
                <w:rFonts w:cstheme="majorHAnsi"/>
                <w:noProof/>
                <w:webHidden/>
              </w:rPr>
              <w:fldChar w:fldCharType="separate"/>
            </w:r>
            <w:r w:rsidR="00A121BD" w:rsidRPr="00133E44">
              <w:rPr>
                <w:rFonts w:cstheme="majorHAnsi"/>
                <w:noProof/>
                <w:webHidden/>
              </w:rPr>
              <w:t>60</w:t>
            </w:r>
            <w:r w:rsidRPr="00133E44">
              <w:rPr>
                <w:rFonts w:cstheme="majorHAnsi"/>
                <w:noProof/>
                <w:webHidden/>
              </w:rPr>
              <w:fldChar w:fldCharType="end"/>
            </w:r>
          </w:hyperlink>
        </w:p>
        <w:p w14:paraId="0275AA15" w14:textId="3D63FDBC"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16" w:history="1">
            <w:r w:rsidRPr="00133E44">
              <w:rPr>
                <w:rStyle w:val="Hyperlink"/>
                <w:rFonts w:asciiTheme="majorHAnsi" w:hAnsiTheme="majorHAnsi" w:cstheme="majorHAnsi"/>
                <w:noProof/>
              </w:rPr>
              <w:t>Appendix 1.  Ontario’s Publicly Funded Immunization Schedule</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_Toc50716916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60</w:t>
            </w:r>
            <w:r w:rsidRPr="00133E44">
              <w:rPr>
                <w:rFonts w:asciiTheme="majorHAnsi" w:hAnsiTheme="majorHAnsi" w:cstheme="majorHAnsi"/>
                <w:noProof/>
                <w:webHidden/>
              </w:rPr>
              <w:fldChar w:fldCharType="end"/>
            </w:r>
          </w:hyperlink>
        </w:p>
        <w:p w14:paraId="770A9B1A" w14:textId="5670172C"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17" w:history="1">
            <w:r w:rsidRPr="00133E44">
              <w:rPr>
                <w:rStyle w:val="Hyperlink"/>
                <w:rFonts w:asciiTheme="majorHAnsi" w:hAnsiTheme="majorHAnsi" w:cstheme="majorHAnsi"/>
                <w:noProof/>
              </w:rPr>
              <w:t>Appendix 2.  Guidelines for Common Communicable Diseases, Toronto Public Health</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_Toc50716917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61</w:t>
            </w:r>
            <w:r w:rsidRPr="00133E44">
              <w:rPr>
                <w:rFonts w:asciiTheme="majorHAnsi" w:hAnsiTheme="majorHAnsi" w:cstheme="majorHAnsi"/>
                <w:noProof/>
                <w:webHidden/>
              </w:rPr>
              <w:fldChar w:fldCharType="end"/>
            </w:r>
          </w:hyperlink>
        </w:p>
        <w:p w14:paraId="6CED2C7B" w14:textId="1E6F5043" w:rsidR="005F2A15" w:rsidRPr="00133E44" w:rsidRDefault="005F2A15">
          <w:pPr>
            <w:pStyle w:val="TOC2"/>
            <w:tabs>
              <w:tab w:val="right" w:leader="dot" w:pos="9350"/>
            </w:tabs>
            <w:rPr>
              <w:rFonts w:asciiTheme="majorHAnsi" w:eastAsiaTheme="minorEastAsia" w:hAnsiTheme="majorHAnsi" w:cstheme="majorHAnsi"/>
              <w:noProof/>
              <w:lang w:val="en-CA" w:eastAsia="en-CA"/>
            </w:rPr>
          </w:pPr>
          <w:hyperlink w:anchor="_Toc50716918" w:history="1">
            <w:r w:rsidRPr="00133E44">
              <w:rPr>
                <w:rStyle w:val="Hyperlink"/>
                <w:rFonts w:asciiTheme="majorHAnsi" w:hAnsiTheme="majorHAnsi" w:cstheme="majorHAnsi"/>
                <w:noProof/>
              </w:rPr>
              <w:t>Appendix 3.  Additional French Connection Policies &amp; Procedures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_Toc50716918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61D05B26" w14:textId="19D80FB9"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19" w:history="1">
            <w:r w:rsidRPr="00133E44">
              <w:rPr>
                <w:rStyle w:val="Hyperlink"/>
                <w:rFonts w:asciiTheme="majorHAnsi" w:hAnsiTheme="majorHAnsi" w:cstheme="majorHAnsi"/>
                <w:noProof/>
              </w:rPr>
              <w:t>Accessibility Policy for the Customer Service Standard under AODA</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_Toc50716919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1145B360" w14:textId="7BAE3F0A"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20" w:history="1">
            <w:r w:rsidRPr="00133E44">
              <w:rPr>
                <w:rStyle w:val="Hyperlink"/>
                <w:rFonts w:asciiTheme="majorHAnsi" w:hAnsiTheme="majorHAnsi" w:cstheme="majorHAnsi"/>
                <w:noProof/>
              </w:rPr>
              <w:t>Anti-Discrimination &amp; Anti-Racism</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_Toc50716920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39FF12F0" w14:textId="5658AC2D"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21" w:history="1">
            <w:r w:rsidRPr="00133E44">
              <w:rPr>
                <w:rStyle w:val="Hyperlink"/>
                <w:rFonts w:asciiTheme="majorHAnsi" w:hAnsiTheme="majorHAnsi" w:cstheme="majorHAnsi"/>
                <w:noProof/>
              </w:rPr>
              <w:t>Behaviour Management Monitoring</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_Toc50716921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09864959" w14:textId="732EC6A5"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22" w:history="1">
            <w:r w:rsidRPr="00133E44">
              <w:rPr>
                <w:rStyle w:val="Hyperlink"/>
                <w:rFonts w:asciiTheme="majorHAnsi" w:hAnsiTheme="majorHAnsi" w:cstheme="majorHAnsi"/>
                <w:noProof/>
              </w:rPr>
              <w:t>Bullying Prevention</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_Toc50716922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7FB88BBB" w14:textId="436FC36F"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23" w:history="1">
            <w:r w:rsidRPr="00133E44">
              <w:rPr>
                <w:rStyle w:val="Hyperlink"/>
                <w:rFonts w:asciiTheme="majorHAnsi" w:hAnsiTheme="majorHAnsi" w:cstheme="majorHAnsi"/>
                <w:noProof/>
              </w:rPr>
              <w:t>Child Abuse Reporting</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_Toc50716923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65D5922C" w14:textId="458F7EF5"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24" w:history="1">
            <w:r w:rsidRPr="00133E44">
              <w:rPr>
                <w:rStyle w:val="Hyperlink"/>
                <w:rFonts w:asciiTheme="majorHAnsi" w:hAnsiTheme="majorHAnsi" w:cstheme="majorHAnsi"/>
                <w:noProof/>
              </w:rPr>
              <w:t>Code of Conduct / Whistleblower</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_Toc50716924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4D558AF5" w14:textId="69C5310A"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25" w:history="1">
            <w:r w:rsidRPr="00133E44">
              <w:rPr>
                <w:rStyle w:val="Hyperlink"/>
                <w:rFonts w:asciiTheme="majorHAnsi" w:hAnsiTheme="majorHAnsi" w:cstheme="majorHAnsi"/>
                <w:noProof/>
              </w:rPr>
              <w:t>Conflict of Interest</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_Toc50716925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65C0C533" w14:textId="45402B71"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26" w:history="1">
            <w:r w:rsidRPr="00133E44">
              <w:rPr>
                <w:rStyle w:val="Hyperlink"/>
                <w:rFonts w:asciiTheme="majorHAnsi" w:hAnsiTheme="majorHAnsi" w:cstheme="majorHAnsi"/>
                <w:noProof/>
              </w:rPr>
              <w:t>Fire Drill / Evacuation</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_Toc50716926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2F5A1A75" w14:textId="34B1C8EC"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27" w:history="1">
            <w:r w:rsidRPr="00133E44">
              <w:rPr>
                <w:rStyle w:val="Hyperlink"/>
                <w:rFonts w:asciiTheme="majorHAnsi" w:hAnsiTheme="majorHAnsi" w:cstheme="majorHAnsi"/>
                <w:noProof/>
              </w:rPr>
              <w:t>Inclusion</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_Toc50716927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2EB5C7AE" w14:textId="7D08F0D2"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28" w:history="1">
            <w:r w:rsidRPr="00133E44">
              <w:rPr>
                <w:rStyle w:val="Hyperlink"/>
                <w:rFonts w:asciiTheme="majorHAnsi" w:hAnsiTheme="majorHAnsi" w:cstheme="majorHAnsi"/>
                <w:noProof/>
              </w:rPr>
              <w:t>Outdoor Protocol</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_Toc50716928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0EBA3B80" w14:textId="673DB31C"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29" w:history="1">
            <w:r w:rsidRPr="00133E44">
              <w:rPr>
                <w:rStyle w:val="Hyperlink"/>
                <w:rFonts w:asciiTheme="majorHAnsi" w:hAnsiTheme="majorHAnsi" w:cstheme="majorHAnsi"/>
                <w:noProof/>
              </w:rPr>
              <w:t>Playground Safety</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_Toc50716929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19895673" w14:textId="2556A0F5"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30" w:history="1">
            <w:r w:rsidRPr="00133E44">
              <w:rPr>
                <w:rStyle w:val="Hyperlink"/>
                <w:rFonts w:asciiTheme="majorHAnsi" w:hAnsiTheme="majorHAnsi" w:cstheme="majorHAnsi"/>
                <w:noProof/>
              </w:rPr>
              <w:t>Safe Drinking Water</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_Toc50716930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44C62F0D" w14:textId="796DA5C5"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31" w:history="1">
            <w:r w:rsidRPr="00133E44">
              <w:rPr>
                <w:rStyle w:val="Hyperlink"/>
                <w:rFonts w:asciiTheme="majorHAnsi" w:hAnsiTheme="majorHAnsi" w:cstheme="majorHAnsi"/>
                <w:noProof/>
              </w:rPr>
              <w:t>Sanitary Practices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_Toc50716931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0207E52F" w14:textId="2FAF44F7"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32" w:history="1">
            <w:r w:rsidRPr="00133E44">
              <w:rPr>
                <w:rStyle w:val="Hyperlink"/>
                <w:rFonts w:asciiTheme="majorHAnsi" w:hAnsiTheme="majorHAnsi" w:cstheme="majorHAnsi"/>
                <w:noProof/>
              </w:rPr>
              <w:t>Staff Workplace Health and Safety</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_Toc50716932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03EFFF4A" w14:textId="7334F2D9"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33" w:history="1">
            <w:r w:rsidRPr="00133E44">
              <w:rPr>
                <w:rStyle w:val="Hyperlink"/>
                <w:rFonts w:asciiTheme="majorHAnsi" w:hAnsiTheme="majorHAnsi" w:cstheme="majorHAnsi"/>
                <w:noProof/>
              </w:rPr>
              <w:t>Sun Safety</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_Toc50716933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29216ABD" w14:textId="54F08542"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34" w:history="1">
            <w:r w:rsidRPr="00133E44">
              <w:rPr>
                <w:rStyle w:val="Hyperlink"/>
                <w:rFonts w:asciiTheme="majorHAnsi" w:hAnsiTheme="majorHAnsi" w:cstheme="majorHAnsi"/>
                <w:noProof/>
              </w:rPr>
              <w:t>Vulnerable Sector Check</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_Toc50716934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0208AF9E" w14:textId="51974D50"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35" w:history="1">
            <w:r w:rsidRPr="00133E44">
              <w:rPr>
                <w:rStyle w:val="Hyperlink"/>
                <w:rFonts w:asciiTheme="majorHAnsi" w:hAnsiTheme="majorHAnsi" w:cstheme="majorHAnsi"/>
                <w:noProof/>
              </w:rPr>
              <w:t>Workplace Violence and Harassment Policy and Program</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_Toc50716935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2245F842" w14:textId="585E90F2"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36" w:history="1">
            <w:r w:rsidRPr="00133E44">
              <w:rPr>
                <w:rStyle w:val="Hyperlink"/>
                <w:rFonts w:asciiTheme="majorHAnsi" w:hAnsiTheme="majorHAnsi" w:cstheme="majorHAnsi"/>
                <w:noProof/>
              </w:rPr>
              <w:t>Human Resources Policies</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_Toc50716936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62</w:t>
            </w:r>
            <w:r w:rsidRPr="00133E44">
              <w:rPr>
                <w:rFonts w:asciiTheme="majorHAnsi" w:hAnsiTheme="majorHAnsi" w:cstheme="majorHAnsi"/>
                <w:noProof/>
                <w:webHidden/>
              </w:rPr>
              <w:fldChar w:fldCharType="end"/>
            </w:r>
          </w:hyperlink>
        </w:p>
        <w:p w14:paraId="7151D27B" w14:textId="685CFC9A" w:rsidR="005F2A15" w:rsidRPr="00133E44" w:rsidRDefault="005F2A15">
          <w:pPr>
            <w:pStyle w:val="TOC3"/>
            <w:tabs>
              <w:tab w:val="right" w:leader="dot" w:pos="9350"/>
            </w:tabs>
            <w:rPr>
              <w:rFonts w:asciiTheme="majorHAnsi" w:eastAsiaTheme="minorEastAsia" w:hAnsiTheme="majorHAnsi" w:cstheme="majorHAnsi"/>
              <w:i w:val="0"/>
              <w:iCs w:val="0"/>
              <w:noProof/>
              <w:lang w:val="en-CA" w:eastAsia="en-CA"/>
            </w:rPr>
          </w:pPr>
          <w:hyperlink w:anchor="_Toc50716937" w:history="1">
            <w:r w:rsidRPr="00133E44">
              <w:rPr>
                <w:rStyle w:val="Hyperlink"/>
                <w:rFonts w:asciiTheme="majorHAnsi" w:hAnsiTheme="majorHAnsi" w:cstheme="majorHAnsi"/>
                <w:noProof/>
              </w:rPr>
              <w:t>Toy Cleaning and Disinfection</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_Toc50716937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71</w:t>
            </w:r>
            <w:r w:rsidRPr="00133E44">
              <w:rPr>
                <w:rFonts w:asciiTheme="majorHAnsi" w:hAnsiTheme="majorHAnsi" w:cstheme="majorHAnsi"/>
                <w:noProof/>
                <w:webHidden/>
              </w:rPr>
              <w:fldChar w:fldCharType="end"/>
            </w:r>
          </w:hyperlink>
        </w:p>
        <w:p w14:paraId="6B04B15A" w14:textId="6C2E0F3E" w:rsidR="005F2A15" w:rsidRPr="00133E44" w:rsidRDefault="005F2A15">
          <w:pPr>
            <w:pStyle w:val="TOC2"/>
            <w:tabs>
              <w:tab w:val="right" w:leader="dot" w:pos="9350"/>
            </w:tabs>
            <w:rPr>
              <w:rFonts w:asciiTheme="majorHAnsi" w:hAnsiTheme="majorHAnsi" w:cstheme="majorHAnsi"/>
              <w:noProof/>
            </w:rPr>
          </w:pPr>
          <w:hyperlink w:anchor="_Toc50716938" w:history="1">
            <w:r w:rsidRPr="00133E44">
              <w:rPr>
                <w:rStyle w:val="Hyperlink"/>
                <w:rFonts w:asciiTheme="majorHAnsi" w:hAnsiTheme="majorHAnsi" w:cstheme="majorHAnsi"/>
                <w:noProof/>
              </w:rPr>
              <w:t>Toy Cleaning and Disinfecting Routine</w:t>
            </w:r>
            <w:r w:rsidRPr="00133E44">
              <w:rPr>
                <w:rFonts w:asciiTheme="majorHAnsi" w:hAnsiTheme="majorHAnsi" w:cstheme="majorHAnsi"/>
                <w:noProof/>
                <w:webHidden/>
              </w:rPr>
              <w:tab/>
            </w:r>
            <w:r w:rsidRPr="00133E44">
              <w:rPr>
                <w:rFonts w:asciiTheme="majorHAnsi" w:hAnsiTheme="majorHAnsi" w:cstheme="majorHAnsi"/>
                <w:noProof/>
                <w:webHidden/>
              </w:rPr>
              <w:fldChar w:fldCharType="begin"/>
            </w:r>
            <w:r w:rsidRPr="00133E44">
              <w:rPr>
                <w:rFonts w:asciiTheme="majorHAnsi" w:hAnsiTheme="majorHAnsi" w:cstheme="majorHAnsi"/>
                <w:noProof/>
                <w:webHidden/>
              </w:rPr>
              <w:instrText xml:space="preserve"> PAGEREF _Toc50716938 \h </w:instrText>
            </w:r>
            <w:r w:rsidRPr="00133E44">
              <w:rPr>
                <w:rFonts w:asciiTheme="majorHAnsi" w:hAnsiTheme="majorHAnsi" w:cstheme="majorHAnsi"/>
                <w:noProof/>
                <w:webHidden/>
              </w:rPr>
            </w:r>
            <w:r w:rsidRPr="00133E44">
              <w:rPr>
                <w:rFonts w:asciiTheme="majorHAnsi" w:hAnsiTheme="majorHAnsi" w:cstheme="majorHAnsi"/>
                <w:noProof/>
                <w:webHidden/>
              </w:rPr>
              <w:fldChar w:fldCharType="separate"/>
            </w:r>
            <w:r w:rsidR="00A121BD" w:rsidRPr="00133E44">
              <w:rPr>
                <w:rFonts w:asciiTheme="majorHAnsi" w:hAnsiTheme="majorHAnsi" w:cstheme="majorHAnsi"/>
                <w:noProof/>
                <w:webHidden/>
              </w:rPr>
              <w:t>71</w:t>
            </w:r>
            <w:r w:rsidRPr="00133E44">
              <w:rPr>
                <w:rFonts w:asciiTheme="majorHAnsi" w:hAnsiTheme="majorHAnsi" w:cstheme="majorHAnsi"/>
                <w:noProof/>
                <w:webHidden/>
              </w:rPr>
              <w:fldChar w:fldCharType="end"/>
            </w:r>
          </w:hyperlink>
        </w:p>
        <w:p w14:paraId="209E12B1" w14:textId="2610C41C" w:rsidR="00561F58" w:rsidRPr="00133E44" w:rsidRDefault="00561F58" w:rsidP="00561F58">
          <w:pPr>
            <w:rPr>
              <w:rFonts w:asciiTheme="majorHAnsi" w:hAnsiTheme="majorHAnsi" w:cstheme="majorHAnsi"/>
            </w:rPr>
          </w:pPr>
          <w:r w:rsidRPr="00133E44">
            <w:rPr>
              <w:rFonts w:asciiTheme="majorHAnsi" w:hAnsiTheme="majorHAnsi" w:cstheme="majorHAnsi"/>
            </w:rPr>
            <w:t>IPAC Policies…………………………………………………………………………………………..65-90</w:t>
          </w:r>
        </w:p>
        <w:p w14:paraId="108EAD02" w14:textId="77777777" w:rsidR="00EA4C2F" w:rsidRPr="00133E44" w:rsidRDefault="00976C89">
          <w:pPr>
            <w:rPr>
              <w:rFonts w:asciiTheme="majorHAnsi" w:hAnsiTheme="majorHAnsi" w:cstheme="majorHAnsi"/>
            </w:rPr>
          </w:pPr>
          <w:r w:rsidRPr="00133E44">
            <w:rPr>
              <w:rFonts w:asciiTheme="majorHAnsi" w:hAnsiTheme="majorHAnsi" w:cstheme="majorHAnsi"/>
              <w:b/>
              <w:bCs/>
              <w:noProof/>
            </w:rPr>
            <w:fldChar w:fldCharType="end"/>
          </w:r>
        </w:p>
      </w:sdtContent>
    </w:sdt>
    <w:p w14:paraId="4C8FE8A4" w14:textId="77777777" w:rsidR="007C639C" w:rsidRPr="00133E44" w:rsidRDefault="007C639C" w:rsidP="00F63F1C">
      <w:pPr>
        <w:rPr>
          <w:rFonts w:asciiTheme="majorHAnsi" w:hAnsiTheme="majorHAnsi" w:cstheme="majorHAnsi"/>
        </w:rPr>
      </w:pPr>
    </w:p>
    <w:p w14:paraId="12629FD3" w14:textId="766DEA1B" w:rsidR="004E0D11" w:rsidRPr="00133E44" w:rsidRDefault="00861B5A" w:rsidP="0035608B">
      <w:pPr>
        <w:rPr>
          <w:rFonts w:asciiTheme="majorHAnsi" w:hAnsiTheme="majorHAnsi" w:cstheme="majorHAnsi"/>
        </w:rPr>
      </w:pPr>
      <w:r w:rsidRPr="00133E44">
        <w:rPr>
          <w:rFonts w:asciiTheme="majorHAnsi" w:hAnsiTheme="majorHAnsi" w:cstheme="majorHAnsi"/>
        </w:rPr>
        <w:br w:type="page"/>
      </w:r>
      <w:bookmarkStart w:id="0" w:name="_Toc456202088"/>
      <w:r w:rsidR="00145531" w:rsidRPr="00133E44">
        <w:rPr>
          <w:rFonts w:asciiTheme="majorHAnsi" w:hAnsiTheme="majorHAnsi" w:cstheme="majorHAnsi"/>
        </w:rPr>
        <w:lastRenderedPageBreak/>
        <w:t>About</w:t>
      </w:r>
      <w:r w:rsidR="002E18AF" w:rsidRPr="00133E44">
        <w:rPr>
          <w:rFonts w:asciiTheme="majorHAnsi" w:hAnsiTheme="majorHAnsi" w:cstheme="majorHAnsi"/>
        </w:rPr>
        <w:t xml:space="preserve"> The French Connection</w:t>
      </w:r>
      <w:r w:rsidR="00FB1639" w:rsidRPr="00133E44">
        <w:rPr>
          <w:rFonts w:asciiTheme="majorHAnsi" w:hAnsiTheme="majorHAnsi" w:cstheme="majorHAnsi"/>
        </w:rPr>
        <w:t xml:space="preserve"> Child Care Centre</w:t>
      </w:r>
      <w:bookmarkEnd w:id="0"/>
    </w:p>
    <w:p w14:paraId="6C9A0A7C" w14:textId="77777777" w:rsidR="004E0D11" w:rsidRPr="00133E44" w:rsidRDefault="004E0D11" w:rsidP="00F63F1C">
      <w:pPr>
        <w:pStyle w:val="Subtitle"/>
        <w:rPr>
          <w:rFonts w:asciiTheme="majorHAnsi" w:hAnsiTheme="majorHAnsi" w:cstheme="majorHAnsi"/>
          <w:sz w:val="20"/>
          <w:szCs w:val="20"/>
          <w:u w:val="none"/>
        </w:rPr>
      </w:pPr>
    </w:p>
    <w:p w14:paraId="6C913706" w14:textId="77777777" w:rsidR="004E0D11" w:rsidRPr="00133E44" w:rsidRDefault="004E0D11" w:rsidP="00F63F1C">
      <w:pPr>
        <w:pStyle w:val="Subtitle"/>
        <w:rPr>
          <w:rFonts w:asciiTheme="majorHAnsi" w:hAnsiTheme="majorHAnsi" w:cstheme="majorHAnsi"/>
          <w:sz w:val="22"/>
          <w:szCs w:val="22"/>
          <w:u w:val="none"/>
        </w:rPr>
      </w:pPr>
      <w:r w:rsidRPr="00133E44">
        <w:rPr>
          <w:rFonts w:asciiTheme="majorHAnsi" w:hAnsiTheme="majorHAnsi" w:cstheme="majorHAnsi"/>
          <w:sz w:val="22"/>
          <w:szCs w:val="20"/>
          <w:u w:val="none"/>
        </w:rPr>
        <w:t xml:space="preserve">The French Connection </w:t>
      </w:r>
      <w:r w:rsidR="00870962" w:rsidRPr="00133E44">
        <w:rPr>
          <w:rFonts w:asciiTheme="majorHAnsi" w:hAnsiTheme="majorHAnsi" w:cstheme="majorHAnsi"/>
          <w:sz w:val="22"/>
          <w:szCs w:val="20"/>
          <w:u w:val="none"/>
        </w:rPr>
        <w:t xml:space="preserve">Childcare Centre </w:t>
      </w:r>
      <w:r w:rsidR="00870962" w:rsidRPr="00133E44">
        <w:rPr>
          <w:rFonts w:asciiTheme="majorHAnsi" w:hAnsiTheme="majorHAnsi" w:cstheme="majorHAnsi"/>
          <w:sz w:val="22"/>
          <w:u w:val="none"/>
        </w:rPr>
        <w:t xml:space="preserve">(the “French Connection” or the “Centre”) </w:t>
      </w:r>
      <w:r w:rsidRPr="00133E44">
        <w:rPr>
          <w:rFonts w:asciiTheme="majorHAnsi" w:hAnsiTheme="majorHAnsi" w:cstheme="majorHAnsi"/>
          <w:sz w:val="22"/>
          <w:szCs w:val="22"/>
          <w:u w:val="none"/>
        </w:rPr>
        <w:t xml:space="preserve">is an incorporated, not-for-profit, charitable organization, licensed under the </w:t>
      </w:r>
      <w:r w:rsidR="00856047" w:rsidRPr="00133E44">
        <w:rPr>
          <w:rFonts w:asciiTheme="majorHAnsi" w:hAnsiTheme="majorHAnsi" w:cstheme="majorHAnsi"/>
          <w:sz w:val="22"/>
          <w:szCs w:val="22"/>
          <w:u w:val="none"/>
        </w:rPr>
        <w:t xml:space="preserve">Child </w:t>
      </w:r>
      <w:r w:rsidR="00B74C8A" w:rsidRPr="00133E44">
        <w:rPr>
          <w:rFonts w:asciiTheme="majorHAnsi" w:hAnsiTheme="majorHAnsi" w:cstheme="majorHAnsi"/>
          <w:sz w:val="22"/>
          <w:szCs w:val="22"/>
          <w:u w:val="none"/>
        </w:rPr>
        <w:t>Care and Early Years Act (CCEYA,</w:t>
      </w:r>
      <w:r w:rsidR="00856047" w:rsidRPr="00133E44">
        <w:rPr>
          <w:rFonts w:asciiTheme="majorHAnsi" w:hAnsiTheme="majorHAnsi" w:cstheme="majorHAnsi"/>
          <w:sz w:val="22"/>
          <w:szCs w:val="22"/>
          <w:u w:val="none"/>
        </w:rPr>
        <w:t xml:space="preserve"> which in 2015</w:t>
      </w:r>
      <w:r w:rsidR="00B74C8A" w:rsidRPr="00133E44">
        <w:rPr>
          <w:rFonts w:asciiTheme="majorHAnsi" w:hAnsiTheme="majorHAnsi" w:cstheme="majorHAnsi"/>
          <w:sz w:val="22"/>
          <w:szCs w:val="22"/>
          <w:u w:val="none"/>
        </w:rPr>
        <w:t>,</w:t>
      </w:r>
      <w:r w:rsidR="00856047" w:rsidRPr="00133E44">
        <w:rPr>
          <w:rFonts w:asciiTheme="majorHAnsi" w:hAnsiTheme="majorHAnsi" w:cstheme="majorHAnsi"/>
          <w:sz w:val="22"/>
          <w:szCs w:val="22"/>
          <w:u w:val="none"/>
        </w:rPr>
        <w:t xml:space="preserve"> replaced the Day Nurseries Act) </w:t>
      </w:r>
      <w:r w:rsidRPr="00133E44">
        <w:rPr>
          <w:rFonts w:asciiTheme="majorHAnsi" w:hAnsiTheme="majorHAnsi" w:cstheme="majorHAnsi"/>
          <w:sz w:val="22"/>
          <w:szCs w:val="22"/>
          <w:u w:val="none"/>
        </w:rPr>
        <w:t xml:space="preserve">and administered by the </w:t>
      </w:r>
      <w:r w:rsidR="00D836FE" w:rsidRPr="00133E44">
        <w:rPr>
          <w:rFonts w:asciiTheme="majorHAnsi" w:hAnsiTheme="majorHAnsi" w:cstheme="majorHAnsi"/>
          <w:sz w:val="22"/>
          <w:szCs w:val="22"/>
          <w:u w:val="none"/>
        </w:rPr>
        <w:t>Ministry</w:t>
      </w:r>
      <w:r w:rsidRPr="00133E44">
        <w:rPr>
          <w:rFonts w:asciiTheme="majorHAnsi" w:hAnsiTheme="majorHAnsi" w:cstheme="majorHAnsi"/>
          <w:sz w:val="22"/>
          <w:szCs w:val="22"/>
          <w:u w:val="none"/>
        </w:rPr>
        <w:t xml:space="preserve"> of Education.</w:t>
      </w:r>
    </w:p>
    <w:p w14:paraId="19F8C450" w14:textId="77777777" w:rsidR="004E0D11" w:rsidRPr="00133E44" w:rsidRDefault="004E0D11" w:rsidP="00F63F1C">
      <w:pPr>
        <w:pStyle w:val="Subtitle"/>
        <w:rPr>
          <w:rFonts w:asciiTheme="majorHAnsi" w:hAnsiTheme="majorHAnsi" w:cstheme="majorHAnsi"/>
          <w:sz w:val="22"/>
          <w:szCs w:val="20"/>
          <w:u w:val="none"/>
        </w:rPr>
      </w:pPr>
    </w:p>
    <w:p w14:paraId="778FF086" w14:textId="77777777" w:rsidR="004E0D11" w:rsidRPr="00133E44" w:rsidRDefault="004E0D11" w:rsidP="00F63F1C">
      <w:pPr>
        <w:pStyle w:val="Subtitle"/>
        <w:rPr>
          <w:rFonts w:asciiTheme="majorHAnsi" w:hAnsiTheme="majorHAnsi" w:cstheme="majorHAnsi"/>
          <w:sz w:val="22"/>
          <w:szCs w:val="20"/>
          <w:u w:val="none"/>
        </w:rPr>
      </w:pPr>
      <w:r w:rsidRPr="00133E44">
        <w:rPr>
          <w:rFonts w:asciiTheme="majorHAnsi" w:hAnsiTheme="majorHAnsi" w:cstheme="majorHAnsi"/>
          <w:sz w:val="22"/>
          <w:szCs w:val="20"/>
          <w:u w:val="none"/>
        </w:rPr>
        <w:t>The Centre was established by a group of parents in conjunction with</w:t>
      </w:r>
      <w:r w:rsidR="00FB1639" w:rsidRPr="00133E44">
        <w:rPr>
          <w:rFonts w:asciiTheme="majorHAnsi" w:hAnsiTheme="majorHAnsi" w:cstheme="majorHAnsi"/>
          <w:sz w:val="22"/>
          <w:szCs w:val="20"/>
          <w:u w:val="none"/>
        </w:rPr>
        <w:t xml:space="preserve"> the Toronto </w:t>
      </w:r>
      <w:r w:rsidR="00B74C8A" w:rsidRPr="00133E44">
        <w:rPr>
          <w:rFonts w:asciiTheme="majorHAnsi" w:hAnsiTheme="majorHAnsi" w:cstheme="majorHAnsi"/>
          <w:sz w:val="22"/>
          <w:szCs w:val="20"/>
          <w:u w:val="none"/>
        </w:rPr>
        <w:t>B</w:t>
      </w:r>
      <w:r w:rsidR="00F07D37" w:rsidRPr="00133E44">
        <w:rPr>
          <w:rFonts w:asciiTheme="majorHAnsi" w:hAnsiTheme="majorHAnsi" w:cstheme="majorHAnsi"/>
          <w:sz w:val="22"/>
          <w:szCs w:val="20"/>
          <w:u w:val="none"/>
        </w:rPr>
        <w:t>oard</w:t>
      </w:r>
      <w:r w:rsidR="00FB1639" w:rsidRPr="00133E44">
        <w:rPr>
          <w:rFonts w:asciiTheme="majorHAnsi" w:hAnsiTheme="majorHAnsi" w:cstheme="majorHAnsi"/>
          <w:sz w:val="22"/>
          <w:szCs w:val="20"/>
          <w:u w:val="none"/>
        </w:rPr>
        <w:t xml:space="preserve"> of Education</w:t>
      </w:r>
      <w:r w:rsidRPr="00133E44">
        <w:rPr>
          <w:rFonts w:asciiTheme="majorHAnsi" w:hAnsiTheme="majorHAnsi" w:cstheme="majorHAnsi"/>
          <w:sz w:val="22"/>
          <w:szCs w:val="20"/>
          <w:u w:val="none"/>
        </w:rPr>
        <w:t xml:space="preserve"> (now the Toron</w:t>
      </w:r>
      <w:r w:rsidR="00FB1639" w:rsidRPr="00133E44">
        <w:rPr>
          <w:rFonts w:asciiTheme="majorHAnsi" w:hAnsiTheme="majorHAnsi" w:cstheme="majorHAnsi"/>
          <w:sz w:val="22"/>
          <w:szCs w:val="20"/>
          <w:u w:val="none"/>
        </w:rPr>
        <w:t xml:space="preserve">to District School </w:t>
      </w:r>
      <w:r w:rsidR="00F07D37" w:rsidRPr="00133E44">
        <w:rPr>
          <w:rFonts w:asciiTheme="majorHAnsi" w:hAnsiTheme="majorHAnsi" w:cstheme="majorHAnsi"/>
          <w:sz w:val="22"/>
          <w:szCs w:val="20"/>
          <w:u w:val="none"/>
        </w:rPr>
        <w:t>board</w:t>
      </w:r>
      <w:r w:rsidR="00FB1639" w:rsidRPr="00133E44">
        <w:rPr>
          <w:rFonts w:asciiTheme="majorHAnsi" w:hAnsiTheme="majorHAnsi" w:cstheme="majorHAnsi"/>
          <w:sz w:val="22"/>
          <w:szCs w:val="20"/>
          <w:u w:val="none"/>
        </w:rPr>
        <w:t>, TDSB)</w:t>
      </w:r>
      <w:r w:rsidRPr="00133E44">
        <w:rPr>
          <w:rFonts w:asciiTheme="majorHAnsi" w:hAnsiTheme="majorHAnsi" w:cstheme="majorHAnsi"/>
          <w:sz w:val="22"/>
          <w:szCs w:val="20"/>
          <w:u w:val="none"/>
        </w:rPr>
        <w:t xml:space="preserve"> in response to a need for before and after school care at John Fisher Public School</w:t>
      </w:r>
      <w:r w:rsidR="00D91467" w:rsidRPr="00133E44">
        <w:rPr>
          <w:rFonts w:asciiTheme="majorHAnsi" w:hAnsiTheme="majorHAnsi" w:cstheme="majorHAnsi"/>
          <w:sz w:val="22"/>
          <w:szCs w:val="20"/>
          <w:u w:val="none"/>
        </w:rPr>
        <w:t>, a French I</w:t>
      </w:r>
      <w:r w:rsidR="007C639C" w:rsidRPr="00133E44">
        <w:rPr>
          <w:rFonts w:asciiTheme="majorHAnsi" w:hAnsiTheme="majorHAnsi" w:cstheme="majorHAnsi"/>
          <w:sz w:val="22"/>
          <w:szCs w:val="20"/>
          <w:u w:val="none"/>
        </w:rPr>
        <w:t>mmersion school</w:t>
      </w:r>
      <w:r w:rsidRPr="00133E44">
        <w:rPr>
          <w:rFonts w:asciiTheme="majorHAnsi" w:hAnsiTheme="majorHAnsi" w:cstheme="majorHAnsi"/>
          <w:sz w:val="22"/>
          <w:szCs w:val="20"/>
          <w:u w:val="none"/>
        </w:rPr>
        <w:t>.</w:t>
      </w:r>
    </w:p>
    <w:p w14:paraId="680B3F1C" w14:textId="77777777" w:rsidR="004E0D11" w:rsidRPr="00133E44" w:rsidRDefault="004E0D11" w:rsidP="00F63F1C">
      <w:pPr>
        <w:pStyle w:val="Subtitle"/>
        <w:rPr>
          <w:rFonts w:asciiTheme="majorHAnsi" w:hAnsiTheme="majorHAnsi" w:cstheme="majorHAnsi"/>
          <w:sz w:val="22"/>
          <w:szCs w:val="20"/>
          <w:u w:val="none"/>
        </w:rPr>
      </w:pPr>
    </w:p>
    <w:p w14:paraId="12810DE2" w14:textId="77777777" w:rsidR="004E0D11" w:rsidRPr="00133E44" w:rsidRDefault="004E0D11" w:rsidP="00F63F1C">
      <w:pPr>
        <w:pStyle w:val="Subtitle"/>
        <w:rPr>
          <w:rFonts w:asciiTheme="majorHAnsi" w:hAnsiTheme="majorHAnsi" w:cstheme="majorHAnsi"/>
          <w:sz w:val="22"/>
          <w:szCs w:val="20"/>
          <w:u w:val="none"/>
        </w:rPr>
      </w:pPr>
      <w:r w:rsidRPr="00133E44">
        <w:rPr>
          <w:rFonts w:asciiTheme="majorHAnsi" w:hAnsiTheme="majorHAnsi" w:cstheme="majorHAnsi"/>
          <w:sz w:val="22"/>
          <w:szCs w:val="20"/>
          <w:u w:val="none"/>
        </w:rPr>
        <w:t>The French Connection has operated at John Fisher Public Schoo</w:t>
      </w:r>
      <w:r w:rsidR="007C639C" w:rsidRPr="00133E44">
        <w:rPr>
          <w:rFonts w:asciiTheme="majorHAnsi" w:hAnsiTheme="majorHAnsi" w:cstheme="majorHAnsi"/>
          <w:sz w:val="22"/>
          <w:szCs w:val="20"/>
          <w:u w:val="none"/>
        </w:rPr>
        <w:t>l since September 1992.</w:t>
      </w:r>
      <w:r w:rsidRPr="00133E44">
        <w:rPr>
          <w:rFonts w:asciiTheme="majorHAnsi" w:hAnsiTheme="majorHAnsi" w:cstheme="majorHAnsi"/>
          <w:sz w:val="22"/>
          <w:szCs w:val="20"/>
          <w:u w:val="none"/>
        </w:rPr>
        <w:t xml:space="preserve">  We </w:t>
      </w:r>
      <w:r w:rsidR="00770698" w:rsidRPr="00133E44">
        <w:rPr>
          <w:rFonts w:asciiTheme="majorHAnsi" w:hAnsiTheme="majorHAnsi" w:cstheme="majorHAnsi"/>
          <w:sz w:val="22"/>
          <w:szCs w:val="20"/>
          <w:u w:val="none"/>
        </w:rPr>
        <w:t>provide</w:t>
      </w:r>
      <w:r w:rsidR="00DB59D2" w:rsidRPr="00133E44">
        <w:rPr>
          <w:rFonts w:asciiTheme="majorHAnsi" w:hAnsiTheme="majorHAnsi" w:cstheme="majorHAnsi"/>
          <w:sz w:val="22"/>
          <w:szCs w:val="20"/>
          <w:u w:val="none"/>
        </w:rPr>
        <w:t xml:space="preserve"> care for children 30</w:t>
      </w:r>
      <w:r w:rsidRPr="00133E44">
        <w:rPr>
          <w:rFonts w:asciiTheme="majorHAnsi" w:hAnsiTheme="majorHAnsi" w:cstheme="majorHAnsi"/>
          <w:sz w:val="22"/>
          <w:szCs w:val="20"/>
          <w:u w:val="none"/>
        </w:rPr>
        <w:t xml:space="preserve"> months – 12 years of age.</w:t>
      </w:r>
    </w:p>
    <w:p w14:paraId="7BFE627A" w14:textId="77777777" w:rsidR="00F82DCE" w:rsidRPr="00133E44" w:rsidRDefault="00F82DCE" w:rsidP="00F63F1C">
      <w:pPr>
        <w:rPr>
          <w:rFonts w:asciiTheme="majorHAnsi" w:hAnsiTheme="majorHAnsi" w:cstheme="majorHAnsi"/>
        </w:rPr>
      </w:pPr>
    </w:p>
    <w:p w14:paraId="6914D82E" w14:textId="77777777" w:rsidR="002345F7" w:rsidRPr="00133E44" w:rsidRDefault="002345F7" w:rsidP="00F63F1C">
      <w:pPr>
        <w:rPr>
          <w:rFonts w:asciiTheme="majorHAnsi" w:hAnsiTheme="majorHAnsi" w:cstheme="majorHAnsi"/>
        </w:rPr>
      </w:pPr>
    </w:p>
    <w:p w14:paraId="5FB65246" w14:textId="77777777" w:rsidR="00511636" w:rsidRPr="00133E44" w:rsidRDefault="00511636" w:rsidP="00F63F1C">
      <w:pPr>
        <w:rPr>
          <w:rFonts w:asciiTheme="majorHAnsi" w:hAnsiTheme="majorHAnsi" w:cstheme="majorHAnsi"/>
        </w:rPr>
      </w:pPr>
    </w:p>
    <w:p w14:paraId="707F210B" w14:textId="77777777" w:rsidR="00511636" w:rsidRPr="00133E44" w:rsidRDefault="001231F0" w:rsidP="00F63F1C">
      <w:pPr>
        <w:pStyle w:val="Heading2"/>
        <w:rPr>
          <w:rFonts w:asciiTheme="majorHAnsi" w:hAnsiTheme="majorHAnsi" w:cstheme="majorHAnsi"/>
        </w:rPr>
      </w:pPr>
      <w:bookmarkStart w:id="1" w:name="_Toc456202089"/>
      <w:bookmarkStart w:id="2" w:name="_Toc50716850"/>
      <w:r w:rsidRPr="00133E44">
        <w:rPr>
          <w:rFonts w:asciiTheme="majorHAnsi" w:hAnsiTheme="majorHAnsi" w:cstheme="majorHAnsi"/>
        </w:rPr>
        <w:t>Contact I</w:t>
      </w:r>
      <w:r w:rsidR="00511636" w:rsidRPr="00133E44">
        <w:rPr>
          <w:rFonts w:asciiTheme="majorHAnsi" w:hAnsiTheme="majorHAnsi" w:cstheme="majorHAnsi"/>
        </w:rPr>
        <w:t>nformation</w:t>
      </w:r>
      <w:bookmarkEnd w:id="1"/>
      <w:bookmarkEnd w:id="2"/>
    </w:p>
    <w:p w14:paraId="58238620" w14:textId="77777777" w:rsidR="00511636" w:rsidRPr="00133E44" w:rsidRDefault="00511636" w:rsidP="00F63F1C">
      <w:pPr>
        <w:pStyle w:val="Subtitle"/>
        <w:rPr>
          <w:rFonts w:asciiTheme="majorHAnsi" w:hAnsiTheme="majorHAnsi" w:cstheme="majorHAnsi"/>
          <w:sz w:val="22"/>
          <w:szCs w:val="20"/>
          <w:u w:val="none"/>
        </w:rPr>
      </w:pPr>
    </w:p>
    <w:p w14:paraId="65DD5F73" w14:textId="77777777" w:rsidR="00511636" w:rsidRPr="00133E44" w:rsidRDefault="00511636" w:rsidP="00F63F1C">
      <w:pPr>
        <w:pStyle w:val="Subtitle"/>
        <w:rPr>
          <w:rFonts w:asciiTheme="majorHAnsi" w:hAnsiTheme="majorHAnsi" w:cstheme="majorHAnsi"/>
          <w:sz w:val="22"/>
          <w:szCs w:val="20"/>
          <w:u w:val="none"/>
        </w:rPr>
      </w:pPr>
      <w:r w:rsidRPr="00133E44">
        <w:rPr>
          <w:rFonts w:asciiTheme="majorHAnsi" w:hAnsiTheme="majorHAnsi" w:cstheme="majorHAnsi"/>
          <w:sz w:val="22"/>
          <w:szCs w:val="20"/>
          <w:u w:val="none"/>
        </w:rPr>
        <w:t>Mailing address:</w:t>
      </w:r>
    </w:p>
    <w:p w14:paraId="78A3B935" w14:textId="77777777" w:rsidR="00511636" w:rsidRPr="00133E44" w:rsidRDefault="00511636" w:rsidP="00F63F1C">
      <w:pPr>
        <w:pStyle w:val="Subtitle"/>
        <w:rPr>
          <w:rFonts w:asciiTheme="majorHAnsi" w:hAnsiTheme="majorHAnsi" w:cstheme="majorHAnsi"/>
          <w:sz w:val="22"/>
          <w:szCs w:val="20"/>
          <w:u w:val="none"/>
        </w:rPr>
      </w:pPr>
      <w:r w:rsidRPr="00133E44">
        <w:rPr>
          <w:rFonts w:asciiTheme="majorHAnsi" w:hAnsiTheme="majorHAnsi" w:cstheme="majorHAnsi"/>
          <w:sz w:val="22"/>
          <w:szCs w:val="20"/>
          <w:u w:val="none"/>
        </w:rPr>
        <w:t>The French Connection</w:t>
      </w:r>
    </w:p>
    <w:p w14:paraId="3C051ED0" w14:textId="77777777" w:rsidR="00511636" w:rsidRPr="00133E44" w:rsidRDefault="00511636" w:rsidP="00F63F1C">
      <w:pPr>
        <w:pStyle w:val="Subtitle"/>
        <w:rPr>
          <w:rFonts w:asciiTheme="majorHAnsi" w:hAnsiTheme="majorHAnsi" w:cstheme="majorHAnsi"/>
          <w:sz w:val="22"/>
          <w:szCs w:val="20"/>
          <w:u w:val="none"/>
        </w:rPr>
      </w:pPr>
      <w:r w:rsidRPr="00133E44">
        <w:rPr>
          <w:rFonts w:asciiTheme="majorHAnsi" w:hAnsiTheme="majorHAnsi" w:cstheme="majorHAnsi"/>
          <w:sz w:val="22"/>
          <w:szCs w:val="20"/>
          <w:u w:val="none"/>
        </w:rPr>
        <w:t>John Fisher Public School</w:t>
      </w:r>
    </w:p>
    <w:p w14:paraId="2B7BF572" w14:textId="77777777" w:rsidR="00511636" w:rsidRPr="00133E44" w:rsidRDefault="00511636" w:rsidP="00F63F1C">
      <w:pPr>
        <w:pStyle w:val="Subtitle"/>
        <w:rPr>
          <w:rFonts w:asciiTheme="majorHAnsi" w:hAnsiTheme="majorHAnsi" w:cstheme="majorHAnsi"/>
          <w:sz w:val="22"/>
          <w:szCs w:val="20"/>
          <w:u w:val="none"/>
        </w:rPr>
      </w:pPr>
      <w:r w:rsidRPr="00133E44">
        <w:rPr>
          <w:rFonts w:asciiTheme="majorHAnsi" w:hAnsiTheme="majorHAnsi" w:cstheme="majorHAnsi"/>
          <w:sz w:val="22"/>
          <w:szCs w:val="20"/>
          <w:u w:val="none"/>
        </w:rPr>
        <w:t>40 Erskine Avenue</w:t>
      </w:r>
    </w:p>
    <w:p w14:paraId="4D83CEC2" w14:textId="77777777" w:rsidR="00511636" w:rsidRPr="00133E44" w:rsidRDefault="00511636" w:rsidP="00F63F1C">
      <w:pPr>
        <w:pStyle w:val="Subtitle"/>
        <w:rPr>
          <w:rFonts w:asciiTheme="majorHAnsi" w:hAnsiTheme="majorHAnsi" w:cstheme="majorHAnsi"/>
          <w:sz w:val="22"/>
          <w:szCs w:val="20"/>
          <w:u w:val="none"/>
        </w:rPr>
      </w:pPr>
      <w:r w:rsidRPr="00133E44">
        <w:rPr>
          <w:rFonts w:asciiTheme="majorHAnsi" w:hAnsiTheme="majorHAnsi" w:cstheme="majorHAnsi"/>
          <w:sz w:val="22"/>
          <w:szCs w:val="20"/>
          <w:u w:val="none"/>
        </w:rPr>
        <w:t>Toronto, Ontario</w:t>
      </w:r>
    </w:p>
    <w:p w14:paraId="549FD918" w14:textId="77777777" w:rsidR="00511636" w:rsidRPr="00133E44" w:rsidRDefault="00511636" w:rsidP="00F63F1C">
      <w:pPr>
        <w:pStyle w:val="Subtitle"/>
        <w:rPr>
          <w:rFonts w:asciiTheme="majorHAnsi" w:hAnsiTheme="majorHAnsi" w:cstheme="majorHAnsi"/>
          <w:sz w:val="22"/>
          <w:szCs w:val="20"/>
          <w:u w:val="none"/>
        </w:rPr>
      </w:pPr>
      <w:r w:rsidRPr="00133E44">
        <w:rPr>
          <w:rFonts w:asciiTheme="majorHAnsi" w:hAnsiTheme="majorHAnsi" w:cstheme="majorHAnsi"/>
          <w:sz w:val="22"/>
          <w:szCs w:val="20"/>
          <w:u w:val="none"/>
        </w:rPr>
        <w:t>M4P 1Y2</w:t>
      </w:r>
    </w:p>
    <w:p w14:paraId="135847C9" w14:textId="77777777" w:rsidR="00511636" w:rsidRPr="00133E44" w:rsidRDefault="00511636" w:rsidP="00F63F1C">
      <w:pPr>
        <w:pStyle w:val="Subtitle"/>
        <w:rPr>
          <w:rFonts w:asciiTheme="majorHAnsi" w:hAnsiTheme="majorHAnsi" w:cstheme="majorHAnsi"/>
          <w:sz w:val="22"/>
          <w:szCs w:val="20"/>
          <w:u w:val="none"/>
        </w:rPr>
      </w:pPr>
    </w:p>
    <w:p w14:paraId="3CC6AA3C" w14:textId="77777777" w:rsidR="00511636" w:rsidRPr="00133E44" w:rsidRDefault="00511636" w:rsidP="00F63F1C">
      <w:pPr>
        <w:pStyle w:val="Subtitle"/>
        <w:rPr>
          <w:rFonts w:asciiTheme="majorHAnsi" w:hAnsiTheme="majorHAnsi" w:cstheme="majorHAnsi"/>
          <w:sz w:val="22"/>
          <w:szCs w:val="20"/>
          <w:u w:val="none"/>
        </w:rPr>
      </w:pPr>
      <w:r w:rsidRPr="00133E44">
        <w:rPr>
          <w:rFonts w:asciiTheme="majorHAnsi" w:hAnsiTheme="majorHAnsi" w:cstheme="majorHAnsi"/>
          <w:sz w:val="22"/>
          <w:szCs w:val="20"/>
          <w:u w:val="none"/>
        </w:rPr>
        <w:t xml:space="preserve">Telephone: </w:t>
      </w:r>
      <w:r w:rsidRPr="00133E44">
        <w:rPr>
          <w:rFonts w:asciiTheme="majorHAnsi" w:hAnsiTheme="majorHAnsi" w:cstheme="majorHAnsi"/>
          <w:sz w:val="22"/>
          <w:szCs w:val="20"/>
          <w:u w:val="none"/>
        </w:rPr>
        <w:tab/>
        <w:t>416 485 1678</w:t>
      </w:r>
    </w:p>
    <w:p w14:paraId="2C7D8CD3" w14:textId="77777777" w:rsidR="00511636" w:rsidRPr="00133E44" w:rsidRDefault="00511636" w:rsidP="00F63F1C">
      <w:pPr>
        <w:pStyle w:val="Subtitle"/>
        <w:rPr>
          <w:rFonts w:asciiTheme="majorHAnsi" w:hAnsiTheme="majorHAnsi" w:cstheme="majorHAnsi"/>
          <w:sz w:val="22"/>
          <w:szCs w:val="20"/>
          <w:lang w:val="en-CA"/>
        </w:rPr>
      </w:pPr>
      <w:r w:rsidRPr="00133E44">
        <w:rPr>
          <w:rFonts w:asciiTheme="majorHAnsi" w:hAnsiTheme="majorHAnsi" w:cstheme="majorHAnsi"/>
          <w:sz w:val="22"/>
          <w:szCs w:val="20"/>
          <w:u w:val="none"/>
          <w:lang w:val="en-CA"/>
        </w:rPr>
        <w:t>E-mail:</w:t>
      </w:r>
      <w:r w:rsidRPr="00133E44">
        <w:rPr>
          <w:rFonts w:asciiTheme="majorHAnsi" w:hAnsiTheme="majorHAnsi" w:cstheme="majorHAnsi"/>
          <w:sz w:val="22"/>
          <w:szCs w:val="20"/>
          <w:u w:val="none"/>
          <w:lang w:val="en-CA"/>
        </w:rPr>
        <w:tab/>
      </w:r>
      <w:r w:rsidRPr="00133E44">
        <w:rPr>
          <w:rFonts w:asciiTheme="majorHAnsi" w:hAnsiTheme="majorHAnsi" w:cstheme="majorHAnsi"/>
          <w:sz w:val="22"/>
          <w:szCs w:val="20"/>
          <w:u w:val="none"/>
          <w:lang w:val="en-CA"/>
        </w:rPr>
        <w:tab/>
      </w:r>
      <w:hyperlink r:id="rId8" w:history="1">
        <w:r w:rsidRPr="00133E44">
          <w:rPr>
            <w:rStyle w:val="Hyperlink"/>
            <w:rFonts w:asciiTheme="majorHAnsi" w:hAnsiTheme="majorHAnsi" w:cstheme="majorHAnsi"/>
            <w:sz w:val="22"/>
            <w:szCs w:val="20"/>
            <w:lang w:val="en-CA"/>
          </w:rPr>
          <w:t>fcchildcare@gmail.com</w:t>
        </w:r>
      </w:hyperlink>
    </w:p>
    <w:p w14:paraId="67904A00" w14:textId="0D1DA6F4" w:rsidR="00511636" w:rsidRPr="00133E44" w:rsidRDefault="00F416F2" w:rsidP="00F63F1C">
      <w:pPr>
        <w:pStyle w:val="Subtitle"/>
        <w:rPr>
          <w:rFonts w:asciiTheme="majorHAnsi" w:hAnsiTheme="majorHAnsi" w:cstheme="majorHAnsi"/>
          <w:sz w:val="22"/>
          <w:szCs w:val="20"/>
          <w:u w:val="none"/>
          <w:lang w:val="en-CA"/>
        </w:rPr>
      </w:pPr>
      <w:r w:rsidRPr="00133E44">
        <w:rPr>
          <w:rFonts w:asciiTheme="majorHAnsi" w:hAnsiTheme="majorHAnsi" w:cstheme="majorHAnsi"/>
          <w:sz w:val="22"/>
          <w:szCs w:val="20"/>
          <w:u w:val="none"/>
          <w:lang w:val="en-CA"/>
        </w:rPr>
        <w:t>Website:</w:t>
      </w:r>
      <w:r w:rsidR="00511636" w:rsidRPr="00133E44">
        <w:rPr>
          <w:rFonts w:asciiTheme="majorHAnsi" w:hAnsiTheme="majorHAnsi" w:cstheme="majorHAnsi"/>
          <w:sz w:val="22"/>
          <w:szCs w:val="20"/>
          <w:u w:val="none"/>
          <w:lang w:val="en-CA"/>
        </w:rPr>
        <w:tab/>
      </w:r>
      <w:hyperlink r:id="rId9" w:history="1">
        <w:r w:rsidR="00511636" w:rsidRPr="00133E44">
          <w:rPr>
            <w:rStyle w:val="Hyperlink"/>
            <w:rFonts w:asciiTheme="majorHAnsi" w:hAnsiTheme="majorHAnsi" w:cstheme="majorHAnsi"/>
            <w:sz w:val="22"/>
            <w:u w:val="none"/>
          </w:rPr>
          <w:t>http://www.fcchildcare.ca</w:t>
        </w:r>
      </w:hyperlink>
    </w:p>
    <w:p w14:paraId="2573C98E" w14:textId="77777777" w:rsidR="002345F7" w:rsidRPr="00133E44" w:rsidRDefault="002345F7" w:rsidP="00F63F1C">
      <w:pPr>
        <w:rPr>
          <w:rFonts w:asciiTheme="majorHAnsi" w:hAnsiTheme="majorHAnsi" w:cstheme="majorHAnsi"/>
        </w:rPr>
      </w:pPr>
    </w:p>
    <w:p w14:paraId="6608011C" w14:textId="38DEC56E" w:rsidR="00AE067B" w:rsidRPr="00133E44" w:rsidRDefault="00AE067B" w:rsidP="00F63F1C">
      <w:pPr>
        <w:pStyle w:val="Heading2"/>
        <w:rPr>
          <w:rFonts w:asciiTheme="majorHAnsi" w:hAnsiTheme="majorHAnsi" w:cstheme="majorHAnsi"/>
        </w:rPr>
      </w:pPr>
    </w:p>
    <w:p w14:paraId="198EAF7C" w14:textId="77777777" w:rsidR="00AE067B" w:rsidRPr="00133E44" w:rsidRDefault="00AE067B" w:rsidP="00AE067B">
      <w:pPr>
        <w:rPr>
          <w:rFonts w:asciiTheme="majorHAnsi" w:hAnsiTheme="majorHAnsi" w:cstheme="majorHAnsi"/>
        </w:rPr>
      </w:pPr>
    </w:p>
    <w:p w14:paraId="5548DCC2" w14:textId="11EEEA70" w:rsidR="00AE067B" w:rsidRPr="00133E44" w:rsidRDefault="00AE067B" w:rsidP="00F63F1C">
      <w:pPr>
        <w:pStyle w:val="Heading2"/>
        <w:rPr>
          <w:rFonts w:asciiTheme="majorHAnsi" w:hAnsiTheme="majorHAnsi" w:cstheme="majorHAnsi"/>
        </w:rPr>
      </w:pPr>
    </w:p>
    <w:p w14:paraId="15A47B9E" w14:textId="62272753" w:rsidR="00AE067B" w:rsidRPr="00133E44" w:rsidRDefault="00AE067B" w:rsidP="00AE067B">
      <w:pPr>
        <w:pStyle w:val="Heading2"/>
        <w:jc w:val="right"/>
        <w:rPr>
          <w:rFonts w:asciiTheme="majorHAnsi" w:hAnsiTheme="majorHAnsi" w:cstheme="majorHAnsi"/>
        </w:rPr>
      </w:pPr>
    </w:p>
    <w:p w14:paraId="131C8D92" w14:textId="77777777" w:rsidR="00391D5E" w:rsidRPr="00133E44" w:rsidRDefault="00E00026" w:rsidP="00F63F1C">
      <w:pPr>
        <w:pStyle w:val="Heading2"/>
        <w:rPr>
          <w:rFonts w:asciiTheme="majorHAnsi" w:hAnsiTheme="majorHAnsi" w:cstheme="majorHAnsi"/>
        </w:rPr>
      </w:pPr>
      <w:r w:rsidRPr="00133E44">
        <w:rPr>
          <w:rFonts w:asciiTheme="majorHAnsi" w:hAnsiTheme="majorHAnsi" w:cstheme="majorHAnsi"/>
        </w:rPr>
        <w:br w:type="page"/>
      </w:r>
      <w:bookmarkStart w:id="3" w:name="_Toc456202090"/>
      <w:bookmarkStart w:id="4" w:name="_Toc50716851"/>
      <w:r w:rsidR="0008620D" w:rsidRPr="00133E44">
        <w:rPr>
          <w:rFonts w:asciiTheme="majorHAnsi" w:hAnsiTheme="majorHAnsi" w:cstheme="majorHAnsi"/>
        </w:rPr>
        <w:lastRenderedPageBreak/>
        <w:t>Program</w:t>
      </w:r>
      <w:r w:rsidR="002345F7" w:rsidRPr="00133E44">
        <w:rPr>
          <w:rFonts w:asciiTheme="majorHAnsi" w:hAnsiTheme="majorHAnsi" w:cstheme="majorHAnsi"/>
        </w:rPr>
        <w:t>s</w:t>
      </w:r>
      <w:bookmarkEnd w:id="3"/>
      <w:bookmarkEnd w:id="4"/>
    </w:p>
    <w:p w14:paraId="5C1F75AC" w14:textId="77777777" w:rsidR="00145531" w:rsidRPr="00133E44" w:rsidRDefault="00145531" w:rsidP="00F63F1C">
      <w:pPr>
        <w:rPr>
          <w:rFonts w:asciiTheme="majorHAnsi" w:hAnsiTheme="majorHAnsi" w:cstheme="majorHAnsi"/>
          <w:color w:val="FF0000"/>
          <w:sz w:val="22"/>
        </w:rPr>
      </w:pPr>
    </w:p>
    <w:p w14:paraId="3DF233E8" w14:textId="77777777" w:rsidR="00F17A05" w:rsidRPr="00133E44" w:rsidRDefault="00F17A05" w:rsidP="00F63F1C">
      <w:pPr>
        <w:autoSpaceDE w:val="0"/>
        <w:autoSpaceDN w:val="0"/>
        <w:adjustRightInd w:val="0"/>
        <w:rPr>
          <w:rFonts w:asciiTheme="majorHAnsi" w:hAnsiTheme="majorHAnsi" w:cstheme="majorHAnsi"/>
          <w:sz w:val="22"/>
        </w:rPr>
      </w:pPr>
      <w:r w:rsidRPr="00133E44">
        <w:rPr>
          <w:rFonts w:asciiTheme="majorHAnsi" w:hAnsiTheme="majorHAnsi" w:cstheme="majorHAnsi"/>
          <w:sz w:val="22"/>
        </w:rPr>
        <w:t xml:space="preserve">The French Connection offers </w:t>
      </w:r>
      <w:r w:rsidR="00294A5B" w:rsidRPr="00133E44">
        <w:rPr>
          <w:rFonts w:asciiTheme="majorHAnsi" w:hAnsiTheme="majorHAnsi" w:cstheme="majorHAnsi"/>
          <w:sz w:val="22"/>
        </w:rPr>
        <w:t>several</w:t>
      </w:r>
      <w:r w:rsidRPr="00133E44">
        <w:rPr>
          <w:rFonts w:asciiTheme="majorHAnsi" w:hAnsiTheme="majorHAnsi" w:cstheme="majorHAnsi"/>
          <w:sz w:val="22"/>
        </w:rPr>
        <w:t xml:space="preserve"> childcare programs:</w:t>
      </w:r>
    </w:p>
    <w:p w14:paraId="0FBE1EC1" w14:textId="25086DEF" w:rsidR="00F17A05" w:rsidRPr="00133E44" w:rsidRDefault="00195408" w:rsidP="00226D6C">
      <w:pPr>
        <w:pStyle w:val="ListParagraph"/>
        <w:numPr>
          <w:ilvl w:val="0"/>
          <w:numId w:val="10"/>
        </w:numPr>
        <w:autoSpaceDE w:val="0"/>
        <w:autoSpaceDN w:val="0"/>
        <w:adjustRightInd w:val="0"/>
        <w:rPr>
          <w:rFonts w:asciiTheme="majorHAnsi" w:hAnsiTheme="majorHAnsi" w:cstheme="majorHAnsi"/>
          <w:sz w:val="22"/>
        </w:rPr>
      </w:pPr>
      <w:r w:rsidRPr="00133E44">
        <w:rPr>
          <w:rFonts w:asciiTheme="majorHAnsi" w:hAnsiTheme="majorHAnsi" w:cstheme="majorHAnsi"/>
          <w:sz w:val="22"/>
        </w:rPr>
        <w:t>Preschool (Ages 30</w:t>
      </w:r>
      <w:r w:rsidR="006F6742" w:rsidRPr="00133E44">
        <w:rPr>
          <w:rFonts w:asciiTheme="majorHAnsi" w:hAnsiTheme="majorHAnsi" w:cstheme="majorHAnsi"/>
          <w:sz w:val="22"/>
        </w:rPr>
        <w:t xml:space="preserve"> months - 4</w:t>
      </w:r>
      <w:r w:rsidR="00F17A05" w:rsidRPr="00133E44">
        <w:rPr>
          <w:rFonts w:asciiTheme="majorHAnsi" w:hAnsiTheme="majorHAnsi" w:cstheme="majorHAnsi"/>
          <w:sz w:val="22"/>
        </w:rPr>
        <w:t xml:space="preserve"> years)</w:t>
      </w:r>
    </w:p>
    <w:p w14:paraId="0BAE92EE" w14:textId="553ACDA7" w:rsidR="00F17A05" w:rsidRPr="00133E44" w:rsidRDefault="00F17A05" w:rsidP="00226D6C">
      <w:pPr>
        <w:pStyle w:val="ListParagraph"/>
        <w:numPr>
          <w:ilvl w:val="0"/>
          <w:numId w:val="10"/>
        </w:numPr>
        <w:autoSpaceDE w:val="0"/>
        <w:autoSpaceDN w:val="0"/>
        <w:adjustRightInd w:val="0"/>
        <w:rPr>
          <w:rFonts w:asciiTheme="majorHAnsi" w:hAnsiTheme="majorHAnsi" w:cstheme="majorHAnsi"/>
          <w:sz w:val="22"/>
        </w:rPr>
      </w:pPr>
      <w:r w:rsidRPr="00133E44">
        <w:rPr>
          <w:rFonts w:asciiTheme="majorHAnsi" w:hAnsiTheme="majorHAnsi" w:cstheme="majorHAnsi"/>
          <w:sz w:val="22"/>
        </w:rPr>
        <w:t>Kindergarten Before &amp; After School Care</w:t>
      </w:r>
    </w:p>
    <w:p w14:paraId="43476C82" w14:textId="72E84F65" w:rsidR="00F17A05" w:rsidRPr="00133E44" w:rsidRDefault="00F17A05" w:rsidP="00226D6C">
      <w:pPr>
        <w:pStyle w:val="ListParagraph"/>
        <w:numPr>
          <w:ilvl w:val="0"/>
          <w:numId w:val="10"/>
        </w:numPr>
        <w:autoSpaceDE w:val="0"/>
        <w:autoSpaceDN w:val="0"/>
        <w:adjustRightInd w:val="0"/>
        <w:rPr>
          <w:rFonts w:asciiTheme="majorHAnsi" w:hAnsiTheme="majorHAnsi" w:cstheme="majorHAnsi"/>
          <w:sz w:val="22"/>
        </w:rPr>
      </w:pPr>
      <w:r w:rsidRPr="00133E44">
        <w:rPr>
          <w:rFonts w:asciiTheme="majorHAnsi" w:hAnsiTheme="majorHAnsi" w:cstheme="majorHAnsi"/>
          <w:sz w:val="22"/>
        </w:rPr>
        <w:t>School Age</w:t>
      </w:r>
      <w:r w:rsidR="00BF79DC" w:rsidRPr="00133E44">
        <w:rPr>
          <w:rFonts w:asciiTheme="majorHAnsi" w:hAnsiTheme="majorHAnsi" w:cstheme="majorHAnsi"/>
          <w:sz w:val="22"/>
        </w:rPr>
        <w:t xml:space="preserve"> </w:t>
      </w:r>
      <w:r w:rsidRPr="00133E44">
        <w:rPr>
          <w:rFonts w:asciiTheme="majorHAnsi" w:hAnsiTheme="majorHAnsi" w:cstheme="majorHAnsi"/>
          <w:sz w:val="22"/>
        </w:rPr>
        <w:t>After School Care (Gr1 through Gr</w:t>
      </w:r>
      <w:r w:rsidR="00C32932">
        <w:rPr>
          <w:rFonts w:asciiTheme="majorHAnsi" w:hAnsiTheme="majorHAnsi" w:cstheme="majorHAnsi"/>
          <w:sz w:val="22"/>
        </w:rPr>
        <w:t>5</w:t>
      </w:r>
      <w:r w:rsidRPr="00133E44">
        <w:rPr>
          <w:rFonts w:asciiTheme="majorHAnsi" w:hAnsiTheme="majorHAnsi" w:cstheme="majorHAnsi"/>
          <w:sz w:val="22"/>
        </w:rPr>
        <w:t>)</w:t>
      </w:r>
    </w:p>
    <w:p w14:paraId="23C4DFA9" w14:textId="77777777" w:rsidR="00AD4859" w:rsidRPr="00133E44" w:rsidRDefault="00AD4859" w:rsidP="00F63F1C">
      <w:pPr>
        <w:pStyle w:val="Subtitle"/>
        <w:rPr>
          <w:rFonts w:asciiTheme="majorHAnsi" w:hAnsiTheme="majorHAnsi" w:cstheme="majorHAnsi"/>
          <w:sz w:val="22"/>
          <w:szCs w:val="20"/>
          <w:u w:val="none"/>
        </w:rPr>
      </w:pPr>
    </w:p>
    <w:p w14:paraId="52C50B25" w14:textId="77777777" w:rsidR="00F17A05" w:rsidRPr="00133E44" w:rsidRDefault="00F17A05" w:rsidP="00F63F1C">
      <w:pPr>
        <w:pStyle w:val="Subtitle"/>
        <w:rPr>
          <w:rFonts w:asciiTheme="majorHAnsi" w:hAnsiTheme="majorHAnsi" w:cstheme="majorHAnsi"/>
          <w:sz w:val="22"/>
          <w:szCs w:val="20"/>
          <w:u w:val="none"/>
        </w:rPr>
      </w:pPr>
    </w:p>
    <w:p w14:paraId="6C495F7C" w14:textId="77777777" w:rsidR="00F17A05" w:rsidRPr="00133E44" w:rsidRDefault="007503B4" w:rsidP="00F63F1C">
      <w:pPr>
        <w:pStyle w:val="Subtitle"/>
        <w:rPr>
          <w:rFonts w:asciiTheme="majorHAnsi" w:hAnsiTheme="majorHAnsi" w:cstheme="majorHAnsi"/>
          <w:sz w:val="22"/>
          <w:szCs w:val="20"/>
          <w:u w:val="none"/>
        </w:rPr>
      </w:pPr>
      <w:r w:rsidRPr="00133E44">
        <w:rPr>
          <w:rFonts w:asciiTheme="majorHAnsi" w:hAnsiTheme="majorHAnsi" w:cstheme="majorHAnsi"/>
          <w:sz w:val="22"/>
          <w:szCs w:val="20"/>
          <w:u w:val="none"/>
        </w:rPr>
        <w:t>T</w:t>
      </w:r>
      <w:r w:rsidR="00F17A05" w:rsidRPr="00133E44">
        <w:rPr>
          <w:rFonts w:asciiTheme="majorHAnsi" w:hAnsiTheme="majorHAnsi" w:cstheme="majorHAnsi"/>
          <w:sz w:val="22"/>
          <w:szCs w:val="20"/>
          <w:u w:val="none"/>
        </w:rPr>
        <w:t xml:space="preserve">he </w:t>
      </w:r>
      <w:r w:rsidRPr="00133E44">
        <w:rPr>
          <w:rFonts w:asciiTheme="majorHAnsi" w:hAnsiTheme="majorHAnsi" w:cstheme="majorHAnsi"/>
          <w:sz w:val="22"/>
          <w:szCs w:val="20"/>
          <w:u w:val="none"/>
        </w:rPr>
        <w:t xml:space="preserve">activities offered by the </w:t>
      </w:r>
      <w:r w:rsidR="00F17A05" w:rsidRPr="00133E44">
        <w:rPr>
          <w:rFonts w:asciiTheme="majorHAnsi" w:hAnsiTheme="majorHAnsi" w:cstheme="majorHAnsi"/>
          <w:sz w:val="22"/>
          <w:szCs w:val="20"/>
          <w:u w:val="none"/>
        </w:rPr>
        <w:t xml:space="preserve">Centre </w:t>
      </w:r>
      <w:r w:rsidRPr="00133E44">
        <w:rPr>
          <w:rFonts w:asciiTheme="majorHAnsi" w:hAnsiTheme="majorHAnsi" w:cstheme="majorHAnsi"/>
          <w:sz w:val="22"/>
          <w:szCs w:val="20"/>
          <w:u w:val="none"/>
        </w:rPr>
        <w:t>include</w:t>
      </w:r>
      <w:r w:rsidR="00F17A05" w:rsidRPr="00133E44">
        <w:rPr>
          <w:rFonts w:asciiTheme="majorHAnsi" w:hAnsiTheme="majorHAnsi" w:cstheme="majorHAnsi"/>
          <w:sz w:val="22"/>
          <w:szCs w:val="20"/>
          <w:u w:val="none"/>
        </w:rPr>
        <w:t>:</w:t>
      </w:r>
    </w:p>
    <w:p w14:paraId="55E0F81B" w14:textId="77777777" w:rsidR="00F17A05" w:rsidRPr="00133E44" w:rsidRDefault="00F17A05" w:rsidP="00F63F1C">
      <w:pPr>
        <w:rPr>
          <w:rFonts w:asciiTheme="majorHAnsi" w:eastAsia="Times New Roman" w:hAnsiTheme="majorHAnsi" w:cstheme="majorHAnsi"/>
          <w:sz w:val="22"/>
          <w:szCs w:val="20"/>
        </w:rPr>
      </w:pPr>
    </w:p>
    <w:p w14:paraId="329AF88E" w14:textId="77777777" w:rsidR="00F17A05" w:rsidRPr="00133E44" w:rsidRDefault="00F17A05" w:rsidP="00226D6C">
      <w:pPr>
        <w:pStyle w:val="Subtitle"/>
        <w:numPr>
          <w:ilvl w:val="0"/>
          <w:numId w:val="17"/>
        </w:numPr>
        <w:rPr>
          <w:rFonts w:asciiTheme="majorHAnsi" w:hAnsiTheme="majorHAnsi" w:cstheme="majorHAnsi"/>
          <w:sz w:val="22"/>
          <w:szCs w:val="20"/>
          <w:u w:val="none"/>
        </w:rPr>
      </w:pPr>
      <w:r w:rsidRPr="00133E44">
        <w:rPr>
          <w:rFonts w:asciiTheme="majorHAnsi" w:hAnsiTheme="majorHAnsi" w:cstheme="majorHAnsi"/>
          <w:sz w:val="22"/>
          <w:szCs w:val="20"/>
          <w:u w:val="none"/>
        </w:rPr>
        <w:t>Arts and crafts</w:t>
      </w:r>
    </w:p>
    <w:p w14:paraId="7E3E23C4" w14:textId="77777777" w:rsidR="00F17A05" w:rsidRPr="00133E44" w:rsidRDefault="00F17A05" w:rsidP="00226D6C">
      <w:pPr>
        <w:pStyle w:val="Subtitle"/>
        <w:numPr>
          <w:ilvl w:val="0"/>
          <w:numId w:val="17"/>
        </w:numPr>
        <w:rPr>
          <w:rFonts w:asciiTheme="majorHAnsi" w:hAnsiTheme="majorHAnsi" w:cstheme="majorHAnsi"/>
          <w:sz w:val="22"/>
          <w:szCs w:val="20"/>
          <w:u w:val="none"/>
        </w:rPr>
      </w:pPr>
      <w:r w:rsidRPr="00133E44">
        <w:rPr>
          <w:rFonts w:asciiTheme="majorHAnsi" w:hAnsiTheme="majorHAnsi" w:cstheme="majorHAnsi"/>
          <w:sz w:val="22"/>
          <w:szCs w:val="20"/>
          <w:u w:val="none"/>
        </w:rPr>
        <w:t>Drama</w:t>
      </w:r>
    </w:p>
    <w:p w14:paraId="30EF21A5" w14:textId="77777777" w:rsidR="00F17A05" w:rsidRPr="00133E44" w:rsidRDefault="00F17A05" w:rsidP="00226D6C">
      <w:pPr>
        <w:pStyle w:val="Subtitle"/>
        <w:numPr>
          <w:ilvl w:val="0"/>
          <w:numId w:val="17"/>
        </w:numPr>
        <w:rPr>
          <w:rFonts w:asciiTheme="majorHAnsi" w:hAnsiTheme="majorHAnsi" w:cstheme="majorHAnsi"/>
          <w:sz w:val="22"/>
          <w:szCs w:val="20"/>
          <w:u w:val="none"/>
        </w:rPr>
      </w:pPr>
      <w:r w:rsidRPr="00133E44">
        <w:rPr>
          <w:rFonts w:asciiTheme="majorHAnsi" w:hAnsiTheme="majorHAnsi" w:cstheme="majorHAnsi"/>
          <w:sz w:val="22"/>
          <w:szCs w:val="20"/>
          <w:u w:val="none"/>
        </w:rPr>
        <w:t>Sensory experiences</w:t>
      </w:r>
    </w:p>
    <w:p w14:paraId="60EA9221" w14:textId="77777777" w:rsidR="00F17A05" w:rsidRPr="00133E44" w:rsidRDefault="00F17A05" w:rsidP="00226D6C">
      <w:pPr>
        <w:pStyle w:val="Subtitle"/>
        <w:numPr>
          <w:ilvl w:val="0"/>
          <w:numId w:val="17"/>
        </w:numPr>
        <w:rPr>
          <w:rFonts w:asciiTheme="majorHAnsi" w:hAnsiTheme="majorHAnsi" w:cstheme="majorHAnsi"/>
          <w:sz w:val="22"/>
          <w:szCs w:val="20"/>
          <w:u w:val="none"/>
        </w:rPr>
      </w:pPr>
      <w:r w:rsidRPr="00133E44">
        <w:rPr>
          <w:rFonts w:asciiTheme="majorHAnsi" w:hAnsiTheme="majorHAnsi" w:cstheme="majorHAnsi"/>
          <w:sz w:val="22"/>
          <w:szCs w:val="20"/>
          <w:u w:val="none"/>
        </w:rPr>
        <w:t>Gross motor play (</w:t>
      </w:r>
      <w:r w:rsidR="00770698" w:rsidRPr="00133E44">
        <w:rPr>
          <w:rFonts w:asciiTheme="majorHAnsi" w:hAnsiTheme="majorHAnsi" w:cstheme="majorHAnsi"/>
          <w:sz w:val="22"/>
          <w:szCs w:val="20"/>
          <w:u w:val="none"/>
        </w:rPr>
        <w:t>i</w:t>
      </w:r>
      <w:r w:rsidRPr="00133E44">
        <w:rPr>
          <w:rFonts w:asciiTheme="majorHAnsi" w:hAnsiTheme="majorHAnsi" w:cstheme="majorHAnsi"/>
          <w:sz w:val="22"/>
          <w:szCs w:val="20"/>
          <w:u w:val="none"/>
        </w:rPr>
        <w:t>ndoor &amp; outdoor)</w:t>
      </w:r>
    </w:p>
    <w:p w14:paraId="21F4D801" w14:textId="77777777" w:rsidR="00F17A05" w:rsidRPr="00133E44" w:rsidRDefault="00770698" w:rsidP="00226D6C">
      <w:pPr>
        <w:pStyle w:val="Subtitle"/>
        <w:numPr>
          <w:ilvl w:val="0"/>
          <w:numId w:val="17"/>
        </w:numPr>
        <w:rPr>
          <w:rFonts w:asciiTheme="majorHAnsi" w:hAnsiTheme="majorHAnsi" w:cstheme="majorHAnsi"/>
          <w:sz w:val="22"/>
          <w:szCs w:val="20"/>
          <w:u w:val="none"/>
        </w:rPr>
      </w:pPr>
      <w:r w:rsidRPr="00133E44">
        <w:rPr>
          <w:rFonts w:asciiTheme="majorHAnsi" w:hAnsiTheme="majorHAnsi" w:cstheme="majorHAnsi"/>
          <w:sz w:val="22"/>
          <w:szCs w:val="20"/>
          <w:u w:val="none"/>
        </w:rPr>
        <w:t>Cooking</w:t>
      </w:r>
    </w:p>
    <w:p w14:paraId="490F53F0" w14:textId="77777777" w:rsidR="00F17A05" w:rsidRPr="00133E44" w:rsidRDefault="00F17A05" w:rsidP="00226D6C">
      <w:pPr>
        <w:pStyle w:val="Subtitle"/>
        <w:numPr>
          <w:ilvl w:val="0"/>
          <w:numId w:val="17"/>
        </w:numPr>
        <w:rPr>
          <w:rFonts w:asciiTheme="majorHAnsi" w:hAnsiTheme="majorHAnsi" w:cstheme="majorHAnsi"/>
          <w:sz w:val="22"/>
          <w:szCs w:val="20"/>
          <w:u w:val="none"/>
        </w:rPr>
      </w:pPr>
      <w:r w:rsidRPr="00133E44">
        <w:rPr>
          <w:rFonts w:asciiTheme="majorHAnsi" w:hAnsiTheme="majorHAnsi" w:cstheme="majorHAnsi"/>
          <w:sz w:val="22"/>
          <w:szCs w:val="20"/>
          <w:u w:val="none"/>
        </w:rPr>
        <w:t>Science activities</w:t>
      </w:r>
    </w:p>
    <w:p w14:paraId="6C13F327" w14:textId="77777777" w:rsidR="00F17A05" w:rsidRPr="00133E44" w:rsidRDefault="00F17A05" w:rsidP="00226D6C">
      <w:pPr>
        <w:pStyle w:val="Subtitle"/>
        <w:numPr>
          <w:ilvl w:val="0"/>
          <w:numId w:val="17"/>
        </w:numPr>
        <w:rPr>
          <w:rFonts w:asciiTheme="majorHAnsi" w:hAnsiTheme="majorHAnsi" w:cstheme="majorHAnsi"/>
          <w:sz w:val="22"/>
          <w:szCs w:val="20"/>
          <w:u w:val="none"/>
        </w:rPr>
      </w:pPr>
      <w:r w:rsidRPr="00133E44">
        <w:rPr>
          <w:rFonts w:asciiTheme="majorHAnsi" w:hAnsiTheme="majorHAnsi" w:cstheme="majorHAnsi"/>
          <w:sz w:val="22"/>
          <w:szCs w:val="20"/>
          <w:u w:val="none"/>
        </w:rPr>
        <w:t>Variety of games</w:t>
      </w:r>
    </w:p>
    <w:p w14:paraId="54641E9F" w14:textId="77777777" w:rsidR="00F17A05" w:rsidRPr="00133E44" w:rsidRDefault="00F17A05" w:rsidP="00226D6C">
      <w:pPr>
        <w:pStyle w:val="Subtitle"/>
        <w:numPr>
          <w:ilvl w:val="0"/>
          <w:numId w:val="17"/>
        </w:numPr>
        <w:rPr>
          <w:rFonts w:asciiTheme="majorHAnsi" w:hAnsiTheme="majorHAnsi" w:cstheme="majorHAnsi"/>
          <w:sz w:val="22"/>
          <w:szCs w:val="20"/>
          <w:u w:val="none"/>
        </w:rPr>
      </w:pPr>
      <w:r w:rsidRPr="00133E44">
        <w:rPr>
          <w:rFonts w:asciiTheme="majorHAnsi" w:hAnsiTheme="majorHAnsi" w:cstheme="majorHAnsi"/>
          <w:sz w:val="22"/>
          <w:szCs w:val="20"/>
          <w:u w:val="none"/>
        </w:rPr>
        <w:t>Field trips</w:t>
      </w:r>
    </w:p>
    <w:p w14:paraId="1FF7928E" w14:textId="77777777" w:rsidR="00F17A05" w:rsidRPr="00133E44" w:rsidRDefault="00F17A05" w:rsidP="00226D6C">
      <w:pPr>
        <w:pStyle w:val="Subtitle"/>
        <w:numPr>
          <w:ilvl w:val="0"/>
          <w:numId w:val="17"/>
        </w:numPr>
        <w:rPr>
          <w:rFonts w:asciiTheme="majorHAnsi" w:hAnsiTheme="majorHAnsi" w:cstheme="majorHAnsi"/>
          <w:sz w:val="22"/>
          <w:szCs w:val="20"/>
          <w:u w:val="none"/>
        </w:rPr>
      </w:pPr>
      <w:r w:rsidRPr="00133E44">
        <w:rPr>
          <w:rFonts w:asciiTheme="majorHAnsi" w:hAnsiTheme="majorHAnsi" w:cstheme="majorHAnsi"/>
          <w:sz w:val="22"/>
          <w:szCs w:val="20"/>
          <w:u w:val="none"/>
        </w:rPr>
        <w:t>Learning circles (Kindergarten groups)</w:t>
      </w:r>
    </w:p>
    <w:p w14:paraId="77BE0E6D" w14:textId="77777777" w:rsidR="00F17A05" w:rsidRPr="00133E44" w:rsidRDefault="00F17A05" w:rsidP="00226D6C">
      <w:pPr>
        <w:pStyle w:val="Subtitle"/>
        <w:numPr>
          <w:ilvl w:val="0"/>
          <w:numId w:val="17"/>
        </w:numPr>
        <w:rPr>
          <w:rFonts w:asciiTheme="majorHAnsi" w:hAnsiTheme="majorHAnsi" w:cstheme="majorHAnsi"/>
          <w:sz w:val="22"/>
          <w:szCs w:val="20"/>
          <w:u w:val="none"/>
        </w:rPr>
      </w:pPr>
      <w:r w:rsidRPr="00133E44">
        <w:rPr>
          <w:rFonts w:asciiTheme="majorHAnsi" w:hAnsiTheme="majorHAnsi" w:cstheme="majorHAnsi"/>
          <w:sz w:val="22"/>
          <w:szCs w:val="20"/>
          <w:u w:val="none"/>
        </w:rPr>
        <w:t>Lessons – basic math and reading skills (Kindergarten groups)</w:t>
      </w:r>
    </w:p>
    <w:p w14:paraId="513C5851" w14:textId="77777777" w:rsidR="00F17A05" w:rsidRPr="00133E44" w:rsidRDefault="00F17A05" w:rsidP="00226D6C">
      <w:pPr>
        <w:pStyle w:val="Subtitle"/>
        <w:numPr>
          <w:ilvl w:val="0"/>
          <w:numId w:val="17"/>
        </w:numPr>
        <w:rPr>
          <w:rFonts w:asciiTheme="majorHAnsi" w:hAnsiTheme="majorHAnsi" w:cstheme="majorHAnsi"/>
          <w:sz w:val="22"/>
          <w:szCs w:val="20"/>
          <w:u w:val="none"/>
        </w:rPr>
      </w:pPr>
      <w:r w:rsidRPr="00133E44">
        <w:rPr>
          <w:rFonts w:asciiTheme="majorHAnsi" w:hAnsiTheme="majorHAnsi" w:cstheme="majorHAnsi"/>
          <w:sz w:val="22"/>
          <w:szCs w:val="20"/>
          <w:u w:val="none"/>
        </w:rPr>
        <w:t>Special projects</w:t>
      </w:r>
      <w:r w:rsidR="004E0B8C" w:rsidRPr="00133E44">
        <w:rPr>
          <w:rFonts w:asciiTheme="majorHAnsi" w:hAnsiTheme="majorHAnsi" w:cstheme="majorHAnsi"/>
          <w:sz w:val="22"/>
          <w:szCs w:val="20"/>
          <w:u w:val="none"/>
        </w:rPr>
        <w:t xml:space="preserve"> and activities</w:t>
      </w:r>
    </w:p>
    <w:p w14:paraId="13150AD9" w14:textId="77777777" w:rsidR="00F17A05" w:rsidRPr="00133E44" w:rsidRDefault="00F17A05" w:rsidP="00F63F1C">
      <w:pPr>
        <w:rPr>
          <w:rFonts w:asciiTheme="majorHAnsi" w:eastAsia="Times New Roman" w:hAnsiTheme="majorHAnsi" w:cstheme="majorHAnsi"/>
          <w:sz w:val="22"/>
          <w:szCs w:val="20"/>
        </w:rPr>
      </w:pPr>
    </w:p>
    <w:p w14:paraId="294DDE21" w14:textId="77777777" w:rsidR="0068028E" w:rsidRPr="00133E44" w:rsidRDefault="0068028E" w:rsidP="00F63F1C">
      <w:pPr>
        <w:rPr>
          <w:rFonts w:asciiTheme="majorHAnsi" w:hAnsiTheme="majorHAnsi" w:cstheme="majorHAnsi"/>
          <w:sz w:val="22"/>
          <w:szCs w:val="20"/>
        </w:rPr>
      </w:pPr>
      <w:r w:rsidRPr="00133E44">
        <w:rPr>
          <w:rFonts w:asciiTheme="majorHAnsi" w:hAnsiTheme="majorHAnsi" w:cstheme="majorHAnsi"/>
          <w:sz w:val="22"/>
          <w:szCs w:val="20"/>
        </w:rPr>
        <w:t xml:space="preserve">For each age group, the programming is designed according to </w:t>
      </w:r>
      <w:r w:rsidR="00D836FE" w:rsidRPr="00133E44">
        <w:rPr>
          <w:rFonts w:asciiTheme="majorHAnsi" w:hAnsiTheme="majorHAnsi" w:cstheme="majorHAnsi"/>
          <w:sz w:val="22"/>
          <w:szCs w:val="20"/>
        </w:rPr>
        <w:t>Ministry</w:t>
      </w:r>
      <w:r w:rsidRPr="00133E44">
        <w:rPr>
          <w:rFonts w:asciiTheme="majorHAnsi" w:hAnsiTheme="majorHAnsi" w:cstheme="majorHAnsi"/>
          <w:sz w:val="22"/>
          <w:szCs w:val="20"/>
        </w:rPr>
        <w:t xml:space="preserve"> of Education and City o</w:t>
      </w:r>
      <w:r w:rsidR="00BC7E77" w:rsidRPr="00133E44">
        <w:rPr>
          <w:rFonts w:asciiTheme="majorHAnsi" w:hAnsiTheme="majorHAnsi" w:cstheme="majorHAnsi"/>
          <w:sz w:val="22"/>
          <w:szCs w:val="20"/>
        </w:rPr>
        <w:t>f Toronto rules regarding daily</w:t>
      </w:r>
      <w:r w:rsidRPr="00133E44">
        <w:rPr>
          <w:rFonts w:asciiTheme="majorHAnsi" w:hAnsiTheme="majorHAnsi" w:cstheme="majorHAnsi"/>
          <w:sz w:val="22"/>
          <w:szCs w:val="20"/>
        </w:rPr>
        <w:t xml:space="preserve"> requirements </w:t>
      </w:r>
      <w:r w:rsidR="00BC7E77" w:rsidRPr="00133E44">
        <w:rPr>
          <w:rFonts w:asciiTheme="majorHAnsi" w:hAnsiTheme="majorHAnsi" w:cstheme="majorHAnsi"/>
          <w:sz w:val="22"/>
          <w:szCs w:val="20"/>
        </w:rPr>
        <w:t>for specified activity categories</w:t>
      </w:r>
      <w:r w:rsidRPr="00133E44">
        <w:rPr>
          <w:rFonts w:asciiTheme="majorHAnsi" w:hAnsiTheme="majorHAnsi" w:cstheme="majorHAnsi"/>
          <w:sz w:val="22"/>
          <w:szCs w:val="20"/>
        </w:rPr>
        <w:t>.</w:t>
      </w:r>
    </w:p>
    <w:p w14:paraId="2B4F73C7" w14:textId="77777777" w:rsidR="0068028E" w:rsidRPr="00133E44" w:rsidRDefault="0068028E" w:rsidP="00F63F1C">
      <w:pPr>
        <w:rPr>
          <w:rFonts w:asciiTheme="majorHAnsi" w:hAnsiTheme="majorHAnsi" w:cstheme="majorHAnsi"/>
          <w:sz w:val="22"/>
          <w:szCs w:val="20"/>
        </w:rPr>
      </w:pPr>
    </w:p>
    <w:p w14:paraId="22196054" w14:textId="77777777" w:rsidR="00F17A05" w:rsidRPr="00133E44" w:rsidRDefault="00F17A05" w:rsidP="00F63F1C">
      <w:pPr>
        <w:rPr>
          <w:rFonts w:asciiTheme="majorHAnsi" w:hAnsiTheme="majorHAnsi" w:cstheme="majorHAnsi"/>
          <w:sz w:val="22"/>
          <w:szCs w:val="20"/>
        </w:rPr>
      </w:pPr>
      <w:r w:rsidRPr="00133E44">
        <w:rPr>
          <w:rFonts w:asciiTheme="majorHAnsi" w:hAnsiTheme="majorHAnsi" w:cstheme="majorHAnsi"/>
          <w:sz w:val="22"/>
          <w:szCs w:val="20"/>
        </w:rPr>
        <w:t>Th</w:t>
      </w:r>
      <w:r w:rsidR="00444667" w:rsidRPr="00133E44">
        <w:rPr>
          <w:rFonts w:asciiTheme="majorHAnsi" w:hAnsiTheme="majorHAnsi" w:cstheme="majorHAnsi"/>
          <w:sz w:val="22"/>
          <w:szCs w:val="20"/>
        </w:rPr>
        <w:t>e program operates in a French I</w:t>
      </w:r>
      <w:r w:rsidRPr="00133E44">
        <w:rPr>
          <w:rFonts w:asciiTheme="majorHAnsi" w:hAnsiTheme="majorHAnsi" w:cstheme="majorHAnsi"/>
          <w:sz w:val="22"/>
          <w:szCs w:val="20"/>
        </w:rPr>
        <w:t>mmersion environment; however, this is subject</w:t>
      </w:r>
      <w:r w:rsidR="00335395" w:rsidRPr="00133E44">
        <w:rPr>
          <w:rFonts w:asciiTheme="majorHAnsi" w:hAnsiTheme="majorHAnsi" w:cstheme="majorHAnsi"/>
          <w:sz w:val="22"/>
          <w:szCs w:val="20"/>
        </w:rPr>
        <w:t xml:space="preserve"> to the availability of quality</w:t>
      </w:r>
      <w:r w:rsidRPr="00133E44">
        <w:rPr>
          <w:rFonts w:asciiTheme="majorHAnsi" w:hAnsiTheme="majorHAnsi" w:cstheme="majorHAnsi"/>
          <w:sz w:val="22"/>
          <w:szCs w:val="20"/>
        </w:rPr>
        <w:t xml:space="preserve"> bilingual Regis</w:t>
      </w:r>
      <w:r w:rsidR="00335395" w:rsidRPr="00133E44">
        <w:rPr>
          <w:rFonts w:asciiTheme="majorHAnsi" w:hAnsiTheme="majorHAnsi" w:cstheme="majorHAnsi"/>
          <w:sz w:val="22"/>
          <w:szCs w:val="20"/>
        </w:rPr>
        <w:t>tered Early Childhood Educators</w:t>
      </w:r>
      <w:r w:rsidRPr="00133E44">
        <w:rPr>
          <w:rFonts w:asciiTheme="majorHAnsi" w:hAnsiTheme="majorHAnsi" w:cstheme="majorHAnsi"/>
          <w:sz w:val="22"/>
          <w:szCs w:val="20"/>
        </w:rPr>
        <w:t>.</w:t>
      </w:r>
    </w:p>
    <w:p w14:paraId="4291317C" w14:textId="77777777" w:rsidR="00F17A05" w:rsidRPr="00133E44" w:rsidRDefault="00F17A05" w:rsidP="00F63F1C">
      <w:pPr>
        <w:rPr>
          <w:rFonts w:asciiTheme="majorHAnsi" w:hAnsiTheme="majorHAnsi" w:cstheme="majorHAnsi"/>
        </w:rPr>
      </w:pPr>
    </w:p>
    <w:p w14:paraId="57243A03" w14:textId="77777777" w:rsidR="00085B5F" w:rsidRPr="00133E44" w:rsidRDefault="00085B5F" w:rsidP="00F63F1C">
      <w:pPr>
        <w:rPr>
          <w:rFonts w:asciiTheme="majorHAnsi" w:hAnsiTheme="majorHAnsi" w:cstheme="majorHAnsi"/>
        </w:rPr>
      </w:pPr>
    </w:p>
    <w:p w14:paraId="23D2685F" w14:textId="77777777" w:rsidR="00860853" w:rsidRPr="00133E44" w:rsidRDefault="00515DB8" w:rsidP="00F63F1C">
      <w:pPr>
        <w:pStyle w:val="Heading3"/>
        <w:rPr>
          <w:rFonts w:asciiTheme="majorHAnsi" w:hAnsiTheme="majorHAnsi" w:cstheme="majorHAnsi"/>
        </w:rPr>
      </w:pPr>
      <w:bookmarkStart w:id="5" w:name="_Toc456202091"/>
      <w:bookmarkStart w:id="6" w:name="_Toc50716852"/>
      <w:r w:rsidRPr="00133E44">
        <w:rPr>
          <w:rFonts w:asciiTheme="majorHAnsi" w:hAnsiTheme="majorHAnsi" w:cstheme="majorHAnsi"/>
        </w:rPr>
        <w:t>Preschool</w:t>
      </w:r>
      <w:bookmarkEnd w:id="5"/>
      <w:bookmarkEnd w:id="6"/>
    </w:p>
    <w:p w14:paraId="59FAD1D6" w14:textId="77777777" w:rsidR="006C520A" w:rsidRPr="00133E44" w:rsidRDefault="006C520A" w:rsidP="00F63F1C">
      <w:pPr>
        <w:pStyle w:val="Heading3"/>
        <w:rPr>
          <w:rFonts w:asciiTheme="majorHAnsi" w:eastAsiaTheme="minorHAnsi" w:hAnsiTheme="majorHAnsi" w:cstheme="majorHAnsi"/>
          <w:b w:val="0"/>
          <w:bCs w:val="0"/>
          <w:color w:val="auto"/>
        </w:rPr>
      </w:pPr>
    </w:p>
    <w:p w14:paraId="0650E9F8" w14:textId="500468E9" w:rsidR="000E317C" w:rsidRPr="00133E44" w:rsidRDefault="000E317C" w:rsidP="00F63F1C">
      <w:pPr>
        <w:widowControl w:val="0"/>
        <w:autoSpaceDE w:val="0"/>
        <w:autoSpaceDN w:val="0"/>
        <w:adjustRightInd w:val="0"/>
        <w:rPr>
          <w:rFonts w:asciiTheme="majorHAnsi" w:hAnsiTheme="majorHAnsi" w:cstheme="majorHAnsi"/>
          <w:iCs/>
          <w:sz w:val="22"/>
          <w:szCs w:val="28"/>
        </w:rPr>
      </w:pPr>
      <w:r w:rsidRPr="00133E44">
        <w:rPr>
          <w:rFonts w:asciiTheme="majorHAnsi" w:hAnsiTheme="majorHAnsi" w:cstheme="majorHAnsi"/>
          <w:sz w:val="22"/>
          <w:szCs w:val="28"/>
        </w:rPr>
        <w:t xml:space="preserve">As of September 2014, French Connection has offered </w:t>
      </w:r>
      <w:r w:rsidR="006C520A" w:rsidRPr="00133E44">
        <w:rPr>
          <w:rFonts w:asciiTheme="majorHAnsi" w:hAnsiTheme="majorHAnsi" w:cstheme="majorHAnsi"/>
          <w:sz w:val="22"/>
          <w:szCs w:val="28"/>
        </w:rPr>
        <w:t xml:space="preserve">a preschool program </w:t>
      </w:r>
      <w:r w:rsidR="00195408" w:rsidRPr="00133E44">
        <w:rPr>
          <w:rFonts w:asciiTheme="majorHAnsi" w:hAnsiTheme="majorHAnsi" w:cstheme="majorHAnsi"/>
          <w:iCs/>
          <w:sz w:val="22"/>
          <w:szCs w:val="28"/>
        </w:rPr>
        <w:t>(30</w:t>
      </w:r>
      <w:r w:rsidR="004E0B8C" w:rsidRPr="00133E44">
        <w:rPr>
          <w:rFonts w:asciiTheme="majorHAnsi" w:hAnsiTheme="majorHAnsi" w:cstheme="majorHAnsi"/>
          <w:iCs/>
          <w:sz w:val="22"/>
          <w:szCs w:val="28"/>
        </w:rPr>
        <w:t xml:space="preserve"> months</w:t>
      </w:r>
      <w:r w:rsidR="00BF1080" w:rsidRPr="00133E44">
        <w:rPr>
          <w:rFonts w:asciiTheme="majorHAnsi" w:hAnsiTheme="majorHAnsi" w:cstheme="majorHAnsi"/>
          <w:iCs/>
          <w:sz w:val="22"/>
          <w:szCs w:val="28"/>
        </w:rPr>
        <w:t xml:space="preserve"> </w:t>
      </w:r>
      <w:r w:rsidR="006F6742" w:rsidRPr="00133E44">
        <w:rPr>
          <w:rFonts w:asciiTheme="majorHAnsi" w:hAnsiTheme="majorHAnsi" w:cstheme="majorHAnsi"/>
          <w:iCs/>
          <w:sz w:val="22"/>
          <w:szCs w:val="28"/>
        </w:rPr>
        <w:t>- 4</w:t>
      </w:r>
      <w:r w:rsidR="004E0B8C" w:rsidRPr="00133E44">
        <w:rPr>
          <w:rFonts w:asciiTheme="majorHAnsi" w:hAnsiTheme="majorHAnsi" w:cstheme="majorHAnsi"/>
          <w:iCs/>
          <w:sz w:val="22"/>
          <w:szCs w:val="28"/>
        </w:rPr>
        <w:t xml:space="preserve"> years</w:t>
      </w:r>
      <w:r w:rsidRPr="00133E44">
        <w:rPr>
          <w:rFonts w:asciiTheme="majorHAnsi" w:hAnsiTheme="majorHAnsi" w:cstheme="majorHAnsi"/>
          <w:iCs/>
          <w:sz w:val="22"/>
          <w:szCs w:val="28"/>
        </w:rPr>
        <w:t>).</w:t>
      </w:r>
      <w:r w:rsidR="004E0B8C" w:rsidRPr="00133E44">
        <w:rPr>
          <w:rFonts w:asciiTheme="majorHAnsi" w:hAnsiTheme="majorHAnsi" w:cstheme="majorHAnsi"/>
          <w:iCs/>
          <w:sz w:val="22"/>
          <w:szCs w:val="28"/>
        </w:rPr>
        <w:t xml:space="preserve">  </w:t>
      </w:r>
      <w:r w:rsidR="006C520A" w:rsidRPr="00133E44">
        <w:rPr>
          <w:rFonts w:asciiTheme="majorHAnsi" w:hAnsiTheme="majorHAnsi" w:cstheme="majorHAnsi"/>
          <w:bCs/>
          <w:sz w:val="22"/>
          <w:szCs w:val="28"/>
        </w:rPr>
        <w:t xml:space="preserve">This is a unique bilingual program in the </w:t>
      </w:r>
      <w:r w:rsidR="00250B8C" w:rsidRPr="00133E44">
        <w:rPr>
          <w:rFonts w:asciiTheme="majorHAnsi" w:hAnsiTheme="majorHAnsi" w:cstheme="majorHAnsi"/>
          <w:bCs/>
          <w:sz w:val="22"/>
          <w:szCs w:val="28"/>
        </w:rPr>
        <w:t>neighborhood</w:t>
      </w:r>
      <w:r w:rsidR="006C520A" w:rsidRPr="00133E44">
        <w:rPr>
          <w:rFonts w:asciiTheme="majorHAnsi" w:hAnsiTheme="majorHAnsi" w:cstheme="majorHAnsi"/>
          <w:bCs/>
          <w:sz w:val="22"/>
          <w:szCs w:val="28"/>
        </w:rPr>
        <w:t>.</w:t>
      </w:r>
    </w:p>
    <w:p w14:paraId="692C7FCC" w14:textId="77777777" w:rsidR="006C520A" w:rsidRPr="00133E44" w:rsidRDefault="006C520A" w:rsidP="00F63F1C">
      <w:pPr>
        <w:widowControl w:val="0"/>
        <w:autoSpaceDE w:val="0"/>
        <w:autoSpaceDN w:val="0"/>
        <w:adjustRightInd w:val="0"/>
        <w:rPr>
          <w:rFonts w:asciiTheme="majorHAnsi" w:hAnsiTheme="majorHAnsi" w:cstheme="majorHAnsi"/>
          <w:color w:val="908B8B"/>
          <w:sz w:val="22"/>
          <w:szCs w:val="28"/>
        </w:rPr>
      </w:pPr>
    </w:p>
    <w:p w14:paraId="6B2F917E" w14:textId="77777777" w:rsidR="006C520A" w:rsidRPr="00133E44" w:rsidRDefault="00BC7E77" w:rsidP="00F63F1C">
      <w:pPr>
        <w:widowControl w:val="0"/>
        <w:autoSpaceDE w:val="0"/>
        <w:autoSpaceDN w:val="0"/>
        <w:adjustRightInd w:val="0"/>
        <w:rPr>
          <w:rFonts w:asciiTheme="majorHAnsi" w:hAnsiTheme="majorHAnsi" w:cstheme="majorHAnsi"/>
          <w:color w:val="908B8B"/>
          <w:sz w:val="22"/>
          <w:szCs w:val="28"/>
        </w:rPr>
      </w:pPr>
      <w:r w:rsidRPr="00133E44">
        <w:rPr>
          <w:rFonts w:asciiTheme="majorHAnsi" w:hAnsiTheme="majorHAnsi" w:cstheme="majorHAnsi"/>
          <w:sz w:val="22"/>
          <w:szCs w:val="28"/>
        </w:rPr>
        <w:t xml:space="preserve">Our preschool program </w:t>
      </w:r>
      <w:r w:rsidR="006C520A" w:rsidRPr="00133E44">
        <w:rPr>
          <w:rFonts w:asciiTheme="majorHAnsi" w:hAnsiTheme="majorHAnsi" w:cstheme="majorHAnsi"/>
          <w:sz w:val="22"/>
          <w:szCs w:val="28"/>
        </w:rPr>
        <w:t>operate</w:t>
      </w:r>
      <w:r w:rsidRPr="00133E44">
        <w:rPr>
          <w:rFonts w:asciiTheme="majorHAnsi" w:hAnsiTheme="majorHAnsi" w:cstheme="majorHAnsi"/>
          <w:sz w:val="22"/>
          <w:szCs w:val="28"/>
        </w:rPr>
        <w:t>s</w:t>
      </w:r>
      <w:r w:rsidR="006C520A" w:rsidRPr="00133E44">
        <w:rPr>
          <w:rFonts w:asciiTheme="majorHAnsi" w:hAnsiTheme="majorHAnsi" w:cstheme="majorHAnsi"/>
          <w:sz w:val="22"/>
          <w:szCs w:val="28"/>
        </w:rPr>
        <w:t xml:space="preserve"> </w:t>
      </w:r>
      <w:r w:rsidRPr="00133E44">
        <w:rPr>
          <w:rFonts w:asciiTheme="majorHAnsi" w:hAnsiTheme="majorHAnsi" w:cstheme="majorHAnsi"/>
          <w:sz w:val="22"/>
          <w:szCs w:val="28"/>
        </w:rPr>
        <w:t>year-round</w:t>
      </w:r>
      <w:r w:rsidR="00FE0299" w:rsidRPr="00133E44">
        <w:rPr>
          <w:rFonts w:asciiTheme="majorHAnsi" w:hAnsiTheme="majorHAnsi" w:cstheme="majorHAnsi"/>
          <w:sz w:val="22"/>
          <w:szCs w:val="28"/>
        </w:rPr>
        <w:t xml:space="preserve"> (12 months)</w:t>
      </w:r>
      <w:r w:rsidRPr="00133E44">
        <w:rPr>
          <w:rFonts w:asciiTheme="majorHAnsi" w:hAnsiTheme="majorHAnsi" w:cstheme="majorHAnsi"/>
          <w:sz w:val="22"/>
          <w:szCs w:val="28"/>
        </w:rPr>
        <w:t>,</w:t>
      </w:r>
      <w:r w:rsidR="006C520A" w:rsidRPr="00133E44">
        <w:rPr>
          <w:rFonts w:asciiTheme="majorHAnsi" w:hAnsiTheme="majorHAnsi" w:cstheme="majorHAnsi"/>
          <w:sz w:val="22"/>
          <w:szCs w:val="28"/>
        </w:rPr>
        <w:t xml:space="preserve"> from 7:30am – 6:00pm</w:t>
      </w:r>
      <w:r w:rsidR="004E0B8C" w:rsidRPr="00133E44">
        <w:rPr>
          <w:rFonts w:asciiTheme="majorHAnsi" w:hAnsiTheme="majorHAnsi" w:cstheme="majorHAnsi"/>
          <w:sz w:val="22"/>
          <w:szCs w:val="28"/>
        </w:rPr>
        <w:t>,</w:t>
      </w:r>
    </w:p>
    <w:p w14:paraId="1AED8D8E" w14:textId="77777777" w:rsidR="000E317C" w:rsidRPr="00133E44" w:rsidRDefault="006C520A" w:rsidP="00F63F1C">
      <w:pPr>
        <w:widowControl w:val="0"/>
        <w:autoSpaceDE w:val="0"/>
        <w:autoSpaceDN w:val="0"/>
        <w:adjustRightInd w:val="0"/>
        <w:rPr>
          <w:rFonts w:asciiTheme="majorHAnsi" w:hAnsiTheme="majorHAnsi" w:cstheme="majorHAnsi"/>
          <w:sz w:val="22"/>
          <w:szCs w:val="28"/>
        </w:rPr>
      </w:pPr>
      <w:r w:rsidRPr="00133E44">
        <w:rPr>
          <w:rFonts w:asciiTheme="majorHAnsi" w:hAnsiTheme="majorHAnsi" w:cstheme="majorHAnsi"/>
          <w:sz w:val="22"/>
          <w:szCs w:val="28"/>
        </w:rPr>
        <w:t>Monday – Friday</w:t>
      </w:r>
      <w:r w:rsidR="00BC7E77" w:rsidRPr="00133E44">
        <w:rPr>
          <w:rFonts w:asciiTheme="majorHAnsi" w:hAnsiTheme="majorHAnsi" w:cstheme="majorHAnsi"/>
          <w:sz w:val="22"/>
          <w:szCs w:val="28"/>
        </w:rPr>
        <w:t xml:space="preserve">, except for </w:t>
      </w:r>
      <w:r w:rsidRPr="00133E44">
        <w:rPr>
          <w:rFonts w:asciiTheme="majorHAnsi" w:hAnsiTheme="majorHAnsi" w:cstheme="majorHAnsi"/>
          <w:sz w:val="22"/>
          <w:szCs w:val="28"/>
        </w:rPr>
        <w:t>the last two weeks of August</w:t>
      </w:r>
      <w:r w:rsidR="00BC7E77" w:rsidRPr="00133E44">
        <w:rPr>
          <w:rFonts w:asciiTheme="majorHAnsi" w:hAnsiTheme="majorHAnsi" w:cstheme="majorHAnsi"/>
          <w:sz w:val="22"/>
          <w:szCs w:val="28"/>
        </w:rPr>
        <w:t xml:space="preserve"> and</w:t>
      </w:r>
      <w:r w:rsidR="000E317C" w:rsidRPr="00133E44">
        <w:rPr>
          <w:rFonts w:asciiTheme="majorHAnsi" w:hAnsiTheme="majorHAnsi" w:cstheme="majorHAnsi"/>
          <w:sz w:val="22"/>
          <w:szCs w:val="28"/>
        </w:rPr>
        <w:t xml:space="preserve"> statutory holidays</w:t>
      </w:r>
      <w:r w:rsidRPr="00133E44">
        <w:rPr>
          <w:rFonts w:asciiTheme="majorHAnsi" w:hAnsiTheme="majorHAnsi" w:cstheme="majorHAnsi"/>
          <w:sz w:val="22"/>
          <w:szCs w:val="28"/>
        </w:rPr>
        <w:t>.</w:t>
      </w:r>
    </w:p>
    <w:p w14:paraId="265C40F4" w14:textId="77777777" w:rsidR="006C520A" w:rsidRPr="00133E44" w:rsidRDefault="006C520A" w:rsidP="00F63F1C">
      <w:pPr>
        <w:widowControl w:val="0"/>
        <w:autoSpaceDE w:val="0"/>
        <w:autoSpaceDN w:val="0"/>
        <w:adjustRightInd w:val="0"/>
        <w:rPr>
          <w:rFonts w:asciiTheme="majorHAnsi" w:hAnsiTheme="majorHAnsi" w:cstheme="majorHAnsi"/>
          <w:color w:val="908B8B"/>
          <w:sz w:val="22"/>
          <w:szCs w:val="28"/>
        </w:rPr>
      </w:pPr>
    </w:p>
    <w:p w14:paraId="3C34853E" w14:textId="77777777" w:rsidR="000E317C" w:rsidRPr="00133E44" w:rsidRDefault="006C520A" w:rsidP="00F63F1C">
      <w:pPr>
        <w:widowControl w:val="0"/>
        <w:autoSpaceDE w:val="0"/>
        <w:autoSpaceDN w:val="0"/>
        <w:adjustRightInd w:val="0"/>
        <w:rPr>
          <w:rFonts w:asciiTheme="majorHAnsi" w:hAnsiTheme="majorHAnsi" w:cstheme="majorHAnsi"/>
          <w:sz w:val="22"/>
          <w:szCs w:val="28"/>
        </w:rPr>
      </w:pPr>
      <w:r w:rsidRPr="00133E44">
        <w:rPr>
          <w:rFonts w:asciiTheme="majorHAnsi" w:hAnsiTheme="majorHAnsi" w:cstheme="majorHAnsi"/>
          <w:sz w:val="22"/>
          <w:szCs w:val="28"/>
        </w:rPr>
        <w:t>The Preschoolers are offered a hot lunch every</w:t>
      </w:r>
      <w:r w:rsidR="000E317C" w:rsidRPr="00133E44">
        <w:rPr>
          <w:rFonts w:asciiTheme="majorHAnsi" w:hAnsiTheme="majorHAnsi" w:cstheme="majorHAnsi"/>
          <w:sz w:val="22"/>
          <w:szCs w:val="28"/>
        </w:rPr>
        <w:t xml:space="preserve"> </w:t>
      </w:r>
      <w:r w:rsidRPr="00133E44">
        <w:rPr>
          <w:rFonts w:asciiTheme="majorHAnsi" w:hAnsiTheme="majorHAnsi" w:cstheme="majorHAnsi"/>
          <w:sz w:val="22"/>
          <w:szCs w:val="28"/>
        </w:rPr>
        <w:t>day from “Yummy Catering</w:t>
      </w:r>
      <w:r w:rsidR="000E317C" w:rsidRPr="00133E44">
        <w:rPr>
          <w:rFonts w:asciiTheme="majorHAnsi" w:hAnsiTheme="majorHAnsi" w:cstheme="majorHAnsi"/>
          <w:sz w:val="22"/>
          <w:szCs w:val="28"/>
        </w:rPr>
        <w:t>.</w:t>
      </w:r>
      <w:r w:rsidRPr="00133E44">
        <w:rPr>
          <w:rFonts w:asciiTheme="majorHAnsi" w:hAnsiTheme="majorHAnsi" w:cstheme="majorHAnsi"/>
          <w:sz w:val="22"/>
          <w:szCs w:val="28"/>
        </w:rPr>
        <w:t>”</w:t>
      </w:r>
      <w:r w:rsidR="005C4E0B" w:rsidRPr="00133E44">
        <w:rPr>
          <w:rFonts w:asciiTheme="majorHAnsi" w:hAnsiTheme="majorHAnsi" w:cstheme="majorHAnsi"/>
          <w:sz w:val="22"/>
          <w:szCs w:val="28"/>
        </w:rPr>
        <w:t xml:space="preserve"> Children entering the preschool program must be potty trained the time they start at French Connection Childcare Centre. </w:t>
      </w:r>
    </w:p>
    <w:p w14:paraId="45E862A1" w14:textId="77777777" w:rsidR="000E317C" w:rsidRPr="00133E44" w:rsidRDefault="000E317C" w:rsidP="00F63F1C">
      <w:pPr>
        <w:widowControl w:val="0"/>
        <w:autoSpaceDE w:val="0"/>
        <w:autoSpaceDN w:val="0"/>
        <w:adjustRightInd w:val="0"/>
        <w:rPr>
          <w:rFonts w:asciiTheme="majorHAnsi" w:hAnsiTheme="majorHAnsi" w:cstheme="majorHAnsi"/>
          <w:color w:val="908B8B"/>
          <w:sz w:val="22"/>
          <w:szCs w:val="28"/>
        </w:rPr>
      </w:pPr>
    </w:p>
    <w:p w14:paraId="7F1CA2C9" w14:textId="77777777" w:rsidR="006C520A" w:rsidRPr="00133E44" w:rsidRDefault="007503B4" w:rsidP="00F63F1C">
      <w:pPr>
        <w:widowControl w:val="0"/>
        <w:autoSpaceDE w:val="0"/>
        <w:autoSpaceDN w:val="0"/>
        <w:adjustRightInd w:val="0"/>
        <w:rPr>
          <w:rFonts w:asciiTheme="majorHAnsi" w:hAnsiTheme="majorHAnsi" w:cstheme="majorHAnsi"/>
          <w:sz w:val="22"/>
          <w:szCs w:val="28"/>
          <w:u w:color="0000FF"/>
        </w:rPr>
      </w:pPr>
      <w:r w:rsidRPr="00133E44">
        <w:rPr>
          <w:rFonts w:asciiTheme="majorHAnsi" w:hAnsiTheme="majorHAnsi" w:cstheme="majorHAnsi"/>
          <w:sz w:val="22"/>
          <w:szCs w:val="28"/>
          <w:u w:color="0000FF"/>
        </w:rPr>
        <w:t>The C</w:t>
      </w:r>
      <w:r w:rsidR="006C520A" w:rsidRPr="00133E44">
        <w:rPr>
          <w:rFonts w:asciiTheme="majorHAnsi" w:hAnsiTheme="majorHAnsi" w:cstheme="majorHAnsi"/>
          <w:sz w:val="22"/>
          <w:szCs w:val="28"/>
          <w:u w:color="0000FF"/>
        </w:rPr>
        <w:t>entre follows a play-based curriculum</w:t>
      </w:r>
      <w:r w:rsidR="004E0B8C" w:rsidRPr="00133E44">
        <w:rPr>
          <w:rFonts w:asciiTheme="majorHAnsi" w:hAnsiTheme="majorHAnsi" w:cstheme="majorHAnsi"/>
          <w:sz w:val="22"/>
          <w:szCs w:val="28"/>
          <w:u w:color="0000FF"/>
        </w:rPr>
        <w:t>,</w:t>
      </w:r>
      <w:r w:rsidR="006C520A" w:rsidRPr="00133E44">
        <w:rPr>
          <w:rFonts w:asciiTheme="majorHAnsi" w:hAnsiTheme="majorHAnsi" w:cstheme="majorHAnsi"/>
          <w:sz w:val="22"/>
          <w:szCs w:val="28"/>
          <w:u w:color="0000FF"/>
        </w:rPr>
        <w:t xml:space="preserve"> as children learn through play experiences.  Children participate in the planning process, often choosing </w:t>
      </w:r>
      <w:r w:rsidR="006D6934" w:rsidRPr="00133E44">
        <w:rPr>
          <w:rFonts w:asciiTheme="majorHAnsi" w:hAnsiTheme="majorHAnsi" w:cstheme="majorHAnsi"/>
          <w:sz w:val="22"/>
          <w:szCs w:val="28"/>
          <w:u w:color="0000FF"/>
        </w:rPr>
        <w:t xml:space="preserve">the </w:t>
      </w:r>
      <w:r w:rsidR="006C520A" w:rsidRPr="00133E44">
        <w:rPr>
          <w:rFonts w:asciiTheme="majorHAnsi" w:hAnsiTheme="majorHAnsi" w:cstheme="majorHAnsi"/>
          <w:sz w:val="22"/>
          <w:szCs w:val="28"/>
          <w:u w:color="0000FF"/>
        </w:rPr>
        <w:t>activities to be implemented in their classrooms.  Teachers conduct their planning according to the developmental levels of the children in their care and their observations of the children.  </w:t>
      </w:r>
      <w:r w:rsidR="00335395" w:rsidRPr="00133E44">
        <w:rPr>
          <w:rFonts w:asciiTheme="majorHAnsi" w:hAnsiTheme="majorHAnsi" w:cstheme="majorHAnsi"/>
          <w:sz w:val="22"/>
          <w:szCs w:val="28"/>
          <w:u w:color="0000FF"/>
        </w:rPr>
        <w:t xml:space="preserve">The </w:t>
      </w:r>
      <w:r w:rsidR="006C520A" w:rsidRPr="00133E44">
        <w:rPr>
          <w:rFonts w:asciiTheme="majorHAnsi" w:hAnsiTheme="majorHAnsi" w:cstheme="majorHAnsi"/>
          <w:sz w:val="22"/>
          <w:szCs w:val="28"/>
          <w:u w:color="0000FF"/>
        </w:rPr>
        <w:t>children</w:t>
      </w:r>
      <w:r w:rsidR="00335395" w:rsidRPr="00133E44">
        <w:rPr>
          <w:rFonts w:asciiTheme="majorHAnsi" w:hAnsiTheme="majorHAnsi" w:cstheme="majorHAnsi"/>
          <w:sz w:val="22"/>
          <w:szCs w:val="28"/>
          <w:u w:color="0000FF"/>
        </w:rPr>
        <w:t xml:space="preserve"> are encouraged</w:t>
      </w:r>
      <w:r w:rsidR="006C520A" w:rsidRPr="00133E44">
        <w:rPr>
          <w:rFonts w:asciiTheme="majorHAnsi" w:hAnsiTheme="majorHAnsi" w:cstheme="majorHAnsi"/>
          <w:sz w:val="22"/>
          <w:szCs w:val="28"/>
          <w:u w:color="0000FF"/>
        </w:rPr>
        <w:t xml:space="preserve"> to try a variety of activities. </w:t>
      </w:r>
      <w:r w:rsidRPr="00133E44">
        <w:rPr>
          <w:rFonts w:asciiTheme="majorHAnsi" w:hAnsiTheme="majorHAnsi" w:cstheme="majorHAnsi"/>
          <w:color w:val="908B8B"/>
          <w:sz w:val="22"/>
          <w:szCs w:val="28"/>
          <w:u w:color="0000FF"/>
        </w:rPr>
        <w:t xml:space="preserve"> </w:t>
      </w:r>
      <w:r w:rsidR="006C520A" w:rsidRPr="00133E44">
        <w:rPr>
          <w:rFonts w:asciiTheme="majorHAnsi" w:hAnsiTheme="majorHAnsi" w:cstheme="majorHAnsi"/>
          <w:sz w:val="22"/>
          <w:szCs w:val="28"/>
          <w:u w:color="0000FF"/>
        </w:rPr>
        <w:t>This program is in French and English.</w:t>
      </w:r>
      <w:r w:rsidR="006B01FE" w:rsidRPr="00133E44">
        <w:rPr>
          <w:rFonts w:asciiTheme="majorHAnsi" w:hAnsiTheme="majorHAnsi" w:cstheme="majorHAnsi"/>
          <w:sz w:val="22"/>
          <w:szCs w:val="28"/>
          <w:u w:color="0000FF"/>
        </w:rPr>
        <w:t xml:space="preserve">  </w:t>
      </w:r>
      <w:r w:rsidR="00335395" w:rsidRPr="00133E44">
        <w:rPr>
          <w:rFonts w:asciiTheme="majorHAnsi" w:hAnsiTheme="majorHAnsi" w:cstheme="majorHAnsi"/>
          <w:sz w:val="22"/>
          <w:szCs w:val="28"/>
          <w:u w:color="0000FF"/>
        </w:rPr>
        <w:t>It</w:t>
      </w:r>
      <w:r w:rsidR="006B01FE" w:rsidRPr="00133E44">
        <w:rPr>
          <w:rFonts w:asciiTheme="majorHAnsi" w:hAnsiTheme="majorHAnsi" w:cstheme="majorHAnsi"/>
          <w:sz w:val="22"/>
          <w:szCs w:val="28"/>
          <w:u w:color="0000FF"/>
        </w:rPr>
        <w:t xml:space="preserve"> includes:</w:t>
      </w:r>
    </w:p>
    <w:p w14:paraId="089DF33B" w14:textId="77777777" w:rsidR="006D6934" w:rsidRPr="00133E44" w:rsidRDefault="006D6934" w:rsidP="00F63F1C">
      <w:pPr>
        <w:widowControl w:val="0"/>
        <w:autoSpaceDE w:val="0"/>
        <w:autoSpaceDN w:val="0"/>
        <w:adjustRightInd w:val="0"/>
        <w:rPr>
          <w:rFonts w:asciiTheme="majorHAnsi" w:hAnsiTheme="majorHAnsi" w:cstheme="majorHAnsi"/>
          <w:color w:val="908B8B"/>
          <w:sz w:val="22"/>
          <w:szCs w:val="28"/>
          <w:u w:color="0000FF"/>
        </w:rPr>
      </w:pPr>
    </w:p>
    <w:p w14:paraId="2E88DBCD" w14:textId="77777777" w:rsidR="006C520A" w:rsidRPr="00133E44" w:rsidRDefault="006C520A" w:rsidP="00F63F1C">
      <w:pPr>
        <w:widowControl w:val="0"/>
        <w:numPr>
          <w:ilvl w:val="0"/>
          <w:numId w:val="2"/>
        </w:numPr>
        <w:tabs>
          <w:tab w:val="left" w:pos="220"/>
          <w:tab w:val="left" w:pos="720"/>
        </w:tabs>
        <w:autoSpaceDE w:val="0"/>
        <w:autoSpaceDN w:val="0"/>
        <w:adjustRightInd w:val="0"/>
        <w:ind w:hanging="720"/>
        <w:rPr>
          <w:rFonts w:asciiTheme="majorHAnsi" w:hAnsiTheme="majorHAnsi" w:cstheme="majorHAnsi"/>
          <w:color w:val="908B8B"/>
          <w:sz w:val="22"/>
          <w:szCs w:val="28"/>
          <w:u w:color="0000FF"/>
        </w:rPr>
      </w:pPr>
      <w:r w:rsidRPr="00133E44">
        <w:rPr>
          <w:rFonts w:asciiTheme="majorHAnsi" w:hAnsiTheme="majorHAnsi" w:cstheme="majorHAnsi"/>
          <w:sz w:val="22"/>
          <w:szCs w:val="28"/>
          <w:u w:color="0000FF"/>
        </w:rPr>
        <w:t>Creative movement and music</w:t>
      </w:r>
    </w:p>
    <w:p w14:paraId="5365183F" w14:textId="77777777" w:rsidR="006C520A" w:rsidRPr="00133E44" w:rsidRDefault="006C520A" w:rsidP="00F63F1C">
      <w:pPr>
        <w:widowControl w:val="0"/>
        <w:numPr>
          <w:ilvl w:val="0"/>
          <w:numId w:val="2"/>
        </w:numPr>
        <w:tabs>
          <w:tab w:val="left" w:pos="220"/>
          <w:tab w:val="left" w:pos="720"/>
        </w:tabs>
        <w:autoSpaceDE w:val="0"/>
        <w:autoSpaceDN w:val="0"/>
        <w:adjustRightInd w:val="0"/>
        <w:ind w:hanging="720"/>
        <w:rPr>
          <w:rFonts w:asciiTheme="majorHAnsi" w:hAnsiTheme="majorHAnsi" w:cstheme="majorHAnsi"/>
          <w:color w:val="908B8B"/>
          <w:sz w:val="22"/>
          <w:szCs w:val="28"/>
          <w:u w:color="0000FF"/>
        </w:rPr>
      </w:pPr>
      <w:r w:rsidRPr="00133E44">
        <w:rPr>
          <w:rFonts w:asciiTheme="majorHAnsi" w:hAnsiTheme="majorHAnsi" w:cstheme="majorHAnsi"/>
          <w:sz w:val="22"/>
          <w:szCs w:val="28"/>
          <w:u w:color="0000FF"/>
        </w:rPr>
        <w:lastRenderedPageBreak/>
        <w:t>Outdoor play</w:t>
      </w:r>
    </w:p>
    <w:p w14:paraId="685FFB61" w14:textId="77777777" w:rsidR="006C520A" w:rsidRPr="00133E44" w:rsidRDefault="006C520A" w:rsidP="00F63F1C">
      <w:pPr>
        <w:widowControl w:val="0"/>
        <w:numPr>
          <w:ilvl w:val="0"/>
          <w:numId w:val="2"/>
        </w:numPr>
        <w:tabs>
          <w:tab w:val="left" w:pos="220"/>
          <w:tab w:val="left" w:pos="720"/>
        </w:tabs>
        <w:autoSpaceDE w:val="0"/>
        <w:autoSpaceDN w:val="0"/>
        <w:adjustRightInd w:val="0"/>
        <w:ind w:hanging="720"/>
        <w:rPr>
          <w:rFonts w:asciiTheme="majorHAnsi" w:hAnsiTheme="majorHAnsi" w:cstheme="majorHAnsi"/>
          <w:color w:val="908B8B"/>
          <w:sz w:val="22"/>
          <w:szCs w:val="28"/>
          <w:u w:color="0000FF"/>
        </w:rPr>
      </w:pPr>
      <w:r w:rsidRPr="00133E44">
        <w:rPr>
          <w:rFonts w:asciiTheme="majorHAnsi" w:hAnsiTheme="majorHAnsi" w:cstheme="majorHAnsi"/>
          <w:sz w:val="22"/>
          <w:szCs w:val="28"/>
          <w:u w:color="0000FF"/>
        </w:rPr>
        <w:t>Arts and Crafts</w:t>
      </w:r>
    </w:p>
    <w:p w14:paraId="453BB7EB" w14:textId="77777777" w:rsidR="006C520A" w:rsidRPr="00133E44" w:rsidRDefault="006C520A" w:rsidP="00F63F1C">
      <w:pPr>
        <w:widowControl w:val="0"/>
        <w:numPr>
          <w:ilvl w:val="0"/>
          <w:numId w:val="2"/>
        </w:numPr>
        <w:tabs>
          <w:tab w:val="left" w:pos="220"/>
          <w:tab w:val="left" w:pos="720"/>
        </w:tabs>
        <w:autoSpaceDE w:val="0"/>
        <w:autoSpaceDN w:val="0"/>
        <w:adjustRightInd w:val="0"/>
        <w:ind w:hanging="720"/>
        <w:rPr>
          <w:rFonts w:asciiTheme="majorHAnsi" w:hAnsiTheme="majorHAnsi" w:cstheme="majorHAnsi"/>
          <w:color w:val="908B8B"/>
          <w:sz w:val="22"/>
          <w:szCs w:val="28"/>
          <w:u w:color="0000FF"/>
        </w:rPr>
      </w:pPr>
      <w:r w:rsidRPr="00133E44">
        <w:rPr>
          <w:rFonts w:asciiTheme="majorHAnsi" w:hAnsiTheme="majorHAnsi" w:cstheme="majorHAnsi"/>
          <w:sz w:val="22"/>
          <w:szCs w:val="28"/>
          <w:u w:color="0000FF"/>
        </w:rPr>
        <w:t>Science</w:t>
      </w:r>
    </w:p>
    <w:p w14:paraId="1F0B79A1" w14:textId="77777777" w:rsidR="006C520A" w:rsidRPr="00133E44" w:rsidRDefault="006C520A" w:rsidP="00F63F1C">
      <w:pPr>
        <w:widowControl w:val="0"/>
        <w:numPr>
          <w:ilvl w:val="0"/>
          <w:numId w:val="2"/>
        </w:numPr>
        <w:tabs>
          <w:tab w:val="left" w:pos="220"/>
          <w:tab w:val="left" w:pos="720"/>
        </w:tabs>
        <w:autoSpaceDE w:val="0"/>
        <w:autoSpaceDN w:val="0"/>
        <w:adjustRightInd w:val="0"/>
        <w:ind w:hanging="720"/>
        <w:rPr>
          <w:rFonts w:asciiTheme="majorHAnsi" w:hAnsiTheme="majorHAnsi" w:cstheme="majorHAnsi"/>
          <w:color w:val="908B8B"/>
          <w:sz w:val="22"/>
          <w:szCs w:val="28"/>
          <w:u w:color="0000FF"/>
        </w:rPr>
      </w:pPr>
      <w:r w:rsidRPr="00133E44">
        <w:rPr>
          <w:rFonts w:asciiTheme="majorHAnsi" w:hAnsiTheme="majorHAnsi" w:cstheme="majorHAnsi"/>
          <w:sz w:val="22"/>
          <w:szCs w:val="28"/>
          <w:u w:color="0000FF"/>
        </w:rPr>
        <w:t>Cooking</w:t>
      </w:r>
    </w:p>
    <w:p w14:paraId="1645E55D" w14:textId="77777777" w:rsidR="006C520A" w:rsidRPr="00133E44" w:rsidRDefault="006C520A" w:rsidP="00F63F1C">
      <w:pPr>
        <w:widowControl w:val="0"/>
        <w:numPr>
          <w:ilvl w:val="0"/>
          <w:numId w:val="2"/>
        </w:numPr>
        <w:tabs>
          <w:tab w:val="left" w:pos="220"/>
          <w:tab w:val="left" w:pos="720"/>
        </w:tabs>
        <w:autoSpaceDE w:val="0"/>
        <w:autoSpaceDN w:val="0"/>
        <w:adjustRightInd w:val="0"/>
        <w:ind w:hanging="720"/>
        <w:rPr>
          <w:rFonts w:asciiTheme="majorHAnsi" w:hAnsiTheme="majorHAnsi" w:cstheme="majorHAnsi"/>
          <w:color w:val="908B8B"/>
          <w:sz w:val="22"/>
          <w:szCs w:val="28"/>
          <w:u w:color="0000FF"/>
        </w:rPr>
      </w:pPr>
      <w:r w:rsidRPr="00133E44">
        <w:rPr>
          <w:rFonts w:asciiTheme="majorHAnsi" w:hAnsiTheme="majorHAnsi" w:cstheme="majorHAnsi"/>
          <w:sz w:val="22"/>
          <w:szCs w:val="28"/>
          <w:u w:color="0000FF"/>
        </w:rPr>
        <w:t>Dramatic play</w:t>
      </w:r>
    </w:p>
    <w:p w14:paraId="127CEC64" w14:textId="77777777" w:rsidR="006B01FE" w:rsidRPr="00133E44" w:rsidRDefault="006C520A" w:rsidP="00F63F1C">
      <w:pPr>
        <w:widowControl w:val="0"/>
        <w:numPr>
          <w:ilvl w:val="0"/>
          <w:numId w:val="2"/>
        </w:numPr>
        <w:tabs>
          <w:tab w:val="left" w:pos="220"/>
          <w:tab w:val="left" w:pos="720"/>
        </w:tabs>
        <w:autoSpaceDE w:val="0"/>
        <w:autoSpaceDN w:val="0"/>
        <w:adjustRightInd w:val="0"/>
        <w:ind w:hanging="720"/>
        <w:rPr>
          <w:rFonts w:asciiTheme="majorHAnsi" w:hAnsiTheme="majorHAnsi" w:cstheme="majorHAnsi"/>
          <w:color w:val="908B8B"/>
          <w:sz w:val="22"/>
          <w:szCs w:val="28"/>
          <w:u w:color="0000FF"/>
        </w:rPr>
      </w:pPr>
      <w:r w:rsidRPr="00133E44">
        <w:rPr>
          <w:rFonts w:asciiTheme="majorHAnsi" w:hAnsiTheme="majorHAnsi" w:cstheme="majorHAnsi"/>
          <w:sz w:val="22"/>
          <w:szCs w:val="28"/>
          <w:u w:color="0000FF"/>
        </w:rPr>
        <w:t>Math experiences</w:t>
      </w:r>
    </w:p>
    <w:p w14:paraId="5D85765E" w14:textId="77777777" w:rsidR="006C520A" w:rsidRPr="00133E44" w:rsidRDefault="006C520A" w:rsidP="00F63F1C">
      <w:pPr>
        <w:widowControl w:val="0"/>
        <w:numPr>
          <w:ilvl w:val="0"/>
          <w:numId w:val="2"/>
        </w:numPr>
        <w:tabs>
          <w:tab w:val="left" w:pos="220"/>
          <w:tab w:val="left" w:pos="720"/>
        </w:tabs>
        <w:autoSpaceDE w:val="0"/>
        <w:autoSpaceDN w:val="0"/>
        <w:adjustRightInd w:val="0"/>
        <w:ind w:hanging="720"/>
        <w:rPr>
          <w:rFonts w:asciiTheme="majorHAnsi" w:hAnsiTheme="majorHAnsi" w:cstheme="majorHAnsi"/>
          <w:color w:val="908B8B"/>
          <w:sz w:val="22"/>
          <w:szCs w:val="28"/>
          <w:u w:color="0000FF"/>
        </w:rPr>
      </w:pPr>
      <w:r w:rsidRPr="00133E44">
        <w:rPr>
          <w:rFonts w:asciiTheme="majorHAnsi" w:hAnsiTheme="majorHAnsi" w:cstheme="majorHAnsi"/>
          <w:sz w:val="22"/>
          <w:szCs w:val="28"/>
          <w:u w:color="0000FF"/>
        </w:rPr>
        <w:t>French Lessons</w:t>
      </w:r>
    </w:p>
    <w:p w14:paraId="641ADD45" w14:textId="77777777" w:rsidR="00E00026" w:rsidRPr="00133E44" w:rsidRDefault="00E00026" w:rsidP="00F63F1C">
      <w:pPr>
        <w:pStyle w:val="Heading3"/>
        <w:rPr>
          <w:rFonts w:asciiTheme="majorHAnsi" w:eastAsiaTheme="minorHAnsi" w:hAnsiTheme="majorHAnsi" w:cstheme="majorHAnsi"/>
          <w:b w:val="0"/>
          <w:bCs w:val="0"/>
          <w:color w:val="auto"/>
        </w:rPr>
      </w:pPr>
    </w:p>
    <w:p w14:paraId="75A79A32" w14:textId="77777777" w:rsidR="004E0B8C" w:rsidRPr="00133E44" w:rsidRDefault="004E0B8C" w:rsidP="00F63F1C">
      <w:pPr>
        <w:rPr>
          <w:rFonts w:asciiTheme="majorHAnsi" w:hAnsiTheme="majorHAnsi" w:cstheme="majorHAnsi"/>
        </w:rPr>
      </w:pPr>
    </w:p>
    <w:p w14:paraId="39D37337" w14:textId="13AA7AA9" w:rsidR="00515DB8" w:rsidRPr="00133E44" w:rsidRDefault="008A5B31" w:rsidP="00F63F1C">
      <w:pPr>
        <w:pStyle w:val="Heading3"/>
        <w:rPr>
          <w:rFonts w:asciiTheme="majorHAnsi" w:hAnsiTheme="majorHAnsi" w:cstheme="majorHAnsi"/>
        </w:rPr>
      </w:pPr>
      <w:bookmarkStart w:id="7" w:name="_Toc456202092"/>
      <w:bookmarkStart w:id="8" w:name="_Toc50716853"/>
      <w:r w:rsidRPr="00133E44">
        <w:rPr>
          <w:rFonts w:asciiTheme="majorHAnsi" w:hAnsiTheme="majorHAnsi" w:cstheme="majorHAnsi"/>
        </w:rPr>
        <w:t xml:space="preserve">Before and </w:t>
      </w:r>
      <w:r w:rsidR="002C0DFB" w:rsidRPr="00133E44">
        <w:rPr>
          <w:rFonts w:asciiTheme="majorHAnsi" w:hAnsiTheme="majorHAnsi" w:cstheme="majorHAnsi"/>
        </w:rPr>
        <w:t xml:space="preserve">After School Care - </w:t>
      </w:r>
      <w:r w:rsidR="00515DB8" w:rsidRPr="00133E44">
        <w:rPr>
          <w:rFonts w:asciiTheme="majorHAnsi" w:hAnsiTheme="majorHAnsi" w:cstheme="majorHAnsi"/>
        </w:rPr>
        <w:t>Kindergarten</w:t>
      </w:r>
      <w:bookmarkEnd w:id="7"/>
      <w:bookmarkEnd w:id="8"/>
    </w:p>
    <w:p w14:paraId="7FF7D2FA" w14:textId="77777777" w:rsidR="006C520A" w:rsidRPr="00133E44" w:rsidRDefault="006C520A" w:rsidP="00F63F1C">
      <w:pPr>
        <w:pStyle w:val="Heading3"/>
        <w:rPr>
          <w:rFonts w:asciiTheme="majorHAnsi" w:hAnsiTheme="majorHAnsi" w:cstheme="majorHAnsi"/>
          <w:sz w:val="22"/>
        </w:rPr>
      </w:pPr>
    </w:p>
    <w:p w14:paraId="6165C465" w14:textId="5951C716" w:rsidR="006C520A" w:rsidRPr="00133E44" w:rsidRDefault="006C520A" w:rsidP="00F63F1C">
      <w:pPr>
        <w:widowControl w:val="0"/>
        <w:autoSpaceDE w:val="0"/>
        <w:autoSpaceDN w:val="0"/>
        <w:adjustRightInd w:val="0"/>
        <w:rPr>
          <w:rFonts w:asciiTheme="majorHAnsi" w:hAnsiTheme="majorHAnsi" w:cstheme="majorHAnsi"/>
          <w:color w:val="908B8B"/>
          <w:sz w:val="22"/>
          <w:szCs w:val="28"/>
        </w:rPr>
      </w:pPr>
      <w:r w:rsidRPr="00133E44">
        <w:rPr>
          <w:rFonts w:asciiTheme="majorHAnsi" w:hAnsiTheme="majorHAnsi" w:cstheme="majorHAnsi"/>
          <w:sz w:val="22"/>
          <w:szCs w:val="28"/>
        </w:rPr>
        <w:t xml:space="preserve">The </w:t>
      </w:r>
      <w:r w:rsidR="00250B8C" w:rsidRPr="00133E44">
        <w:rPr>
          <w:rFonts w:asciiTheme="majorHAnsi" w:hAnsiTheme="majorHAnsi" w:cstheme="majorHAnsi"/>
          <w:sz w:val="22"/>
          <w:szCs w:val="28"/>
        </w:rPr>
        <w:t>kindergarten</w:t>
      </w:r>
      <w:r w:rsidRPr="00133E44">
        <w:rPr>
          <w:rFonts w:asciiTheme="majorHAnsi" w:hAnsiTheme="majorHAnsi" w:cstheme="majorHAnsi"/>
          <w:sz w:val="22"/>
          <w:szCs w:val="28"/>
        </w:rPr>
        <w:t xml:space="preserve"> program at French Connection </w:t>
      </w:r>
      <w:r w:rsidR="00770698" w:rsidRPr="00133E44">
        <w:rPr>
          <w:rFonts w:asciiTheme="majorHAnsi" w:hAnsiTheme="majorHAnsi" w:cstheme="majorHAnsi"/>
          <w:sz w:val="22"/>
          <w:szCs w:val="28"/>
        </w:rPr>
        <w:t>provides</w:t>
      </w:r>
      <w:r w:rsidRPr="00133E44">
        <w:rPr>
          <w:rFonts w:asciiTheme="majorHAnsi" w:hAnsiTheme="majorHAnsi" w:cstheme="majorHAnsi"/>
          <w:sz w:val="22"/>
          <w:szCs w:val="28"/>
        </w:rPr>
        <w:t xml:space="preserve"> great opportunities </w:t>
      </w:r>
      <w:r w:rsidR="00770698" w:rsidRPr="00133E44">
        <w:rPr>
          <w:rFonts w:asciiTheme="majorHAnsi" w:hAnsiTheme="majorHAnsi" w:cstheme="majorHAnsi"/>
          <w:sz w:val="22"/>
          <w:szCs w:val="28"/>
        </w:rPr>
        <w:t>for discovery</w:t>
      </w:r>
      <w:r w:rsidRPr="00133E44">
        <w:rPr>
          <w:rFonts w:asciiTheme="majorHAnsi" w:hAnsiTheme="majorHAnsi" w:cstheme="majorHAnsi"/>
          <w:sz w:val="22"/>
          <w:szCs w:val="28"/>
        </w:rPr>
        <w:t xml:space="preserve"> and sensory exploration</w:t>
      </w:r>
      <w:r w:rsidR="00770698" w:rsidRPr="00133E44">
        <w:rPr>
          <w:rFonts w:asciiTheme="majorHAnsi" w:hAnsiTheme="majorHAnsi" w:cstheme="majorHAnsi"/>
          <w:sz w:val="22"/>
          <w:szCs w:val="28"/>
        </w:rPr>
        <w:t xml:space="preserve"> in the time</w:t>
      </w:r>
      <w:r w:rsidRPr="00133E44">
        <w:rPr>
          <w:rFonts w:asciiTheme="majorHAnsi" w:hAnsiTheme="majorHAnsi" w:cstheme="majorHAnsi"/>
          <w:sz w:val="22"/>
          <w:szCs w:val="28"/>
        </w:rPr>
        <w:t xml:space="preserve"> after </w:t>
      </w:r>
      <w:r w:rsidR="00770698" w:rsidRPr="00133E44">
        <w:rPr>
          <w:rFonts w:asciiTheme="majorHAnsi" w:hAnsiTheme="majorHAnsi" w:cstheme="majorHAnsi"/>
          <w:sz w:val="22"/>
          <w:szCs w:val="28"/>
        </w:rPr>
        <w:t xml:space="preserve">regular </w:t>
      </w:r>
      <w:r w:rsidRPr="00133E44">
        <w:rPr>
          <w:rFonts w:asciiTheme="majorHAnsi" w:hAnsiTheme="majorHAnsi" w:cstheme="majorHAnsi"/>
          <w:sz w:val="22"/>
          <w:szCs w:val="28"/>
        </w:rPr>
        <w:t>school</w:t>
      </w:r>
      <w:r w:rsidR="00770698" w:rsidRPr="00133E44">
        <w:rPr>
          <w:rFonts w:asciiTheme="majorHAnsi" w:hAnsiTheme="majorHAnsi" w:cstheme="majorHAnsi"/>
          <w:sz w:val="22"/>
          <w:szCs w:val="28"/>
        </w:rPr>
        <w:t xml:space="preserve"> hours</w:t>
      </w:r>
      <w:r w:rsidRPr="00133E44">
        <w:rPr>
          <w:rFonts w:asciiTheme="majorHAnsi" w:hAnsiTheme="majorHAnsi" w:cstheme="majorHAnsi"/>
          <w:sz w:val="22"/>
          <w:szCs w:val="28"/>
        </w:rPr>
        <w:t xml:space="preserve">. Children </w:t>
      </w:r>
      <w:r w:rsidR="00335395" w:rsidRPr="00133E44">
        <w:rPr>
          <w:rFonts w:asciiTheme="majorHAnsi" w:hAnsiTheme="majorHAnsi" w:cstheme="majorHAnsi"/>
          <w:sz w:val="22"/>
          <w:szCs w:val="28"/>
        </w:rPr>
        <w:t>are</w:t>
      </w:r>
      <w:r w:rsidRPr="00133E44">
        <w:rPr>
          <w:rFonts w:asciiTheme="majorHAnsi" w:hAnsiTheme="majorHAnsi" w:cstheme="majorHAnsi"/>
          <w:sz w:val="22"/>
          <w:szCs w:val="28"/>
        </w:rPr>
        <w:t xml:space="preserve"> provided with a variety of activities every day to enhance their social and cognitive skills. The program is child-centered and developmentally appropriate for their learning. French Connection provides a safe and play-based environment for child</w:t>
      </w:r>
      <w:r w:rsidR="005738FF" w:rsidRPr="00133E44">
        <w:rPr>
          <w:rFonts w:asciiTheme="majorHAnsi" w:hAnsiTheme="majorHAnsi" w:cstheme="majorHAnsi"/>
          <w:sz w:val="22"/>
          <w:szCs w:val="28"/>
        </w:rPr>
        <w:t>ren to do their own exploration</w:t>
      </w:r>
      <w:r w:rsidRPr="00133E44">
        <w:rPr>
          <w:rFonts w:asciiTheme="majorHAnsi" w:hAnsiTheme="majorHAnsi" w:cstheme="majorHAnsi"/>
          <w:sz w:val="22"/>
          <w:szCs w:val="28"/>
        </w:rPr>
        <w:t>.</w:t>
      </w:r>
    </w:p>
    <w:p w14:paraId="182C2F09" w14:textId="77777777" w:rsidR="006C520A" w:rsidRPr="00133E44" w:rsidRDefault="006C520A" w:rsidP="00F63F1C">
      <w:pPr>
        <w:widowControl w:val="0"/>
        <w:autoSpaceDE w:val="0"/>
        <w:autoSpaceDN w:val="0"/>
        <w:adjustRightInd w:val="0"/>
        <w:rPr>
          <w:rFonts w:asciiTheme="majorHAnsi" w:hAnsiTheme="majorHAnsi" w:cstheme="majorHAnsi"/>
          <w:color w:val="908B8B"/>
          <w:sz w:val="22"/>
          <w:szCs w:val="28"/>
        </w:rPr>
      </w:pPr>
      <w:r w:rsidRPr="00133E44">
        <w:rPr>
          <w:rFonts w:asciiTheme="majorHAnsi" w:hAnsiTheme="majorHAnsi" w:cstheme="majorHAnsi"/>
          <w:sz w:val="22"/>
          <w:szCs w:val="28"/>
        </w:rPr>
        <w:t>French Connection offers an opportunity to learn in a fun, safe, and stimulating environment with caring and dedicated professional staff. The kindergarten children also</w:t>
      </w:r>
      <w:r w:rsidR="00770698" w:rsidRPr="00133E44">
        <w:rPr>
          <w:rFonts w:asciiTheme="majorHAnsi" w:hAnsiTheme="majorHAnsi" w:cstheme="majorHAnsi"/>
          <w:sz w:val="22"/>
          <w:szCs w:val="28"/>
        </w:rPr>
        <w:t xml:space="preserve"> get</w:t>
      </w:r>
      <w:r w:rsidRPr="00133E44">
        <w:rPr>
          <w:rFonts w:asciiTheme="majorHAnsi" w:hAnsiTheme="majorHAnsi" w:cstheme="majorHAnsi"/>
          <w:sz w:val="22"/>
          <w:szCs w:val="28"/>
        </w:rPr>
        <w:t xml:space="preserve"> to cook with the </w:t>
      </w:r>
      <w:r w:rsidR="00335395" w:rsidRPr="00133E44">
        <w:rPr>
          <w:rFonts w:asciiTheme="majorHAnsi" w:hAnsiTheme="majorHAnsi" w:cstheme="majorHAnsi"/>
          <w:sz w:val="22"/>
          <w:szCs w:val="28"/>
        </w:rPr>
        <w:t>t</w:t>
      </w:r>
      <w:r w:rsidRPr="00133E44">
        <w:rPr>
          <w:rFonts w:asciiTheme="majorHAnsi" w:hAnsiTheme="majorHAnsi" w:cstheme="majorHAnsi"/>
          <w:sz w:val="22"/>
          <w:szCs w:val="28"/>
        </w:rPr>
        <w:t>eachers in their room once a week and experience the pleasure of making and tasting a variety of delicious healthy food.</w:t>
      </w:r>
    </w:p>
    <w:p w14:paraId="721525A9" w14:textId="77777777" w:rsidR="00860853" w:rsidRPr="00133E44" w:rsidRDefault="00860853" w:rsidP="00F63F1C">
      <w:pPr>
        <w:rPr>
          <w:rFonts w:asciiTheme="majorHAnsi" w:hAnsiTheme="majorHAnsi" w:cstheme="majorHAnsi"/>
        </w:rPr>
      </w:pPr>
    </w:p>
    <w:p w14:paraId="3052C9D8" w14:textId="76383807" w:rsidR="00515DB8" w:rsidRPr="00133E44" w:rsidRDefault="008A5B31" w:rsidP="00F63F1C">
      <w:pPr>
        <w:pStyle w:val="Heading3"/>
        <w:rPr>
          <w:rFonts w:asciiTheme="majorHAnsi" w:hAnsiTheme="majorHAnsi" w:cstheme="majorHAnsi"/>
        </w:rPr>
      </w:pPr>
      <w:bookmarkStart w:id="9" w:name="_Toc456202093"/>
      <w:bookmarkStart w:id="10" w:name="_Toc50716854"/>
      <w:r w:rsidRPr="00133E44">
        <w:rPr>
          <w:rFonts w:asciiTheme="majorHAnsi" w:hAnsiTheme="majorHAnsi" w:cstheme="majorHAnsi"/>
        </w:rPr>
        <w:t xml:space="preserve">Before and </w:t>
      </w:r>
      <w:r w:rsidR="00B2415D" w:rsidRPr="00133E44">
        <w:rPr>
          <w:rFonts w:asciiTheme="majorHAnsi" w:hAnsiTheme="majorHAnsi" w:cstheme="majorHAnsi"/>
        </w:rPr>
        <w:t>After School Care</w:t>
      </w:r>
      <w:r w:rsidR="002C0DFB" w:rsidRPr="00133E44">
        <w:rPr>
          <w:rFonts w:asciiTheme="majorHAnsi" w:hAnsiTheme="majorHAnsi" w:cstheme="majorHAnsi"/>
        </w:rPr>
        <w:t xml:space="preserve"> - Grade 1 to Grade </w:t>
      </w:r>
      <w:bookmarkEnd w:id="9"/>
      <w:bookmarkEnd w:id="10"/>
      <w:r w:rsidR="00732673" w:rsidRPr="00133E44">
        <w:rPr>
          <w:rFonts w:asciiTheme="majorHAnsi" w:hAnsiTheme="majorHAnsi" w:cstheme="majorHAnsi"/>
        </w:rPr>
        <w:t>5</w:t>
      </w:r>
    </w:p>
    <w:p w14:paraId="73162A46" w14:textId="77777777" w:rsidR="009563C6" w:rsidRPr="00133E44" w:rsidRDefault="009563C6" w:rsidP="00F63F1C">
      <w:pPr>
        <w:rPr>
          <w:rFonts w:asciiTheme="majorHAnsi" w:hAnsiTheme="majorHAnsi" w:cstheme="majorHAnsi"/>
        </w:rPr>
      </w:pPr>
    </w:p>
    <w:p w14:paraId="3460B239" w14:textId="77777777" w:rsidR="009563C6" w:rsidRPr="00133E44" w:rsidRDefault="009563C6" w:rsidP="00F63F1C">
      <w:pPr>
        <w:rPr>
          <w:rFonts w:asciiTheme="majorHAnsi" w:hAnsiTheme="majorHAnsi" w:cstheme="majorHAnsi"/>
          <w:sz w:val="22"/>
        </w:rPr>
      </w:pPr>
      <w:r w:rsidRPr="00133E44">
        <w:rPr>
          <w:rFonts w:asciiTheme="majorHAnsi" w:hAnsiTheme="majorHAnsi" w:cstheme="majorHAnsi"/>
          <w:sz w:val="22"/>
        </w:rPr>
        <w:t>French Connect</w:t>
      </w:r>
      <w:r w:rsidR="00557B72" w:rsidRPr="00133E44">
        <w:rPr>
          <w:rFonts w:asciiTheme="majorHAnsi" w:hAnsiTheme="majorHAnsi" w:cstheme="majorHAnsi"/>
          <w:sz w:val="22"/>
        </w:rPr>
        <w:t>ion has a large school age program</w:t>
      </w:r>
      <w:r w:rsidR="003F49CC" w:rsidRPr="00133E44">
        <w:rPr>
          <w:rFonts w:asciiTheme="majorHAnsi" w:hAnsiTheme="majorHAnsi" w:cstheme="majorHAnsi"/>
          <w:sz w:val="22"/>
        </w:rPr>
        <w:t xml:space="preserve"> that include</w:t>
      </w:r>
      <w:r w:rsidR="00557B72" w:rsidRPr="00133E44">
        <w:rPr>
          <w:rFonts w:asciiTheme="majorHAnsi" w:hAnsiTheme="majorHAnsi" w:cstheme="majorHAnsi"/>
          <w:sz w:val="22"/>
        </w:rPr>
        <w:t>s</w:t>
      </w:r>
      <w:r w:rsidRPr="00133E44">
        <w:rPr>
          <w:rFonts w:asciiTheme="majorHAnsi" w:hAnsiTheme="majorHAnsi" w:cstheme="majorHAnsi"/>
          <w:sz w:val="22"/>
        </w:rPr>
        <w:t xml:space="preserve"> </w:t>
      </w:r>
      <w:r w:rsidR="00557B72" w:rsidRPr="00133E44">
        <w:rPr>
          <w:rFonts w:asciiTheme="majorHAnsi" w:hAnsiTheme="majorHAnsi" w:cstheme="majorHAnsi"/>
          <w:sz w:val="22"/>
        </w:rPr>
        <w:t>arts and crafts, science, sensory, dramatic, cognitive games, literature, construction and gross motor (indoors and outdoors).  Specific activities are chosen based on the children’s interests.</w:t>
      </w:r>
    </w:p>
    <w:p w14:paraId="7CA1F2AB" w14:textId="77777777" w:rsidR="00557B72" w:rsidRPr="00133E44" w:rsidRDefault="00557B72" w:rsidP="00F63F1C">
      <w:pPr>
        <w:rPr>
          <w:rFonts w:asciiTheme="majorHAnsi" w:hAnsiTheme="majorHAnsi" w:cstheme="majorHAnsi"/>
          <w:sz w:val="22"/>
        </w:rPr>
      </w:pPr>
    </w:p>
    <w:p w14:paraId="6BE792A3" w14:textId="2F0DBCBE" w:rsidR="00153208" w:rsidRPr="00133E44" w:rsidRDefault="00271B51" w:rsidP="00F63F1C">
      <w:pPr>
        <w:rPr>
          <w:rFonts w:asciiTheme="majorHAnsi" w:hAnsiTheme="majorHAnsi" w:cstheme="majorHAnsi"/>
          <w:sz w:val="22"/>
        </w:rPr>
      </w:pPr>
      <w:r w:rsidRPr="00133E44">
        <w:rPr>
          <w:rFonts w:asciiTheme="majorHAnsi" w:hAnsiTheme="majorHAnsi" w:cstheme="majorHAnsi"/>
          <w:sz w:val="22"/>
        </w:rPr>
        <w:t>The teachers</w:t>
      </w:r>
      <w:r w:rsidR="009563C6" w:rsidRPr="00133E44">
        <w:rPr>
          <w:rFonts w:asciiTheme="majorHAnsi" w:hAnsiTheme="majorHAnsi" w:cstheme="majorHAnsi"/>
          <w:sz w:val="22"/>
        </w:rPr>
        <w:t xml:space="preserve"> provide science experiments and activities once a week where the children get to explore cause and effect, chemical reactions, etc. </w:t>
      </w:r>
    </w:p>
    <w:p w14:paraId="2DF1759F" w14:textId="77777777" w:rsidR="009563C6" w:rsidRPr="00133E44" w:rsidRDefault="009563C6" w:rsidP="00F63F1C">
      <w:pPr>
        <w:rPr>
          <w:rFonts w:asciiTheme="majorHAnsi" w:hAnsiTheme="majorHAnsi" w:cstheme="majorHAnsi"/>
          <w:sz w:val="22"/>
        </w:rPr>
      </w:pPr>
    </w:p>
    <w:p w14:paraId="233A18B9" w14:textId="65CA6498" w:rsidR="00557B72" w:rsidRPr="00133E44" w:rsidRDefault="009563C6" w:rsidP="00F63F1C">
      <w:pPr>
        <w:rPr>
          <w:rFonts w:asciiTheme="majorHAnsi" w:hAnsiTheme="majorHAnsi" w:cstheme="majorHAnsi"/>
          <w:sz w:val="22"/>
        </w:rPr>
      </w:pPr>
      <w:r w:rsidRPr="00133E44">
        <w:rPr>
          <w:rFonts w:asciiTheme="majorHAnsi" w:hAnsiTheme="majorHAnsi" w:cstheme="majorHAnsi"/>
          <w:sz w:val="22"/>
        </w:rPr>
        <w:t>French Connection provides the children with 30 minutes of ho</w:t>
      </w:r>
      <w:r w:rsidR="00335395" w:rsidRPr="00133E44">
        <w:rPr>
          <w:rFonts w:asciiTheme="majorHAnsi" w:hAnsiTheme="majorHAnsi" w:cstheme="majorHAnsi"/>
          <w:sz w:val="22"/>
        </w:rPr>
        <w:t xml:space="preserve">mework time each day during which </w:t>
      </w:r>
      <w:r w:rsidRPr="00133E44">
        <w:rPr>
          <w:rFonts w:asciiTheme="majorHAnsi" w:hAnsiTheme="majorHAnsi" w:cstheme="majorHAnsi"/>
          <w:sz w:val="22"/>
        </w:rPr>
        <w:t>they can r</w:t>
      </w:r>
      <w:r w:rsidR="00335395" w:rsidRPr="00133E44">
        <w:rPr>
          <w:rFonts w:asciiTheme="majorHAnsi" w:hAnsiTheme="majorHAnsi" w:cstheme="majorHAnsi"/>
          <w:sz w:val="22"/>
        </w:rPr>
        <w:t>eceive help from their teachers</w:t>
      </w:r>
      <w:r w:rsidRPr="00133E44">
        <w:rPr>
          <w:rFonts w:asciiTheme="majorHAnsi" w:hAnsiTheme="majorHAnsi" w:cstheme="majorHAnsi"/>
          <w:sz w:val="22"/>
        </w:rPr>
        <w:t xml:space="preserve">. </w:t>
      </w:r>
    </w:p>
    <w:p w14:paraId="06D34162" w14:textId="77777777" w:rsidR="00557B72" w:rsidRPr="00133E44" w:rsidRDefault="00557B72" w:rsidP="00F63F1C">
      <w:pPr>
        <w:rPr>
          <w:rFonts w:asciiTheme="majorHAnsi" w:hAnsiTheme="majorHAnsi" w:cstheme="majorHAnsi"/>
          <w:sz w:val="22"/>
        </w:rPr>
      </w:pPr>
    </w:p>
    <w:p w14:paraId="71800DB6" w14:textId="335D3D66" w:rsidR="009563C6" w:rsidRPr="00133E44" w:rsidRDefault="009563C6" w:rsidP="00F63F1C">
      <w:pPr>
        <w:rPr>
          <w:rFonts w:asciiTheme="majorHAnsi" w:hAnsiTheme="majorHAnsi" w:cstheme="majorHAnsi"/>
          <w:sz w:val="22"/>
        </w:rPr>
      </w:pPr>
      <w:r w:rsidRPr="00133E44">
        <w:rPr>
          <w:rFonts w:asciiTheme="majorHAnsi" w:hAnsiTheme="majorHAnsi" w:cstheme="majorHAnsi"/>
          <w:sz w:val="22"/>
        </w:rPr>
        <w:t xml:space="preserve">The children </w:t>
      </w:r>
      <w:r w:rsidR="00770698" w:rsidRPr="00133E44">
        <w:rPr>
          <w:rFonts w:asciiTheme="majorHAnsi" w:hAnsiTheme="majorHAnsi" w:cstheme="majorHAnsi"/>
          <w:sz w:val="22"/>
        </w:rPr>
        <w:t xml:space="preserve">also </w:t>
      </w:r>
      <w:r w:rsidRPr="00133E44">
        <w:rPr>
          <w:rFonts w:asciiTheme="majorHAnsi" w:hAnsiTheme="majorHAnsi" w:cstheme="majorHAnsi"/>
          <w:sz w:val="22"/>
        </w:rPr>
        <w:t xml:space="preserve">have many opportunities to participate in </w:t>
      </w:r>
      <w:r w:rsidR="00732673" w:rsidRPr="00133E44">
        <w:rPr>
          <w:rFonts w:asciiTheme="majorHAnsi" w:hAnsiTheme="majorHAnsi" w:cstheme="majorHAnsi"/>
          <w:sz w:val="22"/>
        </w:rPr>
        <w:t>enrichment programs</w:t>
      </w:r>
      <w:r w:rsidRPr="00133E44">
        <w:rPr>
          <w:rFonts w:asciiTheme="majorHAnsi" w:hAnsiTheme="majorHAnsi" w:cstheme="majorHAnsi"/>
          <w:sz w:val="22"/>
        </w:rPr>
        <w:t xml:space="preserve"> </w:t>
      </w:r>
      <w:r w:rsidR="00732673" w:rsidRPr="00133E44">
        <w:rPr>
          <w:rFonts w:asciiTheme="majorHAnsi" w:hAnsiTheme="majorHAnsi" w:cstheme="majorHAnsi"/>
          <w:sz w:val="22"/>
        </w:rPr>
        <w:t xml:space="preserve">offered by French Connection based on child’s surveys on interest. </w:t>
      </w:r>
    </w:p>
    <w:p w14:paraId="3D0E82B1" w14:textId="77777777" w:rsidR="00C078F3" w:rsidRPr="00133E44" w:rsidRDefault="00C078F3" w:rsidP="00F63F1C">
      <w:pPr>
        <w:pStyle w:val="Heading2"/>
        <w:rPr>
          <w:rFonts w:asciiTheme="majorHAnsi" w:hAnsiTheme="majorHAnsi" w:cstheme="majorHAnsi"/>
        </w:rPr>
      </w:pPr>
      <w:bookmarkStart w:id="11" w:name="_Toc456202096"/>
    </w:p>
    <w:p w14:paraId="2DE420FD" w14:textId="77777777" w:rsidR="00511636" w:rsidRPr="00133E44" w:rsidRDefault="00511636" w:rsidP="00F63F1C">
      <w:pPr>
        <w:pStyle w:val="Heading2"/>
        <w:rPr>
          <w:rFonts w:asciiTheme="majorHAnsi" w:hAnsiTheme="majorHAnsi" w:cstheme="majorHAnsi"/>
        </w:rPr>
      </w:pPr>
      <w:bookmarkStart w:id="12" w:name="_Toc50716856"/>
      <w:r w:rsidRPr="00133E44">
        <w:rPr>
          <w:rFonts w:asciiTheme="majorHAnsi" w:hAnsiTheme="majorHAnsi" w:cstheme="majorHAnsi"/>
        </w:rPr>
        <w:t>Staff</w:t>
      </w:r>
      <w:bookmarkEnd w:id="11"/>
      <w:bookmarkEnd w:id="12"/>
    </w:p>
    <w:p w14:paraId="23D263AD" w14:textId="77777777" w:rsidR="00511636" w:rsidRPr="00133E44" w:rsidRDefault="00511636" w:rsidP="00F63F1C">
      <w:pPr>
        <w:pStyle w:val="Footer"/>
        <w:tabs>
          <w:tab w:val="clear" w:pos="4320"/>
          <w:tab w:val="clear" w:pos="8640"/>
        </w:tabs>
        <w:rPr>
          <w:rFonts w:asciiTheme="majorHAnsi" w:eastAsiaTheme="minorHAnsi" w:hAnsiTheme="majorHAnsi" w:cstheme="majorHAnsi"/>
          <w:sz w:val="22"/>
          <w:szCs w:val="27"/>
        </w:rPr>
      </w:pPr>
    </w:p>
    <w:p w14:paraId="5946AE8D" w14:textId="77777777" w:rsidR="00E77110" w:rsidRPr="00133E44" w:rsidRDefault="00511636" w:rsidP="00F63F1C">
      <w:pPr>
        <w:pStyle w:val="Footer"/>
        <w:tabs>
          <w:tab w:val="clear" w:pos="4320"/>
          <w:tab w:val="clear" w:pos="8640"/>
        </w:tabs>
        <w:rPr>
          <w:rFonts w:asciiTheme="majorHAnsi" w:hAnsiTheme="majorHAnsi" w:cstheme="majorHAnsi"/>
          <w:i/>
          <w:iCs/>
          <w:sz w:val="22"/>
          <w:szCs w:val="20"/>
        </w:rPr>
      </w:pPr>
      <w:r w:rsidRPr="00133E44">
        <w:rPr>
          <w:rFonts w:asciiTheme="majorHAnsi" w:hAnsiTheme="majorHAnsi" w:cstheme="majorHAnsi"/>
          <w:sz w:val="22"/>
          <w:szCs w:val="20"/>
        </w:rPr>
        <w:t xml:space="preserve">The </w:t>
      </w:r>
      <w:r w:rsidR="00444667" w:rsidRPr="00133E44">
        <w:rPr>
          <w:rFonts w:asciiTheme="majorHAnsi" w:hAnsiTheme="majorHAnsi" w:cstheme="majorHAnsi"/>
          <w:sz w:val="22"/>
          <w:szCs w:val="20"/>
        </w:rPr>
        <w:t>French Connection staff consist</w:t>
      </w:r>
      <w:r w:rsidRPr="00133E44">
        <w:rPr>
          <w:rFonts w:asciiTheme="majorHAnsi" w:hAnsiTheme="majorHAnsi" w:cstheme="majorHAnsi"/>
          <w:sz w:val="22"/>
          <w:szCs w:val="20"/>
        </w:rPr>
        <w:t xml:space="preserve"> of a </w:t>
      </w:r>
      <w:r w:rsidR="00A25365" w:rsidRPr="00133E44">
        <w:rPr>
          <w:rFonts w:asciiTheme="majorHAnsi" w:hAnsiTheme="majorHAnsi" w:cstheme="majorHAnsi"/>
          <w:sz w:val="22"/>
          <w:szCs w:val="20"/>
        </w:rPr>
        <w:t>Director</w:t>
      </w:r>
      <w:r w:rsidR="005C1A57" w:rsidRPr="00133E44">
        <w:rPr>
          <w:rFonts w:asciiTheme="majorHAnsi" w:hAnsiTheme="majorHAnsi" w:cstheme="majorHAnsi"/>
          <w:sz w:val="22"/>
          <w:szCs w:val="20"/>
        </w:rPr>
        <w:t xml:space="preserve"> and </w:t>
      </w:r>
      <w:r w:rsidR="008F39FA" w:rsidRPr="00133E44">
        <w:rPr>
          <w:rFonts w:asciiTheme="majorHAnsi" w:hAnsiTheme="majorHAnsi" w:cstheme="majorHAnsi"/>
          <w:sz w:val="22"/>
          <w:szCs w:val="20"/>
        </w:rPr>
        <w:t xml:space="preserve">Assistant </w:t>
      </w:r>
      <w:r w:rsidR="00A25365" w:rsidRPr="00133E44">
        <w:rPr>
          <w:rFonts w:asciiTheme="majorHAnsi" w:hAnsiTheme="majorHAnsi" w:cstheme="majorHAnsi"/>
          <w:sz w:val="22"/>
          <w:szCs w:val="20"/>
        </w:rPr>
        <w:t>Director</w:t>
      </w:r>
      <w:r w:rsidR="000F2FBF" w:rsidRPr="00133E44">
        <w:rPr>
          <w:rFonts w:asciiTheme="majorHAnsi" w:hAnsiTheme="majorHAnsi" w:cstheme="majorHAnsi"/>
          <w:sz w:val="22"/>
          <w:szCs w:val="20"/>
        </w:rPr>
        <w:t xml:space="preserve"> (both registered early c</w:t>
      </w:r>
      <w:r w:rsidRPr="00133E44">
        <w:rPr>
          <w:rFonts w:asciiTheme="majorHAnsi" w:hAnsiTheme="majorHAnsi" w:cstheme="majorHAnsi"/>
          <w:sz w:val="22"/>
          <w:szCs w:val="20"/>
        </w:rPr>
        <w:t xml:space="preserve">hildhood </w:t>
      </w:r>
      <w:r w:rsidR="000F2FBF" w:rsidRPr="00133E44">
        <w:rPr>
          <w:rFonts w:asciiTheme="majorHAnsi" w:hAnsiTheme="majorHAnsi" w:cstheme="majorHAnsi"/>
          <w:sz w:val="22"/>
          <w:szCs w:val="20"/>
        </w:rPr>
        <w:t>e</w:t>
      </w:r>
      <w:r w:rsidR="00ED04CD" w:rsidRPr="00133E44">
        <w:rPr>
          <w:rFonts w:asciiTheme="majorHAnsi" w:hAnsiTheme="majorHAnsi" w:cstheme="majorHAnsi"/>
          <w:sz w:val="22"/>
          <w:szCs w:val="20"/>
        </w:rPr>
        <w:t>ducators) along with a team of registered early c</w:t>
      </w:r>
      <w:r w:rsidRPr="00133E44">
        <w:rPr>
          <w:rFonts w:asciiTheme="majorHAnsi" w:hAnsiTheme="majorHAnsi" w:cstheme="majorHAnsi"/>
          <w:sz w:val="22"/>
          <w:szCs w:val="20"/>
        </w:rPr>
        <w:t>hil</w:t>
      </w:r>
      <w:r w:rsidR="00ED04CD" w:rsidRPr="00133E44">
        <w:rPr>
          <w:rFonts w:asciiTheme="majorHAnsi" w:hAnsiTheme="majorHAnsi" w:cstheme="majorHAnsi"/>
          <w:sz w:val="22"/>
          <w:szCs w:val="20"/>
        </w:rPr>
        <w:t>dhood e</w:t>
      </w:r>
      <w:r w:rsidR="004E47BA" w:rsidRPr="00133E44">
        <w:rPr>
          <w:rFonts w:asciiTheme="majorHAnsi" w:hAnsiTheme="majorHAnsi" w:cstheme="majorHAnsi"/>
          <w:sz w:val="22"/>
          <w:szCs w:val="20"/>
        </w:rPr>
        <w:t>ducators (or equivalent)</w:t>
      </w:r>
      <w:r w:rsidR="00FF2174" w:rsidRPr="00133E44">
        <w:rPr>
          <w:rFonts w:asciiTheme="majorHAnsi" w:hAnsiTheme="majorHAnsi" w:cstheme="majorHAnsi"/>
          <w:sz w:val="22"/>
          <w:szCs w:val="20"/>
        </w:rPr>
        <w:t xml:space="preserve"> and support staff.  S</w:t>
      </w:r>
      <w:r w:rsidRPr="00133E44">
        <w:rPr>
          <w:rFonts w:asciiTheme="majorHAnsi" w:hAnsiTheme="majorHAnsi" w:cstheme="majorHAnsi"/>
          <w:sz w:val="22"/>
          <w:szCs w:val="20"/>
        </w:rPr>
        <w:t xml:space="preserve">taff qualifications and ratios of staff to children comply with the </w:t>
      </w:r>
      <w:r w:rsidR="005C1A57" w:rsidRPr="00133E44">
        <w:rPr>
          <w:rFonts w:asciiTheme="majorHAnsi" w:hAnsiTheme="majorHAnsi" w:cstheme="majorHAnsi"/>
          <w:i/>
          <w:iCs/>
          <w:sz w:val="22"/>
          <w:szCs w:val="20"/>
        </w:rPr>
        <w:t>Child Care and Early Years</w:t>
      </w:r>
      <w:r w:rsidR="00CF68CE" w:rsidRPr="00133E44">
        <w:rPr>
          <w:rFonts w:asciiTheme="majorHAnsi" w:hAnsiTheme="majorHAnsi" w:cstheme="majorHAnsi"/>
          <w:i/>
          <w:iCs/>
          <w:sz w:val="22"/>
          <w:szCs w:val="20"/>
        </w:rPr>
        <w:t xml:space="preserve"> Act</w:t>
      </w:r>
      <w:r w:rsidR="00E77110" w:rsidRPr="00133E44">
        <w:rPr>
          <w:rFonts w:asciiTheme="majorHAnsi" w:hAnsiTheme="majorHAnsi" w:cstheme="majorHAnsi"/>
          <w:i/>
          <w:iCs/>
          <w:sz w:val="22"/>
          <w:szCs w:val="20"/>
        </w:rPr>
        <w:t>:</w:t>
      </w:r>
    </w:p>
    <w:p w14:paraId="07A334BD" w14:textId="77777777" w:rsidR="00E77110" w:rsidRPr="00133E44" w:rsidRDefault="00E77110" w:rsidP="00F63F1C">
      <w:pPr>
        <w:pStyle w:val="Footer"/>
        <w:tabs>
          <w:tab w:val="clear" w:pos="4320"/>
          <w:tab w:val="clear" w:pos="8640"/>
        </w:tabs>
        <w:rPr>
          <w:rFonts w:asciiTheme="majorHAnsi" w:hAnsiTheme="majorHAnsi" w:cstheme="majorHAnsi"/>
          <w:iCs/>
          <w:sz w:val="22"/>
          <w:szCs w:val="20"/>
        </w:rPr>
      </w:pPr>
    </w:p>
    <w:p w14:paraId="1B2ADE26" w14:textId="77777777" w:rsidR="00E77110" w:rsidRPr="00133E44" w:rsidRDefault="00E77110" w:rsidP="00F63F1C">
      <w:pPr>
        <w:pStyle w:val="Footer"/>
        <w:tabs>
          <w:tab w:val="clear" w:pos="4320"/>
          <w:tab w:val="clear" w:pos="8640"/>
        </w:tabs>
        <w:rPr>
          <w:rFonts w:asciiTheme="majorHAnsi" w:hAnsiTheme="majorHAnsi" w:cstheme="majorHAnsi"/>
          <w:iCs/>
          <w:sz w:val="22"/>
          <w:szCs w:val="20"/>
        </w:rPr>
      </w:pPr>
      <w:r w:rsidRPr="00133E44">
        <w:rPr>
          <w:rFonts w:asciiTheme="majorHAnsi" w:hAnsiTheme="majorHAnsi" w:cstheme="majorHAnsi"/>
          <w:iCs/>
          <w:sz w:val="22"/>
          <w:szCs w:val="20"/>
        </w:rPr>
        <w:tab/>
      </w:r>
      <w:r w:rsidRPr="00133E44">
        <w:rPr>
          <w:rFonts w:asciiTheme="majorHAnsi" w:hAnsiTheme="majorHAnsi" w:cstheme="majorHAnsi"/>
          <w:iCs/>
          <w:sz w:val="22"/>
          <w:szCs w:val="20"/>
        </w:rPr>
        <w:tab/>
      </w:r>
      <w:r w:rsidRPr="00133E44">
        <w:rPr>
          <w:rFonts w:asciiTheme="majorHAnsi" w:hAnsiTheme="majorHAnsi" w:cstheme="majorHAnsi"/>
          <w:iCs/>
          <w:sz w:val="22"/>
          <w:szCs w:val="20"/>
        </w:rPr>
        <w:tab/>
        <w:t>Staff: Children Ratio</w:t>
      </w:r>
    </w:p>
    <w:p w14:paraId="56992714" w14:textId="77777777" w:rsidR="00E77110" w:rsidRPr="00133E44" w:rsidRDefault="00E77110" w:rsidP="00F63F1C">
      <w:pPr>
        <w:pStyle w:val="Footer"/>
        <w:tabs>
          <w:tab w:val="clear" w:pos="4320"/>
          <w:tab w:val="clear" w:pos="8640"/>
        </w:tabs>
        <w:rPr>
          <w:rFonts w:asciiTheme="majorHAnsi" w:hAnsiTheme="majorHAnsi" w:cstheme="majorHAnsi"/>
          <w:iCs/>
          <w:sz w:val="22"/>
          <w:szCs w:val="20"/>
        </w:rPr>
      </w:pPr>
      <w:r w:rsidRPr="00133E44">
        <w:rPr>
          <w:rFonts w:asciiTheme="majorHAnsi" w:hAnsiTheme="majorHAnsi" w:cstheme="majorHAnsi"/>
          <w:iCs/>
          <w:sz w:val="22"/>
          <w:szCs w:val="20"/>
        </w:rPr>
        <w:t>Pre-school</w:t>
      </w:r>
      <w:r w:rsidRPr="00133E44">
        <w:rPr>
          <w:rFonts w:asciiTheme="majorHAnsi" w:hAnsiTheme="majorHAnsi" w:cstheme="majorHAnsi"/>
          <w:iCs/>
          <w:sz w:val="22"/>
          <w:szCs w:val="20"/>
        </w:rPr>
        <w:tab/>
      </w:r>
      <w:r w:rsidRPr="00133E44">
        <w:rPr>
          <w:rFonts w:asciiTheme="majorHAnsi" w:hAnsiTheme="majorHAnsi" w:cstheme="majorHAnsi"/>
          <w:iCs/>
          <w:sz w:val="22"/>
          <w:szCs w:val="20"/>
        </w:rPr>
        <w:tab/>
      </w:r>
      <w:r w:rsidRPr="00133E44">
        <w:rPr>
          <w:rFonts w:asciiTheme="majorHAnsi" w:hAnsiTheme="majorHAnsi" w:cstheme="majorHAnsi"/>
          <w:iCs/>
          <w:sz w:val="22"/>
          <w:szCs w:val="20"/>
        </w:rPr>
        <w:tab/>
        <w:t>1:8</w:t>
      </w:r>
    </w:p>
    <w:p w14:paraId="4C7D0AD9" w14:textId="77777777" w:rsidR="00E77110" w:rsidRPr="00133E44" w:rsidRDefault="00E77110" w:rsidP="00F63F1C">
      <w:pPr>
        <w:pStyle w:val="Footer"/>
        <w:tabs>
          <w:tab w:val="clear" w:pos="4320"/>
          <w:tab w:val="clear" w:pos="8640"/>
        </w:tabs>
        <w:rPr>
          <w:rFonts w:asciiTheme="majorHAnsi" w:hAnsiTheme="majorHAnsi" w:cstheme="majorHAnsi"/>
          <w:iCs/>
          <w:sz w:val="22"/>
          <w:szCs w:val="20"/>
        </w:rPr>
      </w:pPr>
      <w:r w:rsidRPr="00133E44">
        <w:rPr>
          <w:rFonts w:asciiTheme="majorHAnsi" w:hAnsiTheme="majorHAnsi" w:cstheme="majorHAnsi"/>
          <w:iCs/>
          <w:sz w:val="22"/>
          <w:szCs w:val="20"/>
        </w:rPr>
        <w:t>Kindergarten</w:t>
      </w:r>
      <w:r w:rsidRPr="00133E44">
        <w:rPr>
          <w:rFonts w:asciiTheme="majorHAnsi" w:hAnsiTheme="majorHAnsi" w:cstheme="majorHAnsi"/>
          <w:iCs/>
          <w:sz w:val="22"/>
          <w:szCs w:val="20"/>
        </w:rPr>
        <w:tab/>
      </w:r>
      <w:r w:rsidRPr="00133E44">
        <w:rPr>
          <w:rFonts w:asciiTheme="majorHAnsi" w:hAnsiTheme="majorHAnsi" w:cstheme="majorHAnsi"/>
          <w:iCs/>
          <w:sz w:val="22"/>
          <w:szCs w:val="20"/>
        </w:rPr>
        <w:tab/>
      </w:r>
      <w:r w:rsidRPr="00133E44">
        <w:rPr>
          <w:rFonts w:asciiTheme="majorHAnsi" w:hAnsiTheme="majorHAnsi" w:cstheme="majorHAnsi"/>
          <w:iCs/>
          <w:sz w:val="22"/>
          <w:szCs w:val="20"/>
        </w:rPr>
        <w:tab/>
        <w:t>1:13</w:t>
      </w:r>
    </w:p>
    <w:p w14:paraId="741605D7" w14:textId="65D4B193" w:rsidR="00E77110" w:rsidRPr="00133E44" w:rsidRDefault="00E77110" w:rsidP="00F63F1C">
      <w:pPr>
        <w:pStyle w:val="Footer"/>
        <w:tabs>
          <w:tab w:val="clear" w:pos="4320"/>
          <w:tab w:val="clear" w:pos="8640"/>
        </w:tabs>
        <w:rPr>
          <w:rFonts w:asciiTheme="majorHAnsi" w:hAnsiTheme="majorHAnsi" w:cstheme="majorHAnsi"/>
          <w:iCs/>
          <w:sz w:val="22"/>
          <w:szCs w:val="20"/>
        </w:rPr>
      </w:pPr>
      <w:r w:rsidRPr="00133E44">
        <w:rPr>
          <w:rFonts w:asciiTheme="majorHAnsi" w:hAnsiTheme="majorHAnsi" w:cstheme="majorHAnsi"/>
          <w:iCs/>
          <w:sz w:val="22"/>
          <w:szCs w:val="20"/>
        </w:rPr>
        <w:t>Primary/Junior</w:t>
      </w:r>
      <w:r w:rsidRPr="00133E44">
        <w:rPr>
          <w:rFonts w:asciiTheme="majorHAnsi" w:hAnsiTheme="majorHAnsi" w:cstheme="majorHAnsi"/>
          <w:iCs/>
          <w:sz w:val="22"/>
          <w:szCs w:val="20"/>
        </w:rPr>
        <w:tab/>
      </w:r>
      <w:r w:rsidRPr="00133E44">
        <w:rPr>
          <w:rFonts w:asciiTheme="majorHAnsi" w:hAnsiTheme="majorHAnsi" w:cstheme="majorHAnsi"/>
          <w:iCs/>
          <w:sz w:val="22"/>
          <w:szCs w:val="20"/>
        </w:rPr>
        <w:tab/>
      </w:r>
      <w:r w:rsidR="00C32932">
        <w:rPr>
          <w:rFonts w:asciiTheme="majorHAnsi" w:hAnsiTheme="majorHAnsi" w:cstheme="majorHAnsi"/>
          <w:iCs/>
          <w:sz w:val="22"/>
          <w:szCs w:val="20"/>
        </w:rPr>
        <w:t xml:space="preserve">               </w:t>
      </w:r>
      <w:r w:rsidRPr="00133E44">
        <w:rPr>
          <w:rFonts w:asciiTheme="majorHAnsi" w:hAnsiTheme="majorHAnsi" w:cstheme="majorHAnsi"/>
          <w:iCs/>
          <w:sz w:val="22"/>
          <w:szCs w:val="20"/>
        </w:rPr>
        <w:t>1:15</w:t>
      </w:r>
    </w:p>
    <w:p w14:paraId="0BEAEF3C" w14:textId="77777777" w:rsidR="00511636" w:rsidRPr="00133E44" w:rsidRDefault="00E77110"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iCs/>
          <w:sz w:val="22"/>
          <w:szCs w:val="20"/>
        </w:rPr>
        <w:t>Junior</w:t>
      </w:r>
      <w:r w:rsidRPr="00133E44">
        <w:rPr>
          <w:rFonts w:asciiTheme="majorHAnsi" w:hAnsiTheme="majorHAnsi" w:cstheme="majorHAnsi"/>
          <w:iCs/>
          <w:sz w:val="22"/>
          <w:szCs w:val="20"/>
        </w:rPr>
        <w:tab/>
      </w:r>
      <w:r w:rsidRPr="00133E44">
        <w:rPr>
          <w:rFonts w:asciiTheme="majorHAnsi" w:hAnsiTheme="majorHAnsi" w:cstheme="majorHAnsi"/>
          <w:iCs/>
          <w:sz w:val="22"/>
          <w:szCs w:val="20"/>
        </w:rPr>
        <w:tab/>
      </w:r>
      <w:r w:rsidRPr="00133E44">
        <w:rPr>
          <w:rFonts w:asciiTheme="majorHAnsi" w:hAnsiTheme="majorHAnsi" w:cstheme="majorHAnsi"/>
          <w:iCs/>
          <w:sz w:val="22"/>
          <w:szCs w:val="20"/>
        </w:rPr>
        <w:tab/>
      </w:r>
      <w:r w:rsidRPr="00133E44">
        <w:rPr>
          <w:rFonts w:asciiTheme="majorHAnsi" w:hAnsiTheme="majorHAnsi" w:cstheme="majorHAnsi"/>
          <w:iCs/>
          <w:sz w:val="22"/>
          <w:szCs w:val="20"/>
        </w:rPr>
        <w:tab/>
        <w:t>1:20</w:t>
      </w:r>
    </w:p>
    <w:p w14:paraId="4EE89A73" w14:textId="77777777" w:rsidR="00511636" w:rsidRPr="00133E44" w:rsidRDefault="00511636" w:rsidP="00F63F1C">
      <w:pPr>
        <w:pStyle w:val="Subtitle"/>
        <w:rPr>
          <w:rFonts w:asciiTheme="majorHAnsi" w:hAnsiTheme="majorHAnsi" w:cstheme="majorHAnsi"/>
          <w:sz w:val="22"/>
          <w:szCs w:val="20"/>
        </w:rPr>
      </w:pPr>
    </w:p>
    <w:p w14:paraId="4C7A1CD2" w14:textId="77777777" w:rsidR="003C1B66" w:rsidRPr="00133E44" w:rsidRDefault="003C1B66"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19"/>
        </w:rPr>
      </w:pPr>
    </w:p>
    <w:p w14:paraId="03B0857A" w14:textId="77777777" w:rsidR="00E51D02" w:rsidRPr="00133E44" w:rsidRDefault="008F6C03"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19"/>
        </w:rPr>
      </w:pPr>
      <w:r w:rsidRPr="00133E44">
        <w:rPr>
          <w:rFonts w:asciiTheme="majorHAnsi" w:hAnsiTheme="majorHAnsi" w:cstheme="majorHAnsi"/>
          <w:b/>
          <w:sz w:val="22"/>
          <w:szCs w:val="19"/>
        </w:rPr>
        <w:t>O</w:t>
      </w:r>
      <w:r w:rsidR="00E51D02" w:rsidRPr="00133E44">
        <w:rPr>
          <w:rFonts w:asciiTheme="majorHAnsi" w:hAnsiTheme="majorHAnsi" w:cstheme="majorHAnsi"/>
          <w:b/>
          <w:sz w:val="22"/>
          <w:szCs w:val="19"/>
        </w:rPr>
        <w:t>rientation</w:t>
      </w:r>
    </w:p>
    <w:p w14:paraId="25FD3CFD" w14:textId="77777777" w:rsidR="00E51D02" w:rsidRPr="00133E44" w:rsidRDefault="00E51D02"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19"/>
        </w:rPr>
      </w:pPr>
    </w:p>
    <w:p w14:paraId="7F197B11" w14:textId="77777777" w:rsidR="00511636" w:rsidRPr="00133E44" w:rsidRDefault="00E51D02"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themeColor="text1"/>
          <w:sz w:val="22"/>
          <w:szCs w:val="19"/>
        </w:rPr>
      </w:pPr>
      <w:r w:rsidRPr="00133E44">
        <w:rPr>
          <w:rFonts w:asciiTheme="majorHAnsi" w:hAnsiTheme="majorHAnsi" w:cstheme="majorHAnsi"/>
          <w:sz w:val="22"/>
          <w:szCs w:val="19"/>
        </w:rPr>
        <w:t xml:space="preserve">All </w:t>
      </w:r>
      <w:r w:rsidR="004E47BA" w:rsidRPr="00133E44">
        <w:rPr>
          <w:rFonts w:asciiTheme="majorHAnsi" w:hAnsiTheme="majorHAnsi" w:cstheme="majorHAnsi"/>
          <w:sz w:val="22"/>
          <w:szCs w:val="19"/>
        </w:rPr>
        <w:t>French Connection staff as well as the</w:t>
      </w:r>
      <w:r w:rsidR="00511636" w:rsidRPr="00133E44">
        <w:rPr>
          <w:rFonts w:asciiTheme="majorHAnsi" w:hAnsiTheme="majorHAnsi" w:cstheme="majorHAnsi"/>
          <w:sz w:val="22"/>
          <w:szCs w:val="19"/>
        </w:rPr>
        <w:t xml:space="preserve"> student teachers and volunteers who regularly work directly with our children </w:t>
      </w:r>
      <w:r w:rsidR="000E154E" w:rsidRPr="00133E44">
        <w:rPr>
          <w:rFonts w:asciiTheme="majorHAnsi" w:hAnsiTheme="majorHAnsi" w:cstheme="majorHAnsi"/>
          <w:color w:val="000000" w:themeColor="text1"/>
        </w:rPr>
        <w:t xml:space="preserve">have an orientation session, delivered by the </w:t>
      </w:r>
      <w:r w:rsidR="00A25365" w:rsidRPr="00133E44">
        <w:rPr>
          <w:rFonts w:asciiTheme="majorHAnsi" w:hAnsiTheme="majorHAnsi" w:cstheme="majorHAnsi"/>
          <w:color w:val="000000" w:themeColor="text1"/>
        </w:rPr>
        <w:t>Director</w:t>
      </w:r>
      <w:r w:rsidR="000E154E" w:rsidRPr="00133E44">
        <w:rPr>
          <w:rFonts w:asciiTheme="majorHAnsi" w:hAnsiTheme="majorHAnsi" w:cstheme="majorHAnsi"/>
          <w:color w:val="000000" w:themeColor="text1"/>
        </w:rPr>
        <w:t>/</w:t>
      </w:r>
      <w:r w:rsidR="008F39FA" w:rsidRPr="00133E44">
        <w:rPr>
          <w:rFonts w:asciiTheme="majorHAnsi" w:hAnsiTheme="majorHAnsi" w:cstheme="majorHAnsi"/>
          <w:color w:val="000000" w:themeColor="text1"/>
        </w:rPr>
        <w:t xml:space="preserve">Assistant </w:t>
      </w:r>
      <w:r w:rsidR="00A25365" w:rsidRPr="00133E44">
        <w:rPr>
          <w:rFonts w:asciiTheme="majorHAnsi" w:hAnsiTheme="majorHAnsi" w:cstheme="majorHAnsi"/>
          <w:color w:val="000000" w:themeColor="text1"/>
        </w:rPr>
        <w:t>Director</w:t>
      </w:r>
      <w:r w:rsidR="000E154E" w:rsidRPr="00133E44">
        <w:rPr>
          <w:rFonts w:asciiTheme="majorHAnsi" w:hAnsiTheme="majorHAnsi" w:cstheme="majorHAnsi"/>
          <w:color w:val="000000" w:themeColor="text1"/>
        </w:rPr>
        <w:t xml:space="preserve"> or designate that includes</w:t>
      </w:r>
      <w:r w:rsidR="00511636" w:rsidRPr="00133E44">
        <w:rPr>
          <w:rFonts w:asciiTheme="majorHAnsi" w:hAnsiTheme="majorHAnsi" w:cstheme="majorHAnsi"/>
          <w:color w:val="000000" w:themeColor="text1"/>
          <w:sz w:val="22"/>
          <w:szCs w:val="19"/>
        </w:rPr>
        <w:t>:</w:t>
      </w:r>
    </w:p>
    <w:p w14:paraId="0F932E1E" w14:textId="77777777" w:rsidR="00B73B34" w:rsidRPr="00133E44" w:rsidRDefault="00B73B34"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19"/>
        </w:rPr>
      </w:pPr>
    </w:p>
    <w:p w14:paraId="1C5D00F4" w14:textId="77777777" w:rsidR="00511636" w:rsidRPr="00133E44" w:rsidRDefault="00FA4792" w:rsidP="00226D6C">
      <w:pPr>
        <w:pStyle w:val="ListParagraph"/>
        <w:widowControl w:val="0"/>
        <w:numPr>
          <w:ilvl w:val="0"/>
          <w:numId w:val="33"/>
        </w:num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themeColor="text1"/>
          <w:sz w:val="22"/>
          <w:szCs w:val="19"/>
        </w:rPr>
      </w:pPr>
      <w:r w:rsidRPr="00133E44">
        <w:rPr>
          <w:rFonts w:asciiTheme="majorHAnsi" w:hAnsiTheme="majorHAnsi" w:cstheme="majorHAnsi"/>
          <w:color w:val="000000" w:themeColor="text1"/>
          <w:sz w:val="22"/>
          <w:szCs w:val="19"/>
        </w:rPr>
        <w:t>Health &amp; i</w:t>
      </w:r>
      <w:r w:rsidR="00511636" w:rsidRPr="00133E44">
        <w:rPr>
          <w:rFonts w:asciiTheme="majorHAnsi" w:hAnsiTheme="majorHAnsi" w:cstheme="majorHAnsi"/>
          <w:color w:val="000000" w:themeColor="text1"/>
          <w:sz w:val="22"/>
          <w:szCs w:val="19"/>
        </w:rPr>
        <w:t xml:space="preserve">mmunization check </w:t>
      </w:r>
    </w:p>
    <w:p w14:paraId="36FA5221" w14:textId="77777777" w:rsidR="00511636" w:rsidRPr="00133E44" w:rsidRDefault="000E154E" w:rsidP="00226D6C">
      <w:pPr>
        <w:pStyle w:val="ListParagraph"/>
        <w:widowControl w:val="0"/>
        <w:numPr>
          <w:ilvl w:val="0"/>
          <w:numId w:val="33"/>
        </w:num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themeColor="text1"/>
          <w:sz w:val="22"/>
          <w:szCs w:val="19"/>
        </w:rPr>
      </w:pPr>
      <w:r w:rsidRPr="00133E44">
        <w:rPr>
          <w:rFonts w:asciiTheme="majorHAnsi" w:hAnsiTheme="majorHAnsi" w:cstheme="majorHAnsi"/>
          <w:color w:val="000000" w:themeColor="text1"/>
          <w:sz w:val="22"/>
          <w:szCs w:val="19"/>
        </w:rPr>
        <w:t>Vulnerable Sector C</w:t>
      </w:r>
      <w:r w:rsidR="00E77110" w:rsidRPr="00133E44">
        <w:rPr>
          <w:rFonts w:asciiTheme="majorHAnsi" w:hAnsiTheme="majorHAnsi" w:cstheme="majorHAnsi"/>
          <w:color w:val="000000" w:themeColor="text1"/>
          <w:sz w:val="22"/>
          <w:szCs w:val="19"/>
        </w:rPr>
        <w:t>heck through</w:t>
      </w:r>
      <w:r w:rsidR="00511636" w:rsidRPr="00133E44">
        <w:rPr>
          <w:rFonts w:asciiTheme="majorHAnsi" w:hAnsiTheme="majorHAnsi" w:cstheme="majorHAnsi"/>
          <w:color w:val="000000" w:themeColor="text1"/>
          <w:sz w:val="22"/>
          <w:szCs w:val="19"/>
        </w:rPr>
        <w:t xml:space="preserve"> Police Services </w:t>
      </w:r>
    </w:p>
    <w:p w14:paraId="3C2D8C63" w14:textId="77777777" w:rsidR="00511636" w:rsidRPr="00133E44" w:rsidRDefault="00FA4792" w:rsidP="00226D6C">
      <w:pPr>
        <w:pStyle w:val="ListParagraph"/>
        <w:widowControl w:val="0"/>
        <w:numPr>
          <w:ilvl w:val="0"/>
          <w:numId w:val="33"/>
        </w:num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themeColor="text1"/>
          <w:sz w:val="22"/>
          <w:szCs w:val="19"/>
        </w:rPr>
      </w:pPr>
      <w:r w:rsidRPr="00133E44">
        <w:rPr>
          <w:rFonts w:asciiTheme="majorHAnsi" w:hAnsiTheme="majorHAnsi" w:cstheme="majorHAnsi"/>
          <w:color w:val="000000" w:themeColor="text1"/>
          <w:sz w:val="22"/>
          <w:szCs w:val="19"/>
        </w:rPr>
        <w:t>First a</w:t>
      </w:r>
      <w:r w:rsidR="00563C7A" w:rsidRPr="00133E44">
        <w:rPr>
          <w:rFonts w:asciiTheme="majorHAnsi" w:hAnsiTheme="majorHAnsi" w:cstheme="majorHAnsi"/>
          <w:color w:val="000000" w:themeColor="text1"/>
          <w:sz w:val="22"/>
          <w:szCs w:val="19"/>
        </w:rPr>
        <w:t xml:space="preserve">id &amp; </w:t>
      </w:r>
      <w:r w:rsidR="00563C7A" w:rsidRPr="00133E44">
        <w:rPr>
          <w:rFonts w:asciiTheme="majorHAnsi" w:hAnsiTheme="majorHAnsi" w:cstheme="majorHAnsi"/>
          <w:color w:val="000000" w:themeColor="text1"/>
          <w:sz w:val="22"/>
        </w:rPr>
        <w:t>CPR</w:t>
      </w:r>
      <w:r w:rsidRPr="00133E44">
        <w:rPr>
          <w:rFonts w:asciiTheme="majorHAnsi" w:hAnsiTheme="majorHAnsi" w:cstheme="majorHAnsi"/>
          <w:color w:val="000000" w:themeColor="text1"/>
          <w:sz w:val="22"/>
          <w:szCs w:val="19"/>
        </w:rPr>
        <w:t xml:space="preserve"> c</w:t>
      </w:r>
      <w:r w:rsidR="00511636" w:rsidRPr="00133E44">
        <w:rPr>
          <w:rFonts w:asciiTheme="majorHAnsi" w:hAnsiTheme="majorHAnsi" w:cstheme="majorHAnsi"/>
          <w:color w:val="000000" w:themeColor="text1"/>
          <w:sz w:val="22"/>
          <w:szCs w:val="19"/>
        </w:rPr>
        <w:t xml:space="preserve">ertification </w:t>
      </w:r>
    </w:p>
    <w:p w14:paraId="3A6F87FC" w14:textId="77777777" w:rsidR="00A22563" w:rsidRPr="00133E44" w:rsidRDefault="00A22563" w:rsidP="00226D6C">
      <w:pPr>
        <w:pStyle w:val="ListParagraph"/>
        <w:numPr>
          <w:ilvl w:val="0"/>
          <w:numId w:val="33"/>
        </w:numPr>
        <w:tabs>
          <w:tab w:val="left" w:pos="426"/>
        </w:tabs>
        <w:rPr>
          <w:rFonts w:asciiTheme="majorHAnsi" w:hAnsiTheme="majorHAnsi" w:cstheme="majorHAnsi"/>
          <w:color w:val="000000" w:themeColor="text1"/>
          <w:sz w:val="22"/>
          <w:szCs w:val="22"/>
          <w:lang w:val="en-CA"/>
        </w:rPr>
      </w:pPr>
      <w:r w:rsidRPr="00133E44">
        <w:rPr>
          <w:rFonts w:asciiTheme="majorHAnsi" w:hAnsiTheme="majorHAnsi" w:cstheme="majorHAnsi"/>
          <w:color w:val="000000" w:themeColor="text1"/>
          <w:sz w:val="22"/>
          <w:szCs w:val="22"/>
          <w:lang w:val="en-CA"/>
        </w:rPr>
        <w:t>French Connection's program statement, roles, responsibilities and expectations</w:t>
      </w:r>
    </w:p>
    <w:p w14:paraId="63C0961A" w14:textId="77777777" w:rsidR="00A22563" w:rsidRPr="00133E44" w:rsidRDefault="00A22563" w:rsidP="00226D6C">
      <w:pPr>
        <w:pStyle w:val="ListParagraph"/>
        <w:numPr>
          <w:ilvl w:val="0"/>
          <w:numId w:val="33"/>
        </w:numPr>
        <w:tabs>
          <w:tab w:val="left" w:pos="426"/>
        </w:tabs>
        <w:rPr>
          <w:rFonts w:asciiTheme="majorHAnsi" w:hAnsiTheme="majorHAnsi" w:cstheme="majorHAnsi"/>
          <w:color w:val="000000" w:themeColor="text1"/>
          <w:sz w:val="22"/>
          <w:szCs w:val="22"/>
          <w:lang w:val="en-CA"/>
        </w:rPr>
      </w:pPr>
      <w:r w:rsidRPr="00133E44">
        <w:rPr>
          <w:rFonts w:asciiTheme="majorHAnsi" w:hAnsiTheme="majorHAnsi" w:cstheme="majorHAnsi"/>
          <w:color w:val="000000" w:themeColor="text1"/>
          <w:sz w:val="22"/>
          <w:szCs w:val="22"/>
          <w:lang w:val="en-CA"/>
        </w:rPr>
        <w:t>Accessibility for Ontarians with Disabilities Act (AODA)/Customer Service Standard</w:t>
      </w:r>
    </w:p>
    <w:p w14:paraId="6E4B4F31" w14:textId="77777777" w:rsidR="00A22563" w:rsidRPr="00133E44" w:rsidRDefault="00A22563" w:rsidP="00226D6C">
      <w:pPr>
        <w:pStyle w:val="ListParagraph"/>
        <w:numPr>
          <w:ilvl w:val="0"/>
          <w:numId w:val="33"/>
        </w:numPr>
        <w:tabs>
          <w:tab w:val="left" w:pos="426"/>
        </w:tabs>
        <w:rPr>
          <w:rFonts w:asciiTheme="majorHAnsi" w:hAnsiTheme="majorHAnsi" w:cstheme="majorHAnsi"/>
          <w:color w:val="000000" w:themeColor="text1"/>
          <w:sz w:val="22"/>
          <w:szCs w:val="22"/>
          <w:lang w:val="en-CA"/>
        </w:rPr>
      </w:pPr>
      <w:r w:rsidRPr="00133E44">
        <w:rPr>
          <w:rFonts w:asciiTheme="majorHAnsi" w:hAnsiTheme="majorHAnsi" w:cstheme="majorHAnsi"/>
          <w:color w:val="000000" w:themeColor="text1"/>
          <w:sz w:val="22"/>
          <w:szCs w:val="22"/>
          <w:lang w:val="en-CA"/>
        </w:rPr>
        <w:t xml:space="preserve">Behaviour Management/Behaviour Management Monitoring </w:t>
      </w:r>
    </w:p>
    <w:p w14:paraId="5A29EC48" w14:textId="77777777" w:rsidR="00A22563" w:rsidRPr="00133E44" w:rsidRDefault="00A22563" w:rsidP="00226D6C">
      <w:pPr>
        <w:pStyle w:val="ListParagraph"/>
        <w:numPr>
          <w:ilvl w:val="0"/>
          <w:numId w:val="33"/>
        </w:numPr>
        <w:tabs>
          <w:tab w:val="left" w:pos="426"/>
        </w:tabs>
        <w:rPr>
          <w:rFonts w:asciiTheme="majorHAnsi" w:hAnsiTheme="majorHAnsi" w:cstheme="majorHAnsi"/>
          <w:color w:val="000000" w:themeColor="text1"/>
          <w:sz w:val="22"/>
          <w:szCs w:val="22"/>
          <w:lang w:val="en-CA"/>
        </w:rPr>
      </w:pPr>
      <w:r w:rsidRPr="00133E44">
        <w:rPr>
          <w:rFonts w:asciiTheme="majorHAnsi" w:hAnsiTheme="majorHAnsi" w:cstheme="majorHAnsi"/>
          <w:color w:val="000000" w:themeColor="text1"/>
          <w:sz w:val="22"/>
          <w:szCs w:val="22"/>
          <w:lang w:val="en-CA"/>
        </w:rPr>
        <w:t>Training in how to recognize and report child abuse and Serious Occurrence</w:t>
      </w:r>
      <w:r w:rsidR="004D649E" w:rsidRPr="00133E44">
        <w:rPr>
          <w:rFonts w:asciiTheme="majorHAnsi" w:hAnsiTheme="majorHAnsi" w:cstheme="majorHAnsi"/>
          <w:color w:val="000000" w:themeColor="text1"/>
          <w:sz w:val="22"/>
          <w:szCs w:val="22"/>
          <w:lang w:val="en-CA"/>
        </w:rPr>
        <w:t>s</w:t>
      </w:r>
    </w:p>
    <w:p w14:paraId="155A6C23" w14:textId="77777777" w:rsidR="00A22563" w:rsidRPr="00133E44" w:rsidRDefault="00A22563" w:rsidP="00226D6C">
      <w:pPr>
        <w:pStyle w:val="ListParagraph"/>
        <w:numPr>
          <w:ilvl w:val="0"/>
          <w:numId w:val="33"/>
        </w:numPr>
        <w:tabs>
          <w:tab w:val="left" w:pos="426"/>
        </w:tabs>
        <w:rPr>
          <w:rFonts w:asciiTheme="majorHAnsi" w:hAnsiTheme="majorHAnsi" w:cstheme="majorHAnsi"/>
          <w:color w:val="000000" w:themeColor="text1"/>
          <w:sz w:val="22"/>
          <w:szCs w:val="22"/>
          <w:lang w:val="en-CA"/>
        </w:rPr>
      </w:pPr>
      <w:r w:rsidRPr="00133E44">
        <w:rPr>
          <w:rFonts w:asciiTheme="majorHAnsi" w:hAnsiTheme="majorHAnsi" w:cstheme="majorHAnsi"/>
          <w:color w:val="000000" w:themeColor="text1"/>
          <w:sz w:val="22"/>
          <w:szCs w:val="22"/>
        </w:rPr>
        <w:t>Fire Drill/</w:t>
      </w:r>
      <w:r w:rsidR="004D649E" w:rsidRPr="00133E44">
        <w:rPr>
          <w:rFonts w:asciiTheme="majorHAnsi" w:hAnsiTheme="majorHAnsi" w:cstheme="majorHAnsi"/>
          <w:color w:val="000000" w:themeColor="text1"/>
          <w:sz w:val="22"/>
          <w:szCs w:val="22"/>
        </w:rPr>
        <w:t xml:space="preserve">Emergency </w:t>
      </w:r>
      <w:r w:rsidRPr="00133E44">
        <w:rPr>
          <w:rFonts w:asciiTheme="majorHAnsi" w:hAnsiTheme="majorHAnsi" w:cstheme="majorHAnsi"/>
          <w:color w:val="000000" w:themeColor="text1"/>
          <w:sz w:val="22"/>
          <w:szCs w:val="22"/>
        </w:rPr>
        <w:t xml:space="preserve">Evacuation </w:t>
      </w:r>
      <w:r w:rsidR="004D649E" w:rsidRPr="00133E44">
        <w:rPr>
          <w:rFonts w:asciiTheme="majorHAnsi" w:hAnsiTheme="majorHAnsi" w:cstheme="majorHAnsi"/>
          <w:color w:val="000000" w:themeColor="text1"/>
          <w:sz w:val="22"/>
          <w:szCs w:val="22"/>
        </w:rPr>
        <w:t>training and practice</w:t>
      </w:r>
    </w:p>
    <w:p w14:paraId="48F3365C" w14:textId="77777777" w:rsidR="00A22563" w:rsidRPr="00133E44" w:rsidRDefault="00A22563" w:rsidP="00226D6C">
      <w:pPr>
        <w:pStyle w:val="ListParagraph"/>
        <w:numPr>
          <w:ilvl w:val="0"/>
          <w:numId w:val="33"/>
        </w:numPr>
        <w:tabs>
          <w:tab w:val="left" w:pos="426"/>
        </w:tabs>
        <w:rPr>
          <w:rFonts w:asciiTheme="majorHAnsi" w:hAnsiTheme="majorHAnsi" w:cstheme="majorHAnsi"/>
          <w:color w:val="000000" w:themeColor="text1"/>
          <w:sz w:val="22"/>
          <w:szCs w:val="22"/>
          <w:lang w:val="en-CA"/>
        </w:rPr>
      </w:pPr>
      <w:r w:rsidRPr="00133E44">
        <w:rPr>
          <w:rFonts w:asciiTheme="majorHAnsi" w:hAnsiTheme="majorHAnsi" w:cstheme="majorHAnsi"/>
          <w:color w:val="000000" w:themeColor="text1"/>
          <w:sz w:val="22"/>
          <w:szCs w:val="22"/>
        </w:rPr>
        <w:t>Heath</w:t>
      </w:r>
      <w:r w:rsidRPr="00133E44">
        <w:rPr>
          <w:rFonts w:asciiTheme="majorHAnsi" w:hAnsiTheme="majorHAnsi" w:cstheme="majorHAnsi"/>
          <w:color w:val="000000" w:themeColor="text1"/>
          <w:sz w:val="22"/>
          <w:szCs w:val="22"/>
          <w:lang w:val="en-CA"/>
        </w:rPr>
        <w:t xml:space="preserve"> and Safety</w:t>
      </w:r>
    </w:p>
    <w:p w14:paraId="35793161" w14:textId="4B0B2BE5" w:rsidR="00A22563" w:rsidRPr="00133E44" w:rsidRDefault="00A22563" w:rsidP="00226D6C">
      <w:pPr>
        <w:pStyle w:val="ListParagraph"/>
        <w:numPr>
          <w:ilvl w:val="0"/>
          <w:numId w:val="33"/>
        </w:numPr>
        <w:tabs>
          <w:tab w:val="left" w:pos="426"/>
        </w:tabs>
        <w:rPr>
          <w:rFonts w:asciiTheme="majorHAnsi" w:hAnsiTheme="majorHAnsi" w:cstheme="majorHAnsi"/>
          <w:color w:val="000000" w:themeColor="text1"/>
          <w:sz w:val="22"/>
          <w:szCs w:val="22"/>
          <w:lang w:val="en-CA"/>
        </w:rPr>
      </w:pPr>
      <w:r w:rsidRPr="00133E44">
        <w:rPr>
          <w:rFonts w:asciiTheme="majorHAnsi" w:hAnsiTheme="majorHAnsi" w:cstheme="majorHAnsi"/>
          <w:color w:val="000000" w:themeColor="text1"/>
          <w:sz w:val="22"/>
          <w:szCs w:val="22"/>
          <w:lang w:val="en-CA"/>
        </w:rPr>
        <w:t xml:space="preserve">Management of </w:t>
      </w:r>
      <w:r w:rsidR="00732673" w:rsidRPr="00133E44">
        <w:rPr>
          <w:rFonts w:asciiTheme="majorHAnsi" w:hAnsiTheme="majorHAnsi" w:cstheme="majorHAnsi"/>
          <w:color w:val="000000" w:themeColor="text1"/>
          <w:sz w:val="22"/>
          <w:szCs w:val="22"/>
          <w:lang w:val="en-CA"/>
        </w:rPr>
        <w:t>Life-Threatening</w:t>
      </w:r>
      <w:r w:rsidRPr="00133E44">
        <w:rPr>
          <w:rFonts w:asciiTheme="majorHAnsi" w:hAnsiTheme="majorHAnsi" w:cstheme="majorHAnsi"/>
          <w:color w:val="000000" w:themeColor="text1"/>
          <w:sz w:val="22"/>
          <w:szCs w:val="22"/>
          <w:lang w:val="en-CA"/>
        </w:rPr>
        <w:t xml:space="preserve"> Allergies </w:t>
      </w:r>
    </w:p>
    <w:p w14:paraId="0568146F" w14:textId="77777777" w:rsidR="00A22563" w:rsidRPr="00133E44" w:rsidRDefault="00A22563" w:rsidP="00226D6C">
      <w:pPr>
        <w:pStyle w:val="ListParagraph"/>
        <w:numPr>
          <w:ilvl w:val="0"/>
          <w:numId w:val="33"/>
        </w:numPr>
        <w:tabs>
          <w:tab w:val="left" w:pos="426"/>
        </w:tabs>
        <w:rPr>
          <w:rFonts w:asciiTheme="majorHAnsi" w:hAnsiTheme="majorHAnsi" w:cstheme="majorHAnsi"/>
          <w:color w:val="000000" w:themeColor="text1"/>
          <w:sz w:val="22"/>
          <w:szCs w:val="22"/>
          <w:lang w:val="en-CA"/>
        </w:rPr>
      </w:pPr>
      <w:r w:rsidRPr="00133E44">
        <w:rPr>
          <w:rFonts w:asciiTheme="majorHAnsi" w:hAnsiTheme="majorHAnsi" w:cstheme="majorHAnsi"/>
          <w:color w:val="000000" w:themeColor="text1"/>
          <w:sz w:val="22"/>
          <w:szCs w:val="22"/>
          <w:lang w:val="en-CA"/>
        </w:rPr>
        <w:t xml:space="preserve">Medication  </w:t>
      </w:r>
    </w:p>
    <w:p w14:paraId="04E490AA" w14:textId="77777777" w:rsidR="00A22563" w:rsidRPr="00133E44" w:rsidRDefault="00A22563" w:rsidP="00226D6C">
      <w:pPr>
        <w:pStyle w:val="ListParagraph"/>
        <w:numPr>
          <w:ilvl w:val="0"/>
          <w:numId w:val="33"/>
        </w:numPr>
        <w:tabs>
          <w:tab w:val="left" w:pos="426"/>
        </w:tabs>
        <w:rPr>
          <w:rFonts w:asciiTheme="majorHAnsi" w:hAnsiTheme="majorHAnsi" w:cstheme="majorHAnsi"/>
          <w:color w:val="000000" w:themeColor="text1"/>
          <w:sz w:val="22"/>
          <w:szCs w:val="22"/>
          <w:lang w:val="en-CA"/>
        </w:rPr>
      </w:pPr>
      <w:r w:rsidRPr="00133E44">
        <w:rPr>
          <w:rFonts w:asciiTheme="majorHAnsi" w:hAnsiTheme="majorHAnsi" w:cstheme="majorHAnsi"/>
          <w:color w:val="000000" w:themeColor="text1"/>
          <w:sz w:val="22"/>
          <w:szCs w:val="22"/>
          <w:lang w:val="en-CA"/>
        </w:rPr>
        <w:t>Sanitary Practices</w:t>
      </w:r>
    </w:p>
    <w:p w14:paraId="4F8E6EEC" w14:textId="77777777" w:rsidR="00A22563" w:rsidRPr="00133E44" w:rsidRDefault="00A22563" w:rsidP="00226D6C">
      <w:pPr>
        <w:pStyle w:val="ListParagraph"/>
        <w:numPr>
          <w:ilvl w:val="0"/>
          <w:numId w:val="33"/>
        </w:numPr>
        <w:tabs>
          <w:tab w:val="left" w:pos="426"/>
        </w:tabs>
        <w:rPr>
          <w:rFonts w:asciiTheme="majorHAnsi" w:hAnsiTheme="majorHAnsi" w:cstheme="majorHAnsi"/>
          <w:color w:val="000000" w:themeColor="text1"/>
          <w:sz w:val="22"/>
          <w:szCs w:val="22"/>
          <w:lang w:val="en-CA"/>
        </w:rPr>
      </w:pPr>
      <w:r w:rsidRPr="00133E44">
        <w:rPr>
          <w:rFonts w:asciiTheme="majorHAnsi" w:hAnsiTheme="majorHAnsi" w:cstheme="majorHAnsi"/>
          <w:color w:val="000000" w:themeColor="text1"/>
          <w:sz w:val="22"/>
          <w:szCs w:val="22"/>
          <w:lang w:val="en-CA"/>
        </w:rPr>
        <w:t xml:space="preserve">French Connection's Non-Disclosure/Confidentiality Agreement </w:t>
      </w:r>
    </w:p>
    <w:p w14:paraId="2642312C" w14:textId="77777777" w:rsidR="00F32605" w:rsidRPr="00133E44" w:rsidRDefault="00F32605" w:rsidP="00226D6C">
      <w:pPr>
        <w:pStyle w:val="ListParagraph"/>
        <w:widowControl w:val="0"/>
        <w:numPr>
          <w:ilvl w:val="0"/>
          <w:numId w:val="33"/>
        </w:num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themeColor="text1"/>
          <w:sz w:val="22"/>
          <w:szCs w:val="19"/>
        </w:rPr>
      </w:pPr>
      <w:r w:rsidRPr="00133E44">
        <w:rPr>
          <w:rFonts w:asciiTheme="majorHAnsi" w:hAnsiTheme="majorHAnsi" w:cstheme="majorHAnsi"/>
          <w:color w:val="000000" w:themeColor="text1"/>
          <w:sz w:val="22"/>
          <w:szCs w:val="19"/>
        </w:rPr>
        <w:t>Workplace Health &amp; Safety (WHMIS) training</w:t>
      </w:r>
    </w:p>
    <w:p w14:paraId="54652BDE" w14:textId="77777777" w:rsidR="00511636" w:rsidRPr="00133E44" w:rsidRDefault="00511636" w:rsidP="00226D6C">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19"/>
        </w:rPr>
      </w:pPr>
      <w:r w:rsidRPr="00133E44">
        <w:rPr>
          <w:rFonts w:asciiTheme="majorHAnsi" w:hAnsiTheme="majorHAnsi" w:cstheme="majorHAnsi"/>
          <w:sz w:val="22"/>
          <w:szCs w:val="19"/>
        </w:rPr>
        <w:t>Accessibility for Ontarians with Disa</w:t>
      </w:r>
      <w:r w:rsidR="00FA4792" w:rsidRPr="00133E44">
        <w:rPr>
          <w:rFonts w:asciiTheme="majorHAnsi" w:hAnsiTheme="majorHAnsi" w:cstheme="majorHAnsi"/>
          <w:sz w:val="22"/>
          <w:szCs w:val="19"/>
        </w:rPr>
        <w:t>bilities Act – customer s</w:t>
      </w:r>
      <w:r w:rsidR="00012D60" w:rsidRPr="00133E44">
        <w:rPr>
          <w:rFonts w:asciiTheme="majorHAnsi" w:hAnsiTheme="majorHAnsi" w:cstheme="majorHAnsi"/>
          <w:sz w:val="22"/>
          <w:szCs w:val="19"/>
        </w:rPr>
        <w:t xml:space="preserve">ervice </w:t>
      </w:r>
      <w:r w:rsidR="00FA4792" w:rsidRPr="00133E44">
        <w:rPr>
          <w:rFonts w:asciiTheme="majorHAnsi" w:hAnsiTheme="majorHAnsi" w:cstheme="majorHAnsi"/>
          <w:sz w:val="22"/>
          <w:szCs w:val="19"/>
        </w:rPr>
        <w:t>sensitivity t</w:t>
      </w:r>
      <w:r w:rsidRPr="00133E44">
        <w:rPr>
          <w:rFonts w:asciiTheme="majorHAnsi" w:hAnsiTheme="majorHAnsi" w:cstheme="majorHAnsi"/>
          <w:sz w:val="22"/>
          <w:szCs w:val="19"/>
        </w:rPr>
        <w:t xml:space="preserve">raining </w:t>
      </w:r>
    </w:p>
    <w:p w14:paraId="4850B70B" w14:textId="77777777" w:rsidR="00C75B9C" w:rsidRPr="00133E44" w:rsidRDefault="00C75B9C" w:rsidP="00F63F1C">
      <w:pPr>
        <w:rPr>
          <w:rFonts w:asciiTheme="majorHAnsi" w:hAnsiTheme="majorHAnsi" w:cstheme="majorHAnsi"/>
          <w:b/>
          <w:sz w:val="22"/>
          <w:u w:val="single"/>
        </w:rPr>
      </w:pPr>
    </w:p>
    <w:p w14:paraId="5B8B0134" w14:textId="77777777" w:rsidR="00C91A33" w:rsidRPr="00133E44" w:rsidRDefault="00C91A33" w:rsidP="00F63F1C">
      <w:pPr>
        <w:rPr>
          <w:rFonts w:asciiTheme="majorHAnsi" w:hAnsiTheme="majorHAnsi" w:cstheme="majorHAnsi"/>
          <w:color w:val="FF0000"/>
          <w:sz w:val="20"/>
          <w:szCs w:val="20"/>
        </w:rPr>
      </w:pPr>
      <w:bookmarkStart w:id="13" w:name="_Toc290986119"/>
    </w:p>
    <w:p w14:paraId="7EBA0A6B" w14:textId="77777777" w:rsidR="003C1B66" w:rsidRPr="00133E44" w:rsidRDefault="003C1B66" w:rsidP="00F63F1C">
      <w:pPr>
        <w:rPr>
          <w:rFonts w:asciiTheme="majorHAnsi" w:hAnsiTheme="majorHAnsi" w:cstheme="majorHAnsi"/>
          <w:b/>
          <w:lang w:val="en-CA"/>
        </w:rPr>
      </w:pPr>
    </w:p>
    <w:p w14:paraId="422EA59B" w14:textId="77777777" w:rsidR="00511636" w:rsidRPr="00133E44" w:rsidRDefault="002119AB" w:rsidP="00632870">
      <w:pPr>
        <w:rPr>
          <w:rFonts w:asciiTheme="majorHAnsi" w:hAnsiTheme="majorHAnsi" w:cstheme="majorHAnsi"/>
          <w:b/>
          <w:lang w:val="en-CA"/>
        </w:rPr>
      </w:pPr>
      <w:r w:rsidRPr="00133E44">
        <w:rPr>
          <w:rFonts w:asciiTheme="majorHAnsi" w:hAnsiTheme="majorHAnsi" w:cstheme="majorHAnsi"/>
          <w:b/>
          <w:lang w:val="en-CA"/>
        </w:rPr>
        <w:t>Supervision of</w:t>
      </w:r>
      <w:r w:rsidR="00511636" w:rsidRPr="00133E44">
        <w:rPr>
          <w:rFonts w:asciiTheme="majorHAnsi" w:hAnsiTheme="majorHAnsi" w:cstheme="majorHAnsi"/>
          <w:b/>
          <w:lang w:val="en-CA"/>
        </w:rPr>
        <w:t xml:space="preserve"> Volunteers and Placement Students</w:t>
      </w:r>
      <w:bookmarkEnd w:id="13"/>
    </w:p>
    <w:p w14:paraId="1293F32B" w14:textId="77777777" w:rsidR="00511636" w:rsidRPr="00133E44" w:rsidRDefault="00511636" w:rsidP="00F63F1C">
      <w:pPr>
        <w:rPr>
          <w:rFonts w:asciiTheme="majorHAnsi" w:hAnsiTheme="majorHAnsi" w:cstheme="majorHAnsi"/>
          <w:sz w:val="20"/>
          <w:szCs w:val="20"/>
          <w:lang w:val="en-CA"/>
        </w:rPr>
      </w:pPr>
    </w:p>
    <w:p w14:paraId="50E47384" w14:textId="77777777" w:rsidR="00511636" w:rsidRPr="00133E44" w:rsidRDefault="00511636" w:rsidP="00F63F1C">
      <w:pPr>
        <w:rPr>
          <w:rFonts w:asciiTheme="majorHAnsi" w:hAnsiTheme="majorHAnsi" w:cstheme="majorHAnsi"/>
          <w:sz w:val="22"/>
          <w:szCs w:val="20"/>
          <w:lang w:val="en-CA"/>
        </w:rPr>
      </w:pPr>
      <w:r w:rsidRPr="00133E44">
        <w:rPr>
          <w:rFonts w:asciiTheme="majorHAnsi" w:hAnsiTheme="majorHAnsi" w:cstheme="majorHAnsi"/>
          <w:sz w:val="22"/>
          <w:szCs w:val="20"/>
          <w:lang w:val="en-CA"/>
        </w:rPr>
        <w:t>From time to time, the French Connection works with volunteers and placement students.  Volunteers and placement students are not permitted direct unsuper</w:t>
      </w:r>
      <w:r w:rsidR="00154AAA" w:rsidRPr="00133E44">
        <w:rPr>
          <w:rFonts w:asciiTheme="majorHAnsi" w:hAnsiTheme="majorHAnsi" w:cstheme="majorHAnsi"/>
          <w:sz w:val="22"/>
          <w:szCs w:val="20"/>
          <w:lang w:val="en-CA"/>
        </w:rPr>
        <w:t>vised access to the children; t</w:t>
      </w:r>
      <w:r w:rsidRPr="00133E44">
        <w:rPr>
          <w:rFonts w:asciiTheme="majorHAnsi" w:hAnsiTheme="majorHAnsi" w:cstheme="majorHAnsi"/>
          <w:sz w:val="22"/>
          <w:szCs w:val="20"/>
          <w:lang w:val="en-CA"/>
        </w:rPr>
        <w:t>hey are at all times supervised by a staff mem</w:t>
      </w:r>
      <w:r w:rsidR="00154AAA" w:rsidRPr="00133E44">
        <w:rPr>
          <w:rFonts w:asciiTheme="majorHAnsi" w:hAnsiTheme="majorHAnsi" w:cstheme="majorHAnsi"/>
          <w:sz w:val="22"/>
          <w:szCs w:val="20"/>
          <w:lang w:val="en-CA"/>
        </w:rPr>
        <w:t xml:space="preserve">ber of The French Connection.  </w:t>
      </w:r>
      <w:r w:rsidR="003C095A" w:rsidRPr="00133E44">
        <w:rPr>
          <w:rFonts w:asciiTheme="majorHAnsi" w:hAnsiTheme="majorHAnsi" w:cstheme="majorHAnsi"/>
          <w:sz w:val="22"/>
          <w:szCs w:val="20"/>
          <w:lang w:val="en-CA"/>
        </w:rPr>
        <w:t>All</w:t>
      </w:r>
      <w:r w:rsidR="00154AAA" w:rsidRPr="00133E44">
        <w:rPr>
          <w:rFonts w:asciiTheme="majorHAnsi" w:hAnsiTheme="majorHAnsi" w:cstheme="majorHAnsi"/>
          <w:sz w:val="22"/>
          <w:szCs w:val="20"/>
          <w:lang w:val="en-CA"/>
        </w:rPr>
        <w:t xml:space="preserve"> volunteers and students </w:t>
      </w:r>
      <w:r w:rsidRPr="00133E44">
        <w:rPr>
          <w:rFonts w:asciiTheme="majorHAnsi" w:hAnsiTheme="majorHAnsi" w:cstheme="majorHAnsi"/>
          <w:sz w:val="22"/>
          <w:szCs w:val="20"/>
          <w:lang w:val="en-CA"/>
        </w:rPr>
        <w:t>in the program must undergo a criminal reference check.  Volunteers and placement students are not counted towards staffing ratios.</w:t>
      </w:r>
    </w:p>
    <w:p w14:paraId="67305FF3" w14:textId="77777777" w:rsidR="00511636" w:rsidRPr="00133E44" w:rsidRDefault="00511636" w:rsidP="00F63F1C">
      <w:pPr>
        <w:rPr>
          <w:rFonts w:asciiTheme="majorHAnsi" w:hAnsiTheme="majorHAnsi" w:cstheme="majorHAnsi"/>
          <w:sz w:val="22"/>
          <w:szCs w:val="20"/>
          <w:lang w:val="en-CA"/>
        </w:rPr>
      </w:pPr>
    </w:p>
    <w:p w14:paraId="45DDD4AE" w14:textId="77777777" w:rsidR="00511636" w:rsidRPr="00133E44" w:rsidRDefault="00511636" w:rsidP="00F63F1C">
      <w:pPr>
        <w:rPr>
          <w:rFonts w:asciiTheme="majorHAnsi" w:hAnsiTheme="majorHAnsi" w:cstheme="majorHAnsi"/>
          <w:sz w:val="22"/>
          <w:szCs w:val="20"/>
          <w:lang w:val="en-CA"/>
        </w:rPr>
      </w:pPr>
      <w:r w:rsidRPr="00133E44">
        <w:rPr>
          <w:rFonts w:asciiTheme="majorHAnsi" w:hAnsiTheme="majorHAnsi" w:cstheme="majorHAnsi"/>
          <w:sz w:val="22"/>
          <w:szCs w:val="20"/>
          <w:lang w:val="en-CA"/>
        </w:rPr>
        <w:t xml:space="preserve">No child </w:t>
      </w:r>
      <w:r w:rsidR="0076371A" w:rsidRPr="00133E44">
        <w:rPr>
          <w:rFonts w:asciiTheme="majorHAnsi" w:hAnsiTheme="majorHAnsi" w:cstheme="majorHAnsi"/>
          <w:sz w:val="22"/>
          <w:szCs w:val="20"/>
          <w:lang w:val="en-CA"/>
        </w:rPr>
        <w:t>may</w:t>
      </w:r>
      <w:r w:rsidRPr="00133E44">
        <w:rPr>
          <w:rFonts w:asciiTheme="majorHAnsi" w:hAnsiTheme="majorHAnsi" w:cstheme="majorHAnsi"/>
          <w:sz w:val="22"/>
          <w:szCs w:val="20"/>
          <w:lang w:val="en-CA"/>
        </w:rPr>
        <w:t xml:space="preserve"> be supervised by a person under the age of eighteen years old. The </w:t>
      </w:r>
      <w:r w:rsidR="00A25365" w:rsidRPr="00133E44">
        <w:rPr>
          <w:rFonts w:asciiTheme="majorHAnsi" w:hAnsiTheme="majorHAnsi" w:cstheme="majorHAnsi"/>
          <w:sz w:val="22"/>
          <w:szCs w:val="20"/>
          <w:lang w:val="en-CA"/>
        </w:rPr>
        <w:t>Director</w:t>
      </w:r>
      <w:r w:rsidRPr="00133E44">
        <w:rPr>
          <w:rFonts w:asciiTheme="majorHAnsi" w:hAnsiTheme="majorHAnsi" w:cstheme="majorHAnsi"/>
          <w:sz w:val="22"/>
          <w:szCs w:val="20"/>
          <w:lang w:val="en-CA"/>
        </w:rPr>
        <w:t xml:space="preserve"> will review the Behaviour Management Policy with all volunteers and placement students before they begin providing care at the centre and annually afterwards.</w:t>
      </w:r>
    </w:p>
    <w:p w14:paraId="6A34E429" w14:textId="77777777" w:rsidR="00511636" w:rsidRPr="00133E44" w:rsidRDefault="00511636" w:rsidP="00F63F1C">
      <w:pPr>
        <w:rPr>
          <w:rFonts w:asciiTheme="majorHAnsi" w:hAnsiTheme="majorHAnsi" w:cstheme="majorHAnsi"/>
          <w:sz w:val="22"/>
          <w:szCs w:val="20"/>
          <w:lang w:val="en-CA"/>
        </w:rPr>
      </w:pPr>
    </w:p>
    <w:p w14:paraId="0A21E7A4" w14:textId="77777777" w:rsidR="00511636" w:rsidRPr="00133E44" w:rsidRDefault="00511636" w:rsidP="00F63F1C">
      <w:pPr>
        <w:rPr>
          <w:rFonts w:asciiTheme="majorHAnsi" w:hAnsiTheme="majorHAnsi" w:cstheme="majorHAnsi"/>
          <w:sz w:val="22"/>
          <w:szCs w:val="20"/>
          <w:lang w:val="en-CA"/>
        </w:rPr>
      </w:pPr>
      <w:r w:rsidRPr="00133E44">
        <w:rPr>
          <w:rFonts w:asciiTheme="majorHAnsi" w:hAnsiTheme="majorHAnsi" w:cstheme="majorHAnsi"/>
          <w:sz w:val="22"/>
          <w:szCs w:val="20"/>
          <w:lang w:val="en-CA"/>
        </w:rPr>
        <w:t xml:space="preserve">The </w:t>
      </w:r>
      <w:r w:rsidR="00A25365" w:rsidRPr="00133E44">
        <w:rPr>
          <w:rFonts w:asciiTheme="majorHAnsi" w:hAnsiTheme="majorHAnsi" w:cstheme="majorHAnsi"/>
          <w:sz w:val="22"/>
          <w:szCs w:val="20"/>
          <w:lang w:val="en-CA"/>
        </w:rPr>
        <w:t>Director</w:t>
      </w:r>
      <w:r w:rsidRPr="00133E44">
        <w:rPr>
          <w:rFonts w:asciiTheme="majorHAnsi" w:hAnsiTheme="majorHAnsi" w:cstheme="majorHAnsi"/>
          <w:sz w:val="22"/>
          <w:szCs w:val="20"/>
          <w:lang w:val="en-CA"/>
        </w:rPr>
        <w:t xml:space="preserve"> will be responsible for monitoring the behaviour management practices of all volunteers and placement students.</w:t>
      </w:r>
    </w:p>
    <w:p w14:paraId="51C043E3" w14:textId="77777777" w:rsidR="000E3C0B" w:rsidRPr="00133E44" w:rsidRDefault="000E3C0B" w:rsidP="00F63F1C">
      <w:pPr>
        <w:rPr>
          <w:rFonts w:asciiTheme="majorHAnsi" w:hAnsiTheme="majorHAnsi" w:cstheme="majorHAnsi"/>
          <w:sz w:val="22"/>
          <w:szCs w:val="20"/>
          <w:lang w:val="en-CA"/>
        </w:rPr>
      </w:pPr>
    </w:p>
    <w:p w14:paraId="57F935FA" w14:textId="77777777" w:rsidR="00511636" w:rsidRPr="00133E44" w:rsidRDefault="00511636" w:rsidP="00F63F1C">
      <w:pPr>
        <w:rPr>
          <w:rFonts w:asciiTheme="majorHAnsi" w:hAnsiTheme="majorHAnsi" w:cstheme="majorHAnsi"/>
          <w:sz w:val="22"/>
          <w:szCs w:val="20"/>
          <w:lang w:val="en-CA"/>
        </w:rPr>
      </w:pPr>
    </w:p>
    <w:p w14:paraId="0E98A1D9" w14:textId="77777777" w:rsidR="00511636" w:rsidRPr="00133E44" w:rsidRDefault="00511636" w:rsidP="00F63F1C">
      <w:pPr>
        <w:rPr>
          <w:rFonts w:asciiTheme="majorHAnsi" w:hAnsiTheme="majorHAnsi" w:cstheme="majorHAnsi"/>
          <w:b/>
          <w:u w:val="single"/>
        </w:rPr>
      </w:pPr>
    </w:p>
    <w:p w14:paraId="70B88695" w14:textId="77777777" w:rsidR="00C078F3" w:rsidRPr="00133E44" w:rsidRDefault="00C078F3" w:rsidP="00F63F1C">
      <w:pPr>
        <w:rPr>
          <w:rFonts w:asciiTheme="majorHAnsi" w:hAnsiTheme="majorHAnsi" w:cstheme="majorHAnsi"/>
          <w:b/>
          <w:u w:val="single"/>
        </w:rPr>
      </w:pPr>
    </w:p>
    <w:p w14:paraId="21157954" w14:textId="77777777" w:rsidR="00C078F3" w:rsidRPr="00133E44" w:rsidRDefault="00C078F3" w:rsidP="00F63F1C">
      <w:pPr>
        <w:rPr>
          <w:rFonts w:asciiTheme="majorHAnsi" w:hAnsiTheme="majorHAnsi" w:cstheme="majorHAnsi"/>
          <w:b/>
          <w:u w:val="single"/>
        </w:rPr>
      </w:pPr>
    </w:p>
    <w:p w14:paraId="2E88EA0D" w14:textId="77777777" w:rsidR="00C32932" w:rsidRDefault="00C32932" w:rsidP="00F63F1C">
      <w:pPr>
        <w:rPr>
          <w:rFonts w:asciiTheme="majorHAnsi" w:hAnsiTheme="majorHAnsi" w:cstheme="majorHAnsi"/>
          <w:b/>
        </w:rPr>
      </w:pPr>
    </w:p>
    <w:p w14:paraId="51914F96" w14:textId="77777777" w:rsidR="00C32932" w:rsidRDefault="00C32932" w:rsidP="00F63F1C">
      <w:pPr>
        <w:rPr>
          <w:rFonts w:asciiTheme="majorHAnsi" w:hAnsiTheme="majorHAnsi" w:cstheme="majorHAnsi"/>
          <w:b/>
        </w:rPr>
      </w:pPr>
    </w:p>
    <w:p w14:paraId="1085B623" w14:textId="5587B0AA" w:rsidR="00511636" w:rsidRPr="00133E44" w:rsidRDefault="004E47BA" w:rsidP="00F63F1C">
      <w:pPr>
        <w:rPr>
          <w:rFonts w:asciiTheme="majorHAnsi" w:hAnsiTheme="majorHAnsi" w:cstheme="majorHAnsi"/>
          <w:b/>
        </w:rPr>
      </w:pPr>
      <w:r w:rsidRPr="00133E44">
        <w:rPr>
          <w:rFonts w:asciiTheme="majorHAnsi" w:hAnsiTheme="majorHAnsi" w:cstheme="majorHAnsi"/>
          <w:b/>
        </w:rPr>
        <w:lastRenderedPageBreak/>
        <w:t>Staff S</w:t>
      </w:r>
      <w:r w:rsidR="00511636" w:rsidRPr="00133E44">
        <w:rPr>
          <w:rFonts w:asciiTheme="majorHAnsi" w:hAnsiTheme="majorHAnsi" w:cstheme="majorHAnsi"/>
          <w:b/>
        </w:rPr>
        <w:t>upport</w:t>
      </w:r>
    </w:p>
    <w:p w14:paraId="74A907F2" w14:textId="77777777" w:rsidR="00511636" w:rsidRPr="00133E44" w:rsidRDefault="00511636" w:rsidP="00F63F1C">
      <w:pPr>
        <w:rPr>
          <w:rFonts w:asciiTheme="majorHAnsi" w:hAnsiTheme="majorHAnsi" w:cstheme="majorHAnsi"/>
          <w:b/>
          <w:bCs/>
        </w:rPr>
      </w:pPr>
    </w:p>
    <w:p w14:paraId="13A2C7B4" w14:textId="0986736B" w:rsidR="00511636" w:rsidRPr="00133E44" w:rsidRDefault="00511636" w:rsidP="00F63F1C">
      <w:pPr>
        <w:rPr>
          <w:rFonts w:asciiTheme="majorHAnsi" w:hAnsiTheme="majorHAnsi" w:cstheme="majorHAnsi"/>
          <w:sz w:val="22"/>
        </w:rPr>
      </w:pPr>
      <w:r w:rsidRPr="00133E44">
        <w:rPr>
          <w:rFonts w:asciiTheme="majorHAnsi" w:hAnsiTheme="majorHAnsi" w:cstheme="majorHAnsi"/>
          <w:sz w:val="22"/>
        </w:rPr>
        <w:t xml:space="preserve">The French Connection recognizes that its staff plays an important role in the day-to-day care and education of the children.  In recognition of this role, The French Connection </w:t>
      </w:r>
      <w:r w:rsidR="00732673" w:rsidRPr="00133E44">
        <w:rPr>
          <w:rFonts w:asciiTheme="majorHAnsi" w:hAnsiTheme="majorHAnsi" w:cstheme="majorHAnsi"/>
          <w:sz w:val="22"/>
        </w:rPr>
        <w:t>endeavors</w:t>
      </w:r>
      <w:r w:rsidRPr="00133E44">
        <w:rPr>
          <w:rFonts w:asciiTheme="majorHAnsi" w:hAnsiTheme="majorHAnsi" w:cstheme="majorHAnsi"/>
          <w:sz w:val="22"/>
        </w:rPr>
        <w:t xml:space="preserve"> to support staff through its policies and procedures in </w:t>
      </w:r>
      <w:r w:rsidR="00732673" w:rsidRPr="00133E44">
        <w:rPr>
          <w:rFonts w:asciiTheme="majorHAnsi" w:hAnsiTheme="majorHAnsi" w:cstheme="majorHAnsi"/>
          <w:sz w:val="22"/>
        </w:rPr>
        <w:t>several</w:t>
      </w:r>
      <w:r w:rsidRPr="00133E44">
        <w:rPr>
          <w:rFonts w:asciiTheme="majorHAnsi" w:hAnsiTheme="majorHAnsi" w:cstheme="majorHAnsi"/>
          <w:sz w:val="22"/>
        </w:rPr>
        <w:t xml:space="preserve"> important ways.  These include:</w:t>
      </w:r>
    </w:p>
    <w:p w14:paraId="66D3F05F" w14:textId="77777777" w:rsidR="00511636" w:rsidRPr="00133E44" w:rsidRDefault="00511636" w:rsidP="00F63F1C">
      <w:pPr>
        <w:rPr>
          <w:rFonts w:asciiTheme="majorHAnsi" w:hAnsiTheme="majorHAnsi" w:cstheme="majorHAnsi"/>
          <w:sz w:val="22"/>
        </w:rPr>
      </w:pPr>
    </w:p>
    <w:p w14:paraId="6BB95E40" w14:textId="77777777" w:rsidR="00511636" w:rsidRPr="00133E44" w:rsidRDefault="00511636" w:rsidP="00226D6C">
      <w:pPr>
        <w:numPr>
          <w:ilvl w:val="0"/>
          <w:numId w:val="4"/>
        </w:numPr>
        <w:rPr>
          <w:rFonts w:asciiTheme="majorHAnsi" w:hAnsiTheme="majorHAnsi" w:cstheme="majorHAnsi"/>
          <w:sz w:val="22"/>
        </w:rPr>
      </w:pPr>
      <w:r w:rsidRPr="00133E44">
        <w:rPr>
          <w:rFonts w:asciiTheme="majorHAnsi" w:hAnsiTheme="majorHAnsi" w:cstheme="majorHAnsi"/>
          <w:sz w:val="22"/>
        </w:rPr>
        <w:t xml:space="preserve">Short term enhanced child/staff ratios </w:t>
      </w:r>
    </w:p>
    <w:p w14:paraId="4161B31D" w14:textId="77777777" w:rsidR="00511636" w:rsidRPr="00133E44" w:rsidRDefault="00511636" w:rsidP="00226D6C">
      <w:pPr>
        <w:numPr>
          <w:ilvl w:val="0"/>
          <w:numId w:val="4"/>
        </w:numPr>
        <w:rPr>
          <w:rFonts w:asciiTheme="majorHAnsi" w:hAnsiTheme="majorHAnsi" w:cstheme="majorHAnsi"/>
          <w:sz w:val="22"/>
        </w:rPr>
      </w:pPr>
      <w:r w:rsidRPr="00133E44">
        <w:rPr>
          <w:rFonts w:asciiTheme="majorHAnsi" w:hAnsiTheme="majorHAnsi" w:cstheme="majorHAnsi"/>
          <w:sz w:val="22"/>
        </w:rPr>
        <w:t xml:space="preserve">Time to research and develop resources </w:t>
      </w:r>
      <w:r w:rsidR="004E47BA" w:rsidRPr="00133E44">
        <w:rPr>
          <w:rFonts w:asciiTheme="majorHAnsi" w:hAnsiTheme="majorHAnsi" w:cstheme="majorHAnsi"/>
          <w:sz w:val="22"/>
        </w:rPr>
        <w:t>for the benefit of the children</w:t>
      </w:r>
    </w:p>
    <w:p w14:paraId="5C212EBC" w14:textId="77777777" w:rsidR="00511636" w:rsidRPr="00133E44" w:rsidRDefault="00511636" w:rsidP="00226D6C">
      <w:pPr>
        <w:numPr>
          <w:ilvl w:val="0"/>
          <w:numId w:val="4"/>
        </w:numPr>
        <w:rPr>
          <w:rFonts w:asciiTheme="majorHAnsi" w:hAnsiTheme="majorHAnsi" w:cstheme="majorHAnsi"/>
          <w:sz w:val="22"/>
        </w:rPr>
      </w:pPr>
      <w:r w:rsidRPr="00133E44">
        <w:rPr>
          <w:rFonts w:asciiTheme="majorHAnsi" w:hAnsiTheme="majorHAnsi" w:cstheme="majorHAnsi"/>
          <w:sz w:val="22"/>
        </w:rPr>
        <w:t xml:space="preserve">Time to meet with professional consultants and specialists  </w:t>
      </w:r>
    </w:p>
    <w:p w14:paraId="000ABBEA" w14:textId="77777777" w:rsidR="00511636" w:rsidRPr="00133E44" w:rsidRDefault="00511636" w:rsidP="00226D6C">
      <w:pPr>
        <w:numPr>
          <w:ilvl w:val="0"/>
          <w:numId w:val="4"/>
        </w:numPr>
        <w:rPr>
          <w:rFonts w:asciiTheme="majorHAnsi" w:hAnsiTheme="majorHAnsi" w:cstheme="majorHAnsi"/>
          <w:sz w:val="22"/>
        </w:rPr>
      </w:pPr>
      <w:r w:rsidRPr="00133E44">
        <w:rPr>
          <w:rFonts w:asciiTheme="majorHAnsi" w:hAnsiTheme="majorHAnsi" w:cstheme="majorHAnsi"/>
          <w:sz w:val="22"/>
        </w:rPr>
        <w:t>Time to visit other sites</w:t>
      </w:r>
    </w:p>
    <w:p w14:paraId="36D7BCC7" w14:textId="77777777" w:rsidR="00511636" w:rsidRPr="00133E44" w:rsidRDefault="00511636" w:rsidP="00226D6C">
      <w:pPr>
        <w:numPr>
          <w:ilvl w:val="0"/>
          <w:numId w:val="4"/>
        </w:numPr>
        <w:rPr>
          <w:rFonts w:asciiTheme="majorHAnsi" w:hAnsiTheme="majorHAnsi" w:cstheme="majorHAnsi"/>
          <w:b/>
          <w:sz w:val="22"/>
          <w:u w:val="single"/>
        </w:rPr>
      </w:pPr>
      <w:r w:rsidRPr="00133E44">
        <w:rPr>
          <w:rFonts w:asciiTheme="majorHAnsi" w:hAnsiTheme="majorHAnsi" w:cstheme="majorHAnsi"/>
          <w:sz w:val="22"/>
        </w:rPr>
        <w:t>Time to attend workshops and courses</w:t>
      </w:r>
      <w:r w:rsidRPr="00133E44">
        <w:rPr>
          <w:rFonts w:asciiTheme="majorHAnsi" w:hAnsiTheme="majorHAnsi" w:cstheme="majorHAnsi"/>
          <w:bCs/>
          <w:sz w:val="22"/>
        </w:rPr>
        <w:t xml:space="preserve"> </w:t>
      </w:r>
    </w:p>
    <w:p w14:paraId="37E4C204" w14:textId="77777777" w:rsidR="008A5B31" w:rsidRPr="00133E44" w:rsidRDefault="008A5B31" w:rsidP="00F63F1C">
      <w:pPr>
        <w:pStyle w:val="Heading2"/>
        <w:rPr>
          <w:rFonts w:asciiTheme="majorHAnsi" w:hAnsiTheme="majorHAnsi" w:cstheme="majorHAnsi"/>
        </w:rPr>
      </w:pPr>
      <w:bookmarkStart w:id="14" w:name="_Toc456202097"/>
      <w:bookmarkStart w:id="15" w:name="_Toc50716857"/>
    </w:p>
    <w:p w14:paraId="477B1C27" w14:textId="77777777" w:rsidR="009D5FE7" w:rsidRPr="00133E44" w:rsidRDefault="009D5FE7" w:rsidP="00F63F1C">
      <w:pPr>
        <w:pStyle w:val="Heading2"/>
        <w:rPr>
          <w:rFonts w:asciiTheme="majorHAnsi" w:hAnsiTheme="majorHAnsi" w:cstheme="majorHAnsi"/>
        </w:rPr>
      </w:pPr>
    </w:p>
    <w:p w14:paraId="46D29EA1" w14:textId="77777777" w:rsidR="004E47BA" w:rsidRPr="00133E44" w:rsidRDefault="00511636" w:rsidP="00F63F1C">
      <w:pPr>
        <w:pStyle w:val="Heading2"/>
        <w:rPr>
          <w:rFonts w:asciiTheme="majorHAnsi" w:hAnsiTheme="majorHAnsi" w:cstheme="majorHAnsi"/>
        </w:rPr>
      </w:pPr>
      <w:r w:rsidRPr="00133E44">
        <w:rPr>
          <w:rFonts w:asciiTheme="majorHAnsi" w:hAnsiTheme="majorHAnsi" w:cstheme="majorHAnsi"/>
        </w:rPr>
        <w:t>Governance</w:t>
      </w:r>
      <w:bookmarkEnd w:id="14"/>
      <w:bookmarkEnd w:id="15"/>
    </w:p>
    <w:p w14:paraId="191C54CB" w14:textId="77777777" w:rsidR="00511636" w:rsidRPr="00133E44" w:rsidRDefault="00511636" w:rsidP="00F63F1C">
      <w:pPr>
        <w:pStyle w:val="Footer"/>
        <w:tabs>
          <w:tab w:val="clear" w:pos="4320"/>
          <w:tab w:val="clear" w:pos="8640"/>
        </w:tabs>
        <w:rPr>
          <w:rFonts w:asciiTheme="majorHAnsi" w:hAnsiTheme="majorHAnsi" w:cstheme="majorHAnsi"/>
          <w:sz w:val="20"/>
          <w:szCs w:val="20"/>
          <w:u w:val="single"/>
        </w:rPr>
      </w:pPr>
    </w:p>
    <w:p w14:paraId="6EED9C1A" w14:textId="77777777" w:rsidR="00511636" w:rsidRPr="00133E44" w:rsidRDefault="00511636"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The French Connection is a not-for-profit charitable organization governed by a volunteer </w:t>
      </w:r>
      <w:r w:rsidR="0076371A" w:rsidRPr="00133E44">
        <w:rPr>
          <w:rFonts w:asciiTheme="majorHAnsi" w:hAnsiTheme="majorHAnsi" w:cstheme="majorHAnsi"/>
          <w:sz w:val="22"/>
          <w:szCs w:val="20"/>
        </w:rPr>
        <w:t>ten-</w:t>
      </w:r>
      <w:r w:rsidR="00746BD6" w:rsidRPr="00133E44">
        <w:rPr>
          <w:rFonts w:asciiTheme="majorHAnsi" w:hAnsiTheme="majorHAnsi" w:cstheme="majorHAnsi"/>
          <w:sz w:val="22"/>
          <w:szCs w:val="20"/>
        </w:rPr>
        <w:t xml:space="preserve">member </w:t>
      </w:r>
      <w:r w:rsidR="0031437B" w:rsidRPr="00133E44">
        <w:rPr>
          <w:rFonts w:asciiTheme="majorHAnsi" w:hAnsiTheme="majorHAnsi" w:cstheme="majorHAnsi"/>
          <w:sz w:val="22"/>
          <w:szCs w:val="20"/>
        </w:rPr>
        <w:t>B</w:t>
      </w:r>
      <w:r w:rsidR="008F39FA" w:rsidRPr="00133E44">
        <w:rPr>
          <w:rFonts w:asciiTheme="majorHAnsi" w:hAnsiTheme="majorHAnsi" w:cstheme="majorHAnsi"/>
          <w:sz w:val="22"/>
          <w:szCs w:val="20"/>
        </w:rPr>
        <w:t xml:space="preserve">oard of </w:t>
      </w:r>
      <w:r w:rsidR="0031437B" w:rsidRPr="00133E44">
        <w:rPr>
          <w:rFonts w:asciiTheme="majorHAnsi" w:hAnsiTheme="majorHAnsi" w:cstheme="majorHAnsi"/>
          <w:sz w:val="22"/>
          <w:szCs w:val="20"/>
        </w:rPr>
        <w:t>D</w:t>
      </w:r>
      <w:r w:rsidR="00A25365" w:rsidRPr="00133E44">
        <w:rPr>
          <w:rFonts w:asciiTheme="majorHAnsi" w:hAnsiTheme="majorHAnsi" w:cstheme="majorHAnsi"/>
          <w:sz w:val="22"/>
          <w:szCs w:val="20"/>
        </w:rPr>
        <w:t>irector</w:t>
      </w:r>
      <w:r w:rsidR="008F39FA" w:rsidRPr="00133E44">
        <w:rPr>
          <w:rFonts w:asciiTheme="majorHAnsi" w:hAnsiTheme="majorHAnsi" w:cstheme="majorHAnsi"/>
          <w:sz w:val="22"/>
          <w:szCs w:val="20"/>
        </w:rPr>
        <w:t>s</w:t>
      </w:r>
      <w:r w:rsidRPr="00133E44">
        <w:rPr>
          <w:rFonts w:asciiTheme="majorHAnsi" w:hAnsiTheme="majorHAnsi" w:cstheme="majorHAnsi"/>
          <w:sz w:val="22"/>
          <w:szCs w:val="20"/>
        </w:rPr>
        <w:t xml:space="preserve"> comprised of parents of children at the </w:t>
      </w:r>
      <w:r w:rsidR="00746BD6" w:rsidRPr="00133E44">
        <w:rPr>
          <w:rFonts w:asciiTheme="majorHAnsi" w:hAnsiTheme="majorHAnsi" w:cstheme="majorHAnsi"/>
          <w:sz w:val="22"/>
          <w:szCs w:val="20"/>
        </w:rPr>
        <w:t>Centre</w:t>
      </w:r>
      <w:r w:rsidRPr="00133E44">
        <w:rPr>
          <w:rFonts w:asciiTheme="majorHAnsi" w:hAnsiTheme="majorHAnsi" w:cstheme="majorHAnsi"/>
          <w:sz w:val="22"/>
          <w:szCs w:val="20"/>
        </w:rPr>
        <w:t xml:space="preserve"> as well as members of the community.  The </w:t>
      </w:r>
      <w:r w:rsidR="00746BD6" w:rsidRPr="00133E44">
        <w:rPr>
          <w:rFonts w:asciiTheme="majorHAnsi" w:hAnsiTheme="majorHAnsi" w:cstheme="majorHAnsi"/>
          <w:sz w:val="22"/>
          <w:szCs w:val="20"/>
        </w:rPr>
        <w:t xml:space="preserve">French Connection </w:t>
      </w:r>
      <w:r w:rsidR="00A25365" w:rsidRPr="00133E44">
        <w:rPr>
          <w:rFonts w:asciiTheme="majorHAnsi" w:hAnsiTheme="majorHAnsi" w:cstheme="majorHAnsi"/>
          <w:sz w:val="22"/>
          <w:szCs w:val="20"/>
        </w:rPr>
        <w:t>Director</w:t>
      </w:r>
      <w:r w:rsidRPr="00133E44">
        <w:rPr>
          <w:rFonts w:asciiTheme="majorHAnsi" w:hAnsiTheme="majorHAnsi" w:cstheme="majorHAnsi"/>
          <w:sz w:val="22"/>
          <w:szCs w:val="20"/>
        </w:rPr>
        <w:t xml:space="preserve"> sits on the board as a non-voting member.  </w:t>
      </w:r>
    </w:p>
    <w:p w14:paraId="2C8A7FAB" w14:textId="77777777" w:rsidR="00511636" w:rsidRPr="00133E44" w:rsidRDefault="00511636" w:rsidP="00F63F1C">
      <w:pPr>
        <w:pStyle w:val="Footer"/>
        <w:tabs>
          <w:tab w:val="clear" w:pos="4320"/>
          <w:tab w:val="clear" w:pos="8640"/>
        </w:tabs>
        <w:rPr>
          <w:rFonts w:asciiTheme="majorHAnsi" w:hAnsiTheme="majorHAnsi" w:cstheme="majorHAnsi"/>
          <w:sz w:val="22"/>
          <w:szCs w:val="20"/>
        </w:rPr>
      </w:pPr>
    </w:p>
    <w:p w14:paraId="58507E17" w14:textId="77777777" w:rsidR="00511636" w:rsidRPr="00133E44" w:rsidRDefault="00511636"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The following are general </w:t>
      </w:r>
      <w:r w:rsidR="00ED04CD" w:rsidRPr="00133E44">
        <w:rPr>
          <w:rFonts w:asciiTheme="majorHAnsi" w:hAnsiTheme="majorHAnsi" w:cstheme="majorHAnsi"/>
          <w:sz w:val="22"/>
          <w:szCs w:val="20"/>
        </w:rPr>
        <w:t xml:space="preserve">areas of responsibility of the </w:t>
      </w:r>
      <w:r w:rsidR="008F39FA" w:rsidRPr="00133E44">
        <w:rPr>
          <w:rFonts w:asciiTheme="majorHAnsi" w:hAnsiTheme="majorHAnsi" w:cstheme="majorHAnsi"/>
          <w:sz w:val="22"/>
          <w:szCs w:val="20"/>
        </w:rPr>
        <w:t xml:space="preserve">Board of </w:t>
      </w:r>
      <w:r w:rsidR="00A25365" w:rsidRPr="00133E44">
        <w:rPr>
          <w:rFonts w:asciiTheme="majorHAnsi" w:hAnsiTheme="majorHAnsi" w:cstheme="majorHAnsi"/>
          <w:sz w:val="22"/>
          <w:szCs w:val="20"/>
        </w:rPr>
        <w:t>Director</w:t>
      </w:r>
      <w:r w:rsidR="008F39FA" w:rsidRPr="00133E44">
        <w:rPr>
          <w:rFonts w:asciiTheme="majorHAnsi" w:hAnsiTheme="majorHAnsi" w:cstheme="majorHAnsi"/>
          <w:sz w:val="22"/>
          <w:szCs w:val="20"/>
        </w:rPr>
        <w:t>s</w:t>
      </w:r>
      <w:r w:rsidRPr="00133E44">
        <w:rPr>
          <w:rFonts w:asciiTheme="majorHAnsi" w:hAnsiTheme="majorHAnsi" w:cstheme="majorHAnsi"/>
          <w:sz w:val="22"/>
          <w:szCs w:val="20"/>
        </w:rPr>
        <w:t xml:space="preserve"> in its oversight of the Centre:</w:t>
      </w:r>
    </w:p>
    <w:p w14:paraId="23021053" w14:textId="77777777" w:rsidR="00511636" w:rsidRPr="00133E44" w:rsidRDefault="00511636" w:rsidP="00F63F1C">
      <w:pPr>
        <w:pStyle w:val="Footer"/>
        <w:tabs>
          <w:tab w:val="clear" w:pos="4320"/>
          <w:tab w:val="clear" w:pos="8640"/>
        </w:tabs>
        <w:rPr>
          <w:rFonts w:asciiTheme="majorHAnsi" w:hAnsiTheme="majorHAnsi" w:cstheme="majorHAnsi"/>
          <w:sz w:val="22"/>
          <w:szCs w:val="20"/>
        </w:rPr>
      </w:pPr>
    </w:p>
    <w:p w14:paraId="2138FD12" w14:textId="77777777" w:rsidR="00511636" w:rsidRPr="00133E44" w:rsidRDefault="00511636" w:rsidP="00226D6C">
      <w:pPr>
        <w:pStyle w:val="Footer"/>
        <w:numPr>
          <w:ilvl w:val="0"/>
          <w:numId w:val="19"/>
        </w:numPr>
        <w:tabs>
          <w:tab w:val="clear" w:pos="4320"/>
          <w:tab w:val="clear" w:pos="8640"/>
        </w:tabs>
        <w:ind w:left="360"/>
        <w:rPr>
          <w:rFonts w:asciiTheme="majorHAnsi" w:hAnsiTheme="majorHAnsi" w:cstheme="majorHAnsi"/>
          <w:sz w:val="22"/>
          <w:szCs w:val="20"/>
        </w:rPr>
      </w:pPr>
      <w:r w:rsidRPr="00133E44">
        <w:rPr>
          <w:rFonts w:asciiTheme="majorHAnsi" w:hAnsiTheme="majorHAnsi" w:cstheme="majorHAnsi"/>
          <w:sz w:val="22"/>
          <w:szCs w:val="20"/>
        </w:rPr>
        <w:t>Decisions concerning the philosophy and policies of the Centre</w:t>
      </w:r>
    </w:p>
    <w:p w14:paraId="225168DE" w14:textId="77777777" w:rsidR="00511636" w:rsidRPr="00133E44" w:rsidRDefault="00ED04CD" w:rsidP="00226D6C">
      <w:pPr>
        <w:pStyle w:val="Footer"/>
        <w:numPr>
          <w:ilvl w:val="0"/>
          <w:numId w:val="18"/>
        </w:numPr>
        <w:tabs>
          <w:tab w:val="clear" w:pos="4320"/>
          <w:tab w:val="clear" w:pos="8640"/>
        </w:tabs>
        <w:ind w:left="360"/>
        <w:rPr>
          <w:rFonts w:asciiTheme="majorHAnsi" w:hAnsiTheme="majorHAnsi" w:cstheme="majorHAnsi"/>
          <w:sz w:val="22"/>
          <w:szCs w:val="20"/>
        </w:rPr>
      </w:pPr>
      <w:r w:rsidRPr="00133E44">
        <w:rPr>
          <w:rFonts w:asciiTheme="majorHAnsi" w:hAnsiTheme="majorHAnsi" w:cstheme="majorHAnsi"/>
          <w:sz w:val="22"/>
          <w:szCs w:val="20"/>
        </w:rPr>
        <w:t>Periodic evaluation</w:t>
      </w:r>
      <w:r w:rsidR="00511636" w:rsidRPr="00133E44">
        <w:rPr>
          <w:rFonts w:asciiTheme="majorHAnsi" w:hAnsiTheme="majorHAnsi" w:cstheme="majorHAnsi"/>
          <w:sz w:val="22"/>
          <w:szCs w:val="20"/>
        </w:rPr>
        <w:t xml:space="preserve"> of the program</w:t>
      </w:r>
    </w:p>
    <w:p w14:paraId="2830D182" w14:textId="77777777" w:rsidR="00511636" w:rsidRPr="00133E44" w:rsidRDefault="00511636" w:rsidP="00226D6C">
      <w:pPr>
        <w:pStyle w:val="Footer"/>
        <w:numPr>
          <w:ilvl w:val="0"/>
          <w:numId w:val="18"/>
        </w:numPr>
        <w:tabs>
          <w:tab w:val="clear" w:pos="4320"/>
          <w:tab w:val="clear" w:pos="8640"/>
        </w:tabs>
        <w:ind w:left="360"/>
        <w:rPr>
          <w:rFonts w:asciiTheme="majorHAnsi" w:hAnsiTheme="majorHAnsi" w:cstheme="majorHAnsi"/>
          <w:sz w:val="22"/>
          <w:szCs w:val="20"/>
        </w:rPr>
      </w:pPr>
      <w:r w:rsidRPr="00133E44">
        <w:rPr>
          <w:rFonts w:asciiTheme="majorHAnsi" w:hAnsiTheme="majorHAnsi" w:cstheme="majorHAnsi"/>
          <w:sz w:val="22"/>
          <w:szCs w:val="20"/>
        </w:rPr>
        <w:t>Decisions concerning the hiring, performance appraisal, disciplining, and dismissal of staff</w:t>
      </w:r>
    </w:p>
    <w:p w14:paraId="73E23F4A" w14:textId="77777777" w:rsidR="00511636" w:rsidRPr="00133E44" w:rsidRDefault="00511636" w:rsidP="00226D6C">
      <w:pPr>
        <w:pStyle w:val="Footer"/>
        <w:numPr>
          <w:ilvl w:val="0"/>
          <w:numId w:val="18"/>
        </w:numPr>
        <w:tabs>
          <w:tab w:val="clear" w:pos="4320"/>
          <w:tab w:val="clear" w:pos="8640"/>
        </w:tabs>
        <w:ind w:left="360"/>
        <w:rPr>
          <w:rFonts w:asciiTheme="majorHAnsi" w:hAnsiTheme="majorHAnsi" w:cstheme="majorHAnsi"/>
          <w:sz w:val="22"/>
          <w:szCs w:val="20"/>
        </w:rPr>
      </w:pPr>
      <w:r w:rsidRPr="00133E44">
        <w:rPr>
          <w:rFonts w:asciiTheme="majorHAnsi" w:hAnsiTheme="majorHAnsi" w:cstheme="majorHAnsi"/>
          <w:sz w:val="22"/>
          <w:szCs w:val="20"/>
        </w:rPr>
        <w:t>Decisions concerning staff salaries and terms and conditions of employment</w:t>
      </w:r>
    </w:p>
    <w:p w14:paraId="49A2FCA2" w14:textId="77777777" w:rsidR="00511636" w:rsidRPr="00133E44" w:rsidRDefault="00511636" w:rsidP="00226D6C">
      <w:pPr>
        <w:pStyle w:val="Footer"/>
        <w:numPr>
          <w:ilvl w:val="0"/>
          <w:numId w:val="18"/>
        </w:numPr>
        <w:tabs>
          <w:tab w:val="clear" w:pos="4320"/>
          <w:tab w:val="clear" w:pos="8640"/>
        </w:tabs>
        <w:ind w:left="360"/>
        <w:rPr>
          <w:rFonts w:asciiTheme="majorHAnsi" w:hAnsiTheme="majorHAnsi" w:cstheme="majorHAnsi"/>
          <w:sz w:val="22"/>
          <w:szCs w:val="20"/>
        </w:rPr>
      </w:pPr>
      <w:r w:rsidRPr="00133E44">
        <w:rPr>
          <w:rFonts w:asciiTheme="majorHAnsi" w:hAnsiTheme="majorHAnsi" w:cstheme="majorHAnsi"/>
          <w:sz w:val="22"/>
          <w:szCs w:val="20"/>
        </w:rPr>
        <w:t>Decisions concerning registration and fee structure</w:t>
      </w:r>
    </w:p>
    <w:p w14:paraId="0CC2AB58" w14:textId="77777777" w:rsidR="00511636" w:rsidRPr="00133E44" w:rsidRDefault="00511636" w:rsidP="00226D6C">
      <w:pPr>
        <w:pStyle w:val="Footer"/>
        <w:numPr>
          <w:ilvl w:val="0"/>
          <w:numId w:val="18"/>
        </w:numPr>
        <w:tabs>
          <w:tab w:val="clear" w:pos="4320"/>
          <w:tab w:val="clear" w:pos="8640"/>
        </w:tabs>
        <w:ind w:left="360"/>
        <w:rPr>
          <w:rFonts w:asciiTheme="majorHAnsi" w:hAnsiTheme="majorHAnsi" w:cstheme="majorHAnsi"/>
          <w:sz w:val="22"/>
          <w:szCs w:val="20"/>
        </w:rPr>
      </w:pPr>
      <w:r w:rsidRPr="00133E44">
        <w:rPr>
          <w:rFonts w:asciiTheme="majorHAnsi" w:hAnsiTheme="majorHAnsi" w:cstheme="majorHAnsi"/>
          <w:sz w:val="22"/>
          <w:szCs w:val="20"/>
        </w:rPr>
        <w:t>Establishing and monitoring the budget</w:t>
      </w:r>
    </w:p>
    <w:p w14:paraId="2334164D" w14:textId="77777777" w:rsidR="00511636" w:rsidRPr="00133E44" w:rsidRDefault="00511636" w:rsidP="00226D6C">
      <w:pPr>
        <w:pStyle w:val="Footer"/>
        <w:numPr>
          <w:ilvl w:val="0"/>
          <w:numId w:val="18"/>
        </w:numPr>
        <w:tabs>
          <w:tab w:val="clear" w:pos="4320"/>
          <w:tab w:val="clear" w:pos="8640"/>
        </w:tabs>
        <w:ind w:left="360"/>
        <w:rPr>
          <w:rFonts w:asciiTheme="majorHAnsi" w:hAnsiTheme="majorHAnsi" w:cstheme="majorHAnsi"/>
          <w:sz w:val="22"/>
          <w:szCs w:val="20"/>
        </w:rPr>
      </w:pPr>
      <w:r w:rsidRPr="00133E44">
        <w:rPr>
          <w:rFonts w:asciiTheme="majorHAnsi" w:hAnsiTheme="majorHAnsi" w:cstheme="majorHAnsi"/>
          <w:sz w:val="22"/>
          <w:szCs w:val="20"/>
        </w:rPr>
        <w:t>Management of revenue</w:t>
      </w:r>
    </w:p>
    <w:p w14:paraId="20485ED1" w14:textId="77777777" w:rsidR="00511636" w:rsidRPr="00133E44" w:rsidRDefault="00511636" w:rsidP="00226D6C">
      <w:pPr>
        <w:pStyle w:val="Footer"/>
        <w:numPr>
          <w:ilvl w:val="0"/>
          <w:numId w:val="18"/>
        </w:numPr>
        <w:tabs>
          <w:tab w:val="clear" w:pos="4320"/>
          <w:tab w:val="clear" w:pos="8640"/>
        </w:tabs>
        <w:ind w:left="360"/>
        <w:rPr>
          <w:rFonts w:asciiTheme="majorHAnsi" w:hAnsiTheme="majorHAnsi" w:cstheme="majorHAnsi"/>
          <w:sz w:val="22"/>
          <w:szCs w:val="20"/>
        </w:rPr>
      </w:pPr>
      <w:r w:rsidRPr="00133E44">
        <w:rPr>
          <w:rFonts w:asciiTheme="majorHAnsi" w:hAnsiTheme="majorHAnsi" w:cstheme="majorHAnsi"/>
          <w:sz w:val="22"/>
          <w:szCs w:val="20"/>
        </w:rPr>
        <w:t xml:space="preserve">Resolution of contentious issues involving staff, or parents and staff, where the </w:t>
      </w:r>
      <w:r w:rsidR="00A25365" w:rsidRPr="00133E44">
        <w:rPr>
          <w:rFonts w:asciiTheme="majorHAnsi" w:hAnsiTheme="majorHAnsi" w:cstheme="majorHAnsi"/>
          <w:sz w:val="22"/>
          <w:szCs w:val="20"/>
        </w:rPr>
        <w:t>Director</w:t>
      </w:r>
      <w:r w:rsidRPr="00133E44">
        <w:rPr>
          <w:rFonts w:asciiTheme="majorHAnsi" w:hAnsiTheme="majorHAnsi" w:cstheme="majorHAnsi"/>
          <w:sz w:val="22"/>
          <w:szCs w:val="20"/>
        </w:rPr>
        <w:t xml:space="preserve"> requires consultation</w:t>
      </w:r>
    </w:p>
    <w:p w14:paraId="136A3F69" w14:textId="77777777" w:rsidR="00511636" w:rsidRPr="00133E44" w:rsidRDefault="00511636" w:rsidP="00F63F1C">
      <w:pPr>
        <w:pStyle w:val="Footer"/>
        <w:tabs>
          <w:tab w:val="clear" w:pos="4320"/>
          <w:tab w:val="clear" w:pos="8640"/>
        </w:tabs>
        <w:rPr>
          <w:rFonts w:asciiTheme="majorHAnsi" w:hAnsiTheme="majorHAnsi" w:cstheme="majorHAnsi"/>
          <w:sz w:val="22"/>
          <w:szCs w:val="20"/>
        </w:rPr>
      </w:pPr>
    </w:p>
    <w:p w14:paraId="6E0F5D8F" w14:textId="64E0650A" w:rsidR="00511636" w:rsidRPr="00133E44" w:rsidRDefault="00511636"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The French Connection holds an Annual General Meeting in October, during which the parent body votes in new members, the</w:t>
      </w:r>
      <w:r w:rsidR="00F07D37" w:rsidRPr="00133E44">
        <w:rPr>
          <w:rFonts w:asciiTheme="majorHAnsi" w:hAnsiTheme="majorHAnsi" w:cstheme="majorHAnsi"/>
          <w:sz w:val="22"/>
          <w:szCs w:val="20"/>
        </w:rPr>
        <w:t xml:space="preserve"> t</w:t>
      </w:r>
      <w:r w:rsidRPr="00133E44">
        <w:rPr>
          <w:rFonts w:asciiTheme="majorHAnsi" w:hAnsiTheme="majorHAnsi" w:cstheme="majorHAnsi"/>
          <w:sz w:val="22"/>
          <w:szCs w:val="20"/>
        </w:rPr>
        <w:t>reasurer pre</w:t>
      </w:r>
      <w:r w:rsidR="0031437B" w:rsidRPr="00133E44">
        <w:rPr>
          <w:rFonts w:asciiTheme="majorHAnsi" w:hAnsiTheme="majorHAnsi" w:cstheme="majorHAnsi"/>
          <w:sz w:val="22"/>
          <w:szCs w:val="20"/>
        </w:rPr>
        <w:t xml:space="preserve">sents the annual </w:t>
      </w:r>
      <w:r w:rsidR="00732673" w:rsidRPr="00133E44">
        <w:rPr>
          <w:rFonts w:asciiTheme="majorHAnsi" w:hAnsiTheme="majorHAnsi" w:cstheme="majorHAnsi"/>
          <w:sz w:val="22"/>
          <w:szCs w:val="20"/>
        </w:rPr>
        <w:t>audit,</w:t>
      </w:r>
      <w:r w:rsidR="0031437B" w:rsidRPr="00133E44">
        <w:rPr>
          <w:rFonts w:asciiTheme="majorHAnsi" w:hAnsiTheme="majorHAnsi" w:cstheme="majorHAnsi"/>
          <w:sz w:val="22"/>
          <w:szCs w:val="20"/>
        </w:rPr>
        <w:t xml:space="preserve"> and the P</w:t>
      </w:r>
      <w:r w:rsidR="00F07D37" w:rsidRPr="00133E44">
        <w:rPr>
          <w:rFonts w:asciiTheme="majorHAnsi" w:hAnsiTheme="majorHAnsi" w:cstheme="majorHAnsi"/>
          <w:sz w:val="22"/>
          <w:szCs w:val="20"/>
        </w:rPr>
        <w:t>resident of the b</w:t>
      </w:r>
      <w:r w:rsidRPr="00133E44">
        <w:rPr>
          <w:rFonts w:asciiTheme="majorHAnsi" w:hAnsiTheme="majorHAnsi" w:cstheme="majorHAnsi"/>
          <w:sz w:val="22"/>
          <w:szCs w:val="20"/>
        </w:rPr>
        <w:t xml:space="preserve">oard gives an overall report for the year.  This meeting is open to all French Connection parents.  General parent meetings may also be called as needed.  </w:t>
      </w:r>
    </w:p>
    <w:p w14:paraId="5E851C8D" w14:textId="77777777" w:rsidR="00511636" w:rsidRPr="00133E44" w:rsidRDefault="00511636" w:rsidP="00F63F1C">
      <w:pPr>
        <w:pStyle w:val="Footer"/>
        <w:tabs>
          <w:tab w:val="clear" w:pos="4320"/>
          <w:tab w:val="clear" w:pos="8640"/>
        </w:tabs>
        <w:rPr>
          <w:rFonts w:asciiTheme="majorHAnsi" w:hAnsiTheme="majorHAnsi" w:cstheme="majorHAnsi"/>
          <w:sz w:val="22"/>
          <w:szCs w:val="20"/>
        </w:rPr>
      </w:pPr>
    </w:p>
    <w:p w14:paraId="33A532C0" w14:textId="77777777" w:rsidR="00511636" w:rsidRPr="00133E44" w:rsidRDefault="0031437B"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B</w:t>
      </w:r>
      <w:r w:rsidR="00F07D37" w:rsidRPr="00133E44">
        <w:rPr>
          <w:rFonts w:asciiTheme="majorHAnsi" w:hAnsiTheme="majorHAnsi" w:cstheme="majorHAnsi"/>
          <w:sz w:val="22"/>
          <w:szCs w:val="20"/>
        </w:rPr>
        <w:t>oard</w:t>
      </w:r>
      <w:r w:rsidR="00511636" w:rsidRPr="00133E44">
        <w:rPr>
          <w:rFonts w:asciiTheme="majorHAnsi" w:hAnsiTheme="majorHAnsi" w:cstheme="majorHAnsi"/>
          <w:sz w:val="22"/>
          <w:szCs w:val="20"/>
        </w:rPr>
        <w:t xml:space="preserve"> of </w:t>
      </w:r>
      <w:r w:rsidR="00A25365" w:rsidRPr="00133E44">
        <w:rPr>
          <w:rFonts w:asciiTheme="majorHAnsi" w:hAnsiTheme="majorHAnsi" w:cstheme="majorHAnsi"/>
          <w:sz w:val="22"/>
          <w:szCs w:val="20"/>
        </w:rPr>
        <w:t>Director</w:t>
      </w:r>
      <w:r w:rsidR="00511636" w:rsidRPr="00133E44">
        <w:rPr>
          <w:rFonts w:asciiTheme="majorHAnsi" w:hAnsiTheme="majorHAnsi" w:cstheme="majorHAnsi"/>
          <w:sz w:val="22"/>
          <w:szCs w:val="20"/>
        </w:rPr>
        <w:t xml:space="preserve"> meetings take </w:t>
      </w:r>
      <w:r w:rsidR="00621E60" w:rsidRPr="00133E44">
        <w:rPr>
          <w:rFonts w:asciiTheme="majorHAnsi" w:hAnsiTheme="majorHAnsi" w:cstheme="majorHAnsi"/>
          <w:sz w:val="22"/>
          <w:szCs w:val="20"/>
        </w:rPr>
        <w:t xml:space="preserve">place </w:t>
      </w:r>
      <w:r w:rsidR="009F339B" w:rsidRPr="00133E44">
        <w:rPr>
          <w:rFonts w:asciiTheme="majorHAnsi" w:hAnsiTheme="majorHAnsi" w:cstheme="majorHAnsi"/>
          <w:sz w:val="22"/>
          <w:szCs w:val="20"/>
        </w:rPr>
        <w:t>usually</w:t>
      </w:r>
      <w:r w:rsidR="00621E60" w:rsidRPr="00133E44">
        <w:rPr>
          <w:rFonts w:asciiTheme="majorHAnsi" w:hAnsiTheme="majorHAnsi" w:cstheme="majorHAnsi"/>
          <w:sz w:val="22"/>
          <w:szCs w:val="20"/>
        </w:rPr>
        <w:t xml:space="preserve"> once a month</w:t>
      </w:r>
      <w:r w:rsidR="00511636" w:rsidRPr="00133E44">
        <w:rPr>
          <w:rFonts w:asciiTheme="majorHAnsi" w:hAnsiTheme="majorHAnsi" w:cstheme="majorHAnsi"/>
          <w:sz w:val="22"/>
          <w:szCs w:val="20"/>
        </w:rPr>
        <w:t xml:space="preserve"> or as needs dictate.  Any parent may make a written submission on any matter pertaining to the Centre a</w:t>
      </w:r>
      <w:r w:rsidR="00621E60" w:rsidRPr="00133E44">
        <w:rPr>
          <w:rFonts w:asciiTheme="majorHAnsi" w:hAnsiTheme="majorHAnsi" w:cstheme="majorHAnsi"/>
          <w:sz w:val="22"/>
          <w:szCs w:val="20"/>
        </w:rPr>
        <w:t>t any time</w:t>
      </w:r>
      <w:r w:rsidR="00511636" w:rsidRPr="00133E44">
        <w:rPr>
          <w:rFonts w:asciiTheme="majorHAnsi" w:hAnsiTheme="majorHAnsi" w:cstheme="majorHAnsi"/>
          <w:sz w:val="22"/>
          <w:szCs w:val="20"/>
        </w:rPr>
        <w:t xml:space="preserve"> for consi</w:t>
      </w:r>
      <w:r w:rsidR="00F07D37" w:rsidRPr="00133E44">
        <w:rPr>
          <w:rFonts w:asciiTheme="majorHAnsi" w:hAnsiTheme="majorHAnsi" w:cstheme="majorHAnsi"/>
          <w:sz w:val="22"/>
          <w:szCs w:val="20"/>
        </w:rPr>
        <w:t>deration by and reply from the b</w:t>
      </w:r>
      <w:r w:rsidR="00511636" w:rsidRPr="00133E44">
        <w:rPr>
          <w:rFonts w:asciiTheme="majorHAnsi" w:hAnsiTheme="majorHAnsi" w:cstheme="majorHAnsi"/>
          <w:sz w:val="22"/>
          <w:szCs w:val="20"/>
        </w:rPr>
        <w:t xml:space="preserve">oard. </w:t>
      </w:r>
    </w:p>
    <w:p w14:paraId="6398CE4F" w14:textId="77777777" w:rsidR="00511636" w:rsidRPr="00133E44" w:rsidRDefault="00511636" w:rsidP="00F63F1C">
      <w:pPr>
        <w:pStyle w:val="Footer"/>
        <w:tabs>
          <w:tab w:val="clear" w:pos="4320"/>
          <w:tab w:val="clear" w:pos="8640"/>
        </w:tabs>
        <w:rPr>
          <w:rFonts w:asciiTheme="majorHAnsi" w:hAnsiTheme="majorHAnsi" w:cstheme="majorHAnsi"/>
          <w:sz w:val="22"/>
          <w:szCs w:val="20"/>
        </w:rPr>
      </w:pPr>
    </w:p>
    <w:p w14:paraId="782F8F60" w14:textId="77777777" w:rsidR="00511636" w:rsidRPr="00133E44" w:rsidRDefault="00511636"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The </w:t>
      </w:r>
      <w:r w:rsidR="00A25365" w:rsidRPr="00133E44">
        <w:rPr>
          <w:rFonts w:asciiTheme="majorHAnsi" w:hAnsiTheme="majorHAnsi" w:cstheme="majorHAnsi"/>
          <w:sz w:val="22"/>
          <w:szCs w:val="20"/>
        </w:rPr>
        <w:t>Director</w:t>
      </w:r>
      <w:r w:rsidR="00F07D37" w:rsidRPr="00133E44">
        <w:rPr>
          <w:rFonts w:asciiTheme="majorHAnsi" w:hAnsiTheme="majorHAnsi" w:cstheme="majorHAnsi"/>
          <w:sz w:val="22"/>
          <w:szCs w:val="20"/>
        </w:rPr>
        <w:t xml:space="preserve"> works closely with the b</w:t>
      </w:r>
      <w:r w:rsidRPr="00133E44">
        <w:rPr>
          <w:rFonts w:asciiTheme="majorHAnsi" w:hAnsiTheme="majorHAnsi" w:cstheme="majorHAnsi"/>
          <w:sz w:val="22"/>
          <w:szCs w:val="20"/>
        </w:rPr>
        <w:t xml:space="preserve">oard </w:t>
      </w:r>
      <w:r w:rsidR="00F07D37" w:rsidRPr="00133E44">
        <w:rPr>
          <w:rFonts w:asciiTheme="majorHAnsi" w:hAnsiTheme="majorHAnsi" w:cstheme="majorHAnsi"/>
          <w:sz w:val="22"/>
          <w:szCs w:val="20"/>
        </w:rPr>
        <w:t>regarding</w:t>
      </w:r>
      <w:r w:rsidRPr="00133E44">
        <w:rPr>
          <w:rFonts w:asciiTheme="majorHAnsi" w:hAnsiTheme="majorHAnsi" w:cstheme="majorHAnsi"/>
          <w:sz w:val="22"/>
          <w:szCs w:val="20"/>
        </w:rPr>
        <w:t xml:space="preserve"> all aspects of the Centr</w:t>
      </w:r>
      <w:r w:rsidR="00F07D37" w:rsidRPr="00133E44">
        <w:rPr>
          <w:rFonts w:asciiTheme="majorHAnsi" w:hAnsiTheme="majorHAnsi" w:cstheme="majorHAnsi"/>
          <w:sz w:val="22"/>
          <w:szCs w:val="20"/>
        </w:rPr>
        <w:t>e’s management and attends all b</w:t>
      </w:r>
      <w:r w:rsidRPr="00133E44">
        <w:rPr>
          <w:rFonts w:asciiTheme="majorHAnsi" w:hAnsiTheme="majorHAnsi" w:cstheme="majorHAnsi"/>
          <w:sz w:val="22"/>
          <w:szCs w:val="20"/>
        </w:rPr>
        <w:t xml:space="preserve">oard meetings.  Should you have any questions or concerns about your child, please do not hesitate to contact the </w:t>
      </w:r>
      <w:r w:rsidR="00A25365" w:rsidRPr="00133E44">
        <w:rPr>
          <w:rFonts w:asciiTheme="majorHAnsi" w:hAnsiTheme="majorHAnsi" w:cstheme="majorHAnsi"/>
          <w:sz w:val="22"/>
          <w:szCs w:val="20"/>
        </w:rPr>
        <w:t>Director</w:t>
      </w:r>
      <w:r w:rsidRPr="00133E44">
        <w:rPr>
          <w:rFonts w:asciiTheme="majorHAnsi" w:hAnsiTheme="majorHAnsi" w:cstheme="majorHAnsi"/>
          <w:sz w:val="22"/>
          <w:szCs w:val="20"/>
        </w:rPr>
        <w:t xml:space="preserve">.  Policies are posted for review in all childcare rooms and in the childcare office. </w:t>
      </w:r>
    </w:p>
    <w:p w14:paraId="539C5E8B" w14:textId="77777777" w:rsidR="00511636" w:rsidRPr="00133E44" w:rsidRDefault="00511636" w:rsidP="00F63F1C">
      <w:pPr>
        <w:pStyle w:val="Footer"/>
        <w:tabs>
          <w:tab w:val="clear" w:pos="4320"/>
          <w:tab w:val="clear" w:pos="8640"/>
        </w:tabs>
        <w:rPr>
          <w:rFonts w:asciiTheme="majorHAnsi" w:hAnsiTheme="majorHAnsi" w:cstheme="majorHAnsi"/>
          <w:b/>
          <w:sz w:val="22"/>
          <w:szCs w:val="20"/>
        </w:rPr>
      </w:pPr>
    </w:p>
    <w:p w14:paraId="30E3E053" w14:textId="77777777" w:rsidR="00511636" w:rsidRPr="00133E44" w:rsidRDefault="00511636" w:rsidP="00F63F1C">
      <w:pPr>
        <w:rPr>
          <w:rFonts w:asciiTheme="majorHAnsi" w:hAnsiTheme="majorHAnsi" w:cstheme="majorHAnsi"/>
          <w:sz w:val="22"/>
        </w:rPr>
      </w:pPr>
    </w:p>
    <w:p w14:paraId="3121A439" w14:textId="77777777" w:rsidR="00511636" w:rsidRPr="00133E44" w:rsidRDefault="00511636" w:rsidP="00F63F1C">
      <w:pPr>
        <w:pStyle w:val="Heading2"/>
        <w:rPr>
          <w:rFonts w:asciiTheme="majorHAnsi" w:hAnsiTheme="majorHAnsi" w:cstheme="majorHAnsi"/>
        </w:rPr>
      </w:pPr>
      <w:bookmarkStart w:id="16" w:name="_Toc456202098"/>
      <w:bookmarkStart w:id="17" w:name="_Toc50716858"/>
      <w:r w:rsidRPr="00133E44">
        <w:rPr>
          <w:rFonts w:asciiTheme="majorHAnsi" w:hAnsiTheme="majorHAnsi" w:cstheme="majorHAnsi"/>
        </w:rPr>
        <w:lastRenderedPageBreak/>
        <w:t>Parental Involvement</w:t>
      </w:r>
      <w:bookmarkEnd w:id="16"/>
      <w:bookmarkEnd w:id="17"/>
    </w:p>
    <w:p w14:paraId="72A5F0E7" w14:textId="77777777" w:rsidR="00511636" w:rsidRPr="00133E44" w:rsidRDefault="00511636" w:rsidP="00F63F1C">
      <w:pPr>
        <w:pStyle w:val="Footer"/>
        <w:tabs>
          <w:tab w:val="clear" w:pos="4320"/>
          <w:tab w:val="clear" w:pos="8640"/>
        </w:tabs>
        <w:rPr>
          <w:rFonts w:asciiTheme="majorHAnsi" w:hAnsiTheme="majorHAnsi" w:cstheme="majorHAnsi"/>
          <w:sz w:val="20"/>
          <w:szCs w:val="20"/>
          <w:u w:val="single"/>
        </w:rPr>
      </w:pPr>
    </w:p>
    <w:p w14:paraId="6317B1B8" w14:textId="77777777" w:rsidR="00511636" w:rsidRPr="00133E44" w:rsidRDefault="00511636"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Parents are welcome to observe the ongoing activities of the Centre throughout the year. </w:t>
      </w:r>
      <w:r w:rsidR="00F07D37" w:rsidRPr="00133E44">
        <w:rPr>
          <w:rFonts w:asciiTheme="majorHAnsi" w:hAnsiTheme="majorHAnsi" w:cstheme="majorHAnsi"/>
          <w:sz w:val="22"/>
          <w:szCs w:val="20"/>
        </w:rPr>
        <w:t xml:space="preserve"> During the first few days at the Centre, p</w:t>
      </w:r>
      <w:r w:rsidRPr="00133E44">
        <w:rPr>
          <w:rFonts w:asciiTheme="majorHAnsi" w:hAnsiTheme="majorHAnsi" w:cstheme="majorHAnsi"/>
          <w:sz w:val="22"/>
          <w:szCs w:val="20"/>
        </w:rPr>
        <w:t>arents should be prepared to st</w:t>
      </w:r>
      <w:r w:rsidR="00F07D37" w:rsidRPr="00133E44">
        <w:rPr>
          <w:rFonts w:asciiTheme="majorHAnsi" w:hAnsiTheme="majorHAnsi" w:cstheme="majorHAnsi"/>
          <w:sz w:val="22"/>
          <w:szCs w:val="20"/>
        </w:rPr>
        <w:t>ay with their child, if needed,</w:t>
      </w:r>
      <w:r w:rsidRPr="00133E44">
        <w:rPr>
          <w:rFonts w:asciiTheme="majorHAnsi" w:hAnsiTheme="majorHAnsi" w:cstheme="majorHAnsi"/>
          <w:sz w:val="22"/>
          <w:szCs w:val="20"/>
        </w:rPr>
        <w:t xml:space="preserve"> as this will assist in providing a smooth transition for the child.</w:t>
      </w:r>
    </w:p>
    <w:p w14:paraId="1F09DDF3" w14:textId="77777777" w:rsidR="00511636" w:rsidRPr="00133E44" w:rsidRDefault="00511636" w:rsidP="00F63F1C">
      <w:pPr>
        <w:pStyle w:val="Footer"/>
        <w:tabs>
          <w:tab w:val="clear" w:pos="4320"/>
          <w:tab w:val="clear" w:pos="8640"/>
        </w:tabs>
        <w:rPr>
          <w:rFonts w:asciiTheme="majorHAnsi" w:hAnsiTheme="majorHAnsi" w:cstheme="majorHAnsi"/>
          <w:sz w:val="22"/>
          <w:szCs w:val="20"/>
        </w:rPr>
      </w:pPr>
    </w:p>
    <w:p w14:paraId="589481A7" w14:textId="29D00B67" w:rsidR="00511636" w:rsidRPr="00133E44" w:rsidRDefault="00511636"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There are many areas where parents can assist at the Centre.  These include </w:t>
      </w:r>
      <w:r w:rsidR="00732673" w:rsidRPr="00133E44">
        <w:rPr>
          <w:rFonts w:asciiTheme="majorHAnsi" w:hAnsiTheme="majorHAnsi" w:cstheme="majorHAnsi"/>
          <w:sz w:val="22"/>
          <w:szCs w:val="20"/>
        </w:rPr>
        <w:t>helping</w:t>
      </w:r>
      <w:r w:rsidRPr="00133E44">
        <w:rPr>
          <w:rFonts w:asciiTheme="majorHAnsi" w:hAnsiTheme="majorHAnsi" w:cstheme="majorHAnsi"/>
          <w:sz w:val="22"/>
          <w:szCs w:val="20"/>
        </w:rPr>
        <w:t xml:space="preserve"> at special events,</w:t>
      </w:r>
      <w:r w:rsidR="0076371A" w:rsidRPr="00133E44">
        <w:rPr>
          <w:rFonts w:asciiTheme="majorHAnsi" w:hAnsiTheme="majorHAnsi" w:cstheme="majorHAnsi"/>
          <w:sz w:val="22"/>
          <w:szCs w:val="20"/>
        </w:rPr>
        <w:t xml:space="preserve"> donating funds or needed items and</w:t>
      </w:r>
      <w:r w:rsidR="00F07D37" w:rsidRPr="00133E44">
        <w:rPr>
          <w:rFonts w:asciiTheme="majorHAnsi" w:hAnsiTheme="majorHAnsi" w:cstheme="majorHAnsi"/>
          <w:sz w:val="22"/>
          <w:szCs w:val="20"/>
        </w:rPr>
        <w:t xml:space="preserve"> participating on the </w:t>
      </w:r>
      <w:r w:rsidR="008F39FA" w:rsidRPr="00133E44">
        <w:rPr>
          <w:rFonts w:asciiTheme="majorHAnsi" w:hAnsiTheme="majorHAnsi" w:cstheme="majorHAnsi"/>
          <w:sz w:val="22"/>
          <w:szCs w:val="20"/>
        </w:rPr>
        <w:t xml:space="preserve">Board of </w:t>
      </w:r>
      <w:r w:rsidR="00A25365" w:rsidRPr="00133E44">
        <w:rPr>
          <w:rFonts w:asciiTheme="majorHAnsi" w:hAnsiTheme="majorHAnsi" w:cstheme="majorHAnsi"/>
          <w:sz w:val="22"/>
          <w:szCs w:val="20"/>
        </w:rPr>
        <w:t>Director</w:t>
      </w:r>
      <w:r w:rsidR="008F39FA" w:rsidRPr="00133E44">
        <w:rPr>
          <w:rFonts w:asciiTheme="majorHAnsi" w:hAnsiTheme="majorHAnsi" w:cstheme="majorHAnsi"/>
          <w:sz w:val="22"/>
          <w:szCs w:val="20"/>
        </w:rPr>
        <w:t>s</w:t>
      </w:r>
      <w:r w:rsidRPr="00133E44">
        <w:rPr>
          <w:rFonts w:asciiTheme="majorHAnsi" w:hAnsiTheme="majorHAnsi" w:cstheme="majorHAnsi"/>
          <w:sz w:val="22"/>
          <w:szCs w:val="20"/>
        </w:rPr>
        <w:t xml:space="preserve">, to mention a few.  Parents with </w:t>
      </w:r>
      <w:r w:rsidR="00732673" w:rsidRPr="00133E44">
        <w:rPr>
          <w:rFonts w:asciiTheme="majorHAnsi" w:hAnsiTheme="majorHAnsi" w:cstheme="majorHAnsi"/>
          <w:sz w:val="22"/>
          <w:szCs w:val="20"/>
        </w:rPr>
        <w:t>talents</w:t>
      </w:r>
      <w:r w:rsidRPr="00133E44">
        <w:rPr>
          <w:rFonts w:asciiTheme="majorHAnsi" w:hAnsiTheme="majorHAnsi" w:cstheme="majorHAnsi"/>
          <w:sz w:val="22"/>
          <w:szCs w:val="20"/>
        </w:rPr>
        <w:t xml:space="preserve"> or interests may be invited to share them with the children. </w:t>
      </w:r>
      <w:r w:rsidR="0076371A" w:rsidRPr="00133E44">
        <w:rPr>
          <w:rFonts w:asciiTheme="majorHAnsi" w:hAnsiTheme="majorHAnsi" w:cstheme="majorHAnsi"/>
          <w:sz w:val="22"/>
          <w:szCs w:val="20"/>
        </w:rPr>
        <w:t xml:space="preserve"> </w:t>
      </w:r>
      <w:r w:rsidRPr="00133E44">
        <w:rPr>
          <w:rFonts w:asciiTheme="majorHAnsi" w:hAnsiTheme="majorHAnsi" w:cstheme="majorHAnsi"/>
          <w:sz w:val="22"/>
          <w:szCs w:val="20"/>
        </w:rPr>
        <w:t>Please feel welcome to contact the staff if you are interested in any volunteer activities.  It is important to bear in mind that the c</w:t>
      </w:r>
      <w:r w:rsidR="00F07D37" w:rsidRPr="00133E44">
        <w:rPr>
          <w:rFonts w:asciiTheme="majorHAnsi" w:hAnsiTheme="majorHAnsi" w:cstheme="majorHAnsi"/>
          <w:sz w:val="22"/>
          <w:szCs w:val="20"/>
        </w:rPr>
        <w:t xml:space="preserve">hildcare is run by a volunteer </w:t>
      </w:r>
      <w:r w:rsidR="008F39FA" w:rsidRPr="00133E44">
        <w:rPr>
          <w:rFonts w:asciiTheme="majorHAnsi" w:hAnsiTheme="majorHAnsi" w:cstheme="majorHAnsi"/>
          <w:sz w:val="22"/>
          <w:szCs w:val="20"/>
        </w:rPr>
        <w:t xml:space="preserve">Board of </w:t>
      </w:r>
      <w:r w:rsidR="00A25365" w:rsidRPr="00133E44">
        <w:rPr>
          <w:rFonts w:asciiTheme="majorHAnsi" w:hAnsiTheme="majorHAnsi" w:cstheme="majorHAnsi"/>
          <w:sz w:val="22"/>
          <w:szCs w:val="20"/>
        </w:rPr>
        <w:t>Director</w:t>
      </w:r>
      <w:r w:rsidR="008F39FA" w:rsidRPr="00133E44">
        <w:rPr>
          <w:rFonts w:asciiTheme="majorHAnsi" w:hAnsiTheme="majorHAnsi" w:cstheme="majorHAnsi"/>
          <w:sz w:val="22"/>
          <w:szCs w:val="20"/>
        </w:rPr>
        <w:t>s</w:t>
      </w:r>
      <w:r w:rsidRPr="00133E44">
        <w:rPr>
          <w:rFonts w:asciiTheme="majorHAnsi" w:hAnsiTheme="majorHAnsi" w:cstheme="majorHAnsi"/>
          <w:sz w:val="22"/>
          <w:szCs w:val="20"/>
        </w:rPr>
        <w:t xml:space="preserve"> consisting of paren</w:t>
      </w:r>
      <w:r w:rsidR="00D81242" w:rsidRPr="00133E44">
        <w:rPr>
          <w:rFonts w:asciiTheme="majorHAnsi" w:hAnsiTheme="majorHAnsi" w:cstheme="majorHAnsi"/>
          <w:sz w:val="22"/>
          <w:szCs w:val="20"/>
        </w:rPr>
        <w:t xml:space="preserve">ts and community </w:t>
      </w:r>
      <w:r w:rsidR="00250B8C" w:rsidRPr="00133E44">
        <w:rPr>
          <w:rFonts w:asciiTheme="majorHAnsi" w:hAnsiTheme="majorHAnsi" w:cstheme="majorHAnsi"/>
          <w:sz w:val="22"/>
          <w:szCs w:val="20"/>
        </w:rPr>
        <w:t>members. The</w:t>
      </w:r>
      <w:r w:rsidRPr="00133E44">
        <w:rPr>
          <w:rFonts w:asciiTheme="majorHAnsi" w:hAnsiTheme="majorHAnsi" w:cstheme="majorHAnsi"/>
          <w:sz w:val="22"/>
          <w:szCs w:val="20"/>
        </w:rPr>
        <w:t xml:space="preserve"> childcare </w:t>
      </w:r>
      <w:r w:rsidR="00A25365" w:rsidRPr="00133E44">
        <w:rPr>
          <w:rFonts w:asciiTheme="majorHAnsi" w:hAnsiTheme="majorHAnsi" w:cstheme="majorHAnsi"/>
          <w:sz w:val="22"/>
          <w:szCs w:val="20"/>
        </w:rPr>
        <w:t>Director</w:t>
      </w:r>
      <w:r w:rsidRPr="00133E44">
        <w:rPr>
          <w:rFonts w:asciiTheme="majorHAnsi" w:hAnsiTheme="majorHAnsi" w:cstheme="majorHAnsi"/>
          <w:sz w:val="22"/>
          <w:szCs w:val="20"/>
        </w:rPr>
        <w:t xml:space="preserve"> sit</w:t>
      </w:r>
      <w:r w:rsidR="00D81242" w:rsidRPr="00133E44">
        <w:rPr>
          <w:rFonts w:asciiTheme="majorHAnsi" w:hAnsiTheme="majorHAnsi" w:cstheme="majorHAnsi"/>
          <w:sz w:val="22"/>
          <w:szCs w:val="20"/>
        </w:rPr>
        <w:t>s</w:t>
      </w:r>
      <w:r w:rsidR="00621E60" w:rsidRPr="00133E44">
        <w:rPr>
          <w:rFonts w:asciiTheme="majorHAnsi" w:hAnsiTheme="majorHAnsi" w:cstheme="majorHAnsi"/>
          <w:sz w:val="22"/>
          <w:szCs w:val="20"/>
        </w:rPr>
        <w:t xml:space="preserve"> on the </w:t>
      </w:r>
      <w:r w:rsidR="00F07D37" w:rsidRPr="00133E44">
        <w:rPr>
          <w:rFonts w:asciiTheme="majorHAnsi" w:hAnsiTheme="majorHAnsi" w:cstheme="majorHAnsi"/>
          <w:sz w:val="22"/>
          <w:szCs w:val="20"/>
        </w:rPr>
        <w:t>board</w:t>
      </w:r>
      <w:r w:rsidR="00621E60" w:rsidRPr="00133E44">
        <w:rPr>
          <w:rFonts w:asciiTheme="majorHAnsi" w:hAnsiTheme="majorHAnsi" w:cstheme="majorHAnsi"/>
          <w:sz w:val="22"/>
          <w:szCs w:val="20"/>
        </w:rPr>
        <w:t xml:space="preserve"> as non-</w:t>
      </w:r>
      <w:r w:rsidRPr="00133E44">
        <w:rPr>
          <w:rFonts w:asciiTheme="majorHAnsi" w:hAnsiTheme="majorHAnsi" w:cstheme="majorHAnsi"/>
          <w:sz w:val="22"/>
          <w:szCs w:val="20"/>
        </w:rPr>
        <w:t>voting ex-officio member.</w:t>
      </w:r>
    </w:p>
    <w:p w14:paraId="543EBD5B" w14:textId="77777777" w:rsidR="00511636" w:rsidRPr="00133E44" w:rsidRDefault="00511636" w:rsidP="00F63F1C">
      <w:pPr>
        <w:pStyle w:val="Footer"/>
        <w:tabs>
          <w:tab w:val="clear" w:pos="4320"/>
          <w:tab w:val="clear" w:pos="8640"/>
        </w:tabs>
        <w:rPr>
          <w:rFonts w:asciiTheme="majorHAnsi" w:hAnsiTheme="majorHAnsi" w:cstheme="majorHAnsi"/>
          <w:sz w:val="22"/>
          <w:szCs w:val="20"/>
        </w:rPr>
      </w:pPr>
    </w:p>
    <w:p w14:paraId="05F33629" w14:textId="77777777" w:rsidR="00511636" w:rsidRPr="00133E44" w:rsidRDefault="00511636"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One very important</w:t>
      </w:r>
      <w:r w:rsidR="00D81242" w:rsidRPr="00133E44">
        <w:rPr>
          <w:rFonts w:asciiTheme="majorHAnsi" w:hAnsiTheme="majorHAnsi" w:cstheme="majorHAnsi"/>
          <w:sz w:val="22"/>
          <w:szCs w:val="20"/>
        </w:rPr>
        <w:t xml:space="preserve"> aspect of parental involvement is </w:t>
      </w:r>
      <w:r w:rsidRPr="00133E44">
        <w:rPr>
          <w:rFonts w:asciiTheme="majorHAnsi" w:hAnsiTheme="majorHAnsi" w:cstheme="majorHAnsi"/>
          <w:sz w:val="22"/>
          <w:szCs w:val="20"/>
        </w:rPr>
        <w:t>communication with the staff about their child.  It helps the staff if parents take a few minutes at the beginning or</w:t>
      </w:r>
      <w:r w:rsidR="00D81242" w:rsidRPr="00133E44">
        <w:rPr>
          <w:rFonts w:asciiTheme="majorHAnsi" w:hAnsiTheme="majorHAnsi" w:cstheme="majorHAnsi"/>
          <w:sz w:val="22"/>
          <w:szCs w:val="20"/>
        </w:rPr>
        <w:t xml:space="preserve"> at</w:t>
      </w:r>
      <w:r w:rsidRPr="00133E44">
        <w:rPr>
          <w:rFonts w:asciiTheme="majorHAnsi" w:hAnsiTheme="majorHAnsi" w:cstheme="majorHAnsi"/>
          <w:sz w:val="22"/>
          <w:szCs w:val="20"/>
        </w:rPr>
        <w:t xml:space="preserve"> the end of the day to let them know o</w:t>
      </w:r>
      <w:r w:rsidR="00D81242" w:rsidRPr="00133E44">
        <w:rPr>
          <w:rFonts w:asciiTheme="majorHAnsi" w:hAnsiTheme="majorHAnsi" w:cstheme="majorHAnsi"/>
          <w:sz w:val="22"/>
          <w:szCs w:val="20"/>
        </w:rPr>
        <w:t>f any special or unusual events</w:t>
      </w:r>
      <w:r w:rsidRPr="00133E44">
        <w:rPr>
          <w:rFonts w:asciiTheme="majorHAnsi" w:hAnsiTheme="majorHAnsi" w:cstheme="majorHAnsi"/>
          <w:sz w:val="22"/>
          <w:szCs w:val="20"/>
        </w:rPr>
        <w:t xml:space="preserve"> </w:t>
      </w:r>
      <w:r w:rsidR="00D81242" w:rsidRPr="00133E44">
        <w:rPr>
          <w:rFonts w:asciiTheme="majorHAnsi" w:hAnsiTheme="majorHAnsi" w:cstheme="majorHAnsi"/>
          <w:sz w:val="22"/>
          <w:szCs w:val="20"/>
        </w:rPr>
        <w:t>that</w:t>
      </w:r>
      <w:r w:rsidRPr="00133E44">
        <w:rPr>
          <w:rFonts w:asciiTheme="majorHAnsi" w:hAnsiTheme="majorHAnsi" w:cstheme="majorHAnsi"/>
          <w:sz w:val="22"/>
          <w:szCs w:val="20"/>
        </w:rPr>
        <w:t xml:space="preserve"> may have an impact on their child.  Also, the staff will want to let the parents know of any highlights or upsets that have occurred during the child’s day.</w:t>
      </w:r>
    </w:p>
    <w:p w14:paraId="39CAA518" w14:textId="533D9BD8" w:rsidR="007424C2" w:rsidRPr="00133E44" w:rsidRDefault="00BD7D52" w:rsidP="007424C2">
      <w:pPr>
        <w:pStyle w:val="Heading1"/>
        <w:spacing w:before="0"/>
        <w:rPr>
          <w:rFonts w:cstheme="majorHAnsi"/>
        </w:rPr>
      </w:pPr>
      <w:r w:rsidRPr="00133E44">
        <w:rPr>
          <w:rFonts w:cstheme="majorHAnsi"/>
        </w:rPr>
        <w:br w:type="page"/>
      </w:r>
      <w:r w:rsidR="007424C2" w:rsidRPr="00133E44">
        <w:rPr>
          <w:rFonts w:cstheme="majorHAnsi"/>
        </w:rPr>
        <w:lastRenderedPageBreak/>
        <w:t xml:space="preserve"> </w:t>
      </w:r>
      <w:bookmarkStart w:id="18" w:name="_Toc456202099"/>
      <w:bookmarkStart w:id="19" w:name="_Toc463570600"/>
      <w:bookmarkStart w:id="20" w:name="_Toc50716859"/>
      <w:r w:rsidR="007424C2" w:rsidRPr="00133E44">
        <w:rPr>
          <w:rFonts w:cstheme="majorHAnsi"/>
        </w:rPr>
        <w:t>Program Statement</w:t>
      </w:r>
      <w:bookmarkEnd w:id="18"/>
      <w:bookmarkEnd w:id="19"/>
      <w:bookmarkEnd w:id="20"/>
    </w:p>
    <w:p w14:paraId="2E2C588B" w14:textId="77777777" w:rsidR="007424C2" w:rsidRPr="00133E44" w:rsidRDefault="007424C2" w:rsidP="007424C2">
      <w:pPr>
        <w:rPr>
          <w:rFonts w:asciiTheme="majorHAnsi" w:hAnsiTheme="majorHAnsi" w:cstheme="majorHAnsi"/>
          <w:color w:val="000000"/>
          <w:sz w:val="22"/>
          <w:szCs w:val="22"/>
        </w:rPr>
      </w:pPr>
      <w:r w:rsidRPr="00133E44">
        <w:rPr>
          <w:rFonts w:asciiTheme="majorHAnsi" w:hAnsiTheme="majorHAnsi" w:cstheme="majorHAnsi"/>
          <w:color w:val="000000"/>
          <w:sz w:val="22"/>
          <w:szCs w:val="22"/>
        </w:rPr>
        <w:t>Updated-August 2017</w:t>
      </w:r>
    </w:p>
    <w:p w14:paraId="764DA9A1" w14:textId="77777777" w:rsidR="007424C2" w:rsidRPr="00133E44" w:rsidRDefault="007424C2" w:rsidP="007424C2">
      <w:pPr>
        <w:rPr>
          <w:rFonts w:asciiTheme="majorHAnsi" w:hAnsiTheme="majorHAnsi" w:cstheme="majorHAnsi"/>
          <w:color w:val="FF0000"/>
          <w:sz w:val="22"/>
          <w:szCs w:val="22"/>
        </w:rPr>
      </w:pPr>
    </w:p>
    <w:p w14:paraId="1C717D3A" w14:textId="77777777" w:rsidR="007424C2" w:rsidRPr="00133E44" w:rsidRDefault="007424C2" w:rsidP="007424C2">
      <w:pPr>
        <w:pStyle w:val="Heading2"/>
        <w:rPr>
          <w:rFonts w:asciiTheme="majorHAnsi" w:hAnsiTheme="majorHAnsi" w:cstheme="majorHAnsi"/>
        </w:rPr>
      </w:pPr>
      <w:bookmarkStart w:id="21" w:name="_Toc463570602"/>
      <w:bookmarkStart w:id="22" w:name="_Toc50716860"/>
      <w:r w:rsidRPr="00133E44">
        <w:rPr>
          <w:rFonts w:asciiTheme="majorHAnsi" w:hAnsiTheme="majorHAnsi" w:cstheme="majorHAnsi"/>
        </w:rPr>
        <w:t>Philosophy (Goals)</w:t>
      </w:r>
      <w:bookmarkEnd w:id="21"/>
      <w:bookmarkEnd w:id="22"/>
    </w:p>
    <w:p w14:paraId="48DDD7BC" w14:textId="77777777" w:rsidR="007424C2" w:rsidRPr="00133E44" w:rsidRDefault="007424C2" w:rsidP="007424C2">
      <w:pPr>
        <w:rPr>
          <w:rFonts w:asciiTheme="majorHAnsi" w:hAnsiTheme="majorHAnsi" w:cstheme="majorHAnsi"/>
        </w:rPr>
      </w:pPr>
    </w:p>
    <w:p w14:paraId="01AA33F2" w14:textId="458321FD" w:rsidR="007424C2" w:rsidRPr="00133E44" w:rsidRDefault="007424C2" w:rsidP="007424C2">
      <w:pPr>
        <w:rPr>
          <w:rFonts w:asciiTheme="majorHAnsi" w:hAnsiTheme="majorHAnsi" w:cstheme="majorHAnsi"/>
          <w:szCs w:val="22"/>
          <w:lang w:eastAsia="en-CA"/>
        </w:rPr>
      </w:pPr>
      <w:r w:rsidRPr="00133E44">
        <w:rPr>
          <w:rFonts w:asciiTheme="majorHAnsi" w:hAnsiTheme="majorHAnsi" w:cstheme="majorHAnsi"/>
          <w:bCs/>
          <w:szCs w:val="22"/>
          <w:lang w:eastAsia="en-CA"/>
        </w:rPr>
        <w:t xml:space="preserve">French Connection Childcare believes that children are competent, capable and curious, and have great potential. The goal of childcare is to support positive and responsive interactions among the children, parents and educators. </w:t>
      </w:r>
      <w:r w:rsidRPr="00133E44">
        <w:rPr>
          <w:rFonts w:asciiTheme="majorHAnsi" w:hAnsiTheme="majorHAnsi" w:cstheme="majorHAnsi"/>
          <w:szCs w:val="22"/>
          <w:lang w:eastAsia="en-CA"/>
        </w:rPr>
        <w:t xml:space="preserve">Partnership between families and the </w:t>
      </w:r>
      <w:proofErr w:type="spellStart"/>
      <w:r w:rsidRPr="00133E44">
        <w:rPr>
          <w:rFonts w:asciiTheme="majorHAnsi" w:hAnsiTheme="majorHAnsi" w:cstheme="majorHAnsi"/>
          <w:szCs w:val="22"/>
          <w:lang w:eastAsia="en-CA"/>
        </w:rPr>
        <w:t>centre</w:t>
      </w:r>
      <w:proofErr w:type="spellEnd"/>
      <w:r w:rsidRPr="00133E44">
        <w:rPr>
          <w:rFonts w:asciiTheme="majorHAnsi" w:hAnsiTheme="majorHAnsi" w:cstheme="majorHAnsi"/>
          <w:szCs w:val="22"/>
          <w:lang w:eastAsia="en-CA"/>
        </w:rPr>
        <w:t xml:space="preserve"> is essential for the optimal growth and development of young children. We welcome ongoing discussions with parents and caregivers about their child’s progress – social, emotional, cognitive – and their daily life at the </w:t>
      </w:r>
      <w:r w:rsidR="00250B8C" w:rsidRPr="00133E44">
        <w:rPr>
          <w:rFonts w:asciiTheme="majorHAnsi" w:hAnsiTheme="majorHAnsi" w:cstheme="majorHAnsi"/>
          <w:szCs w:val="22"/>
          <w:lang w:eastAsia="en-CA"/>
        </w:rPr>
        <w:t>Centre</w:t>
      </w:r>
      <w:r w:rsidRPr="00133E44">
        <w:rPr>
          <w:rFonts w:asciiTheme="majorHAnsi" w:hAnsiTheme="majorHAnsi" w:cstheme="majorHAnsi"/>
          <w:szCs w:val="22"/>
          <w:lang w:eastAsia="en-CA"/>
        </w:rPr>
        <w:t>. Our educators are knowledgeable, empathic, skilled, and caring which provides a curriculum based on ongoing observation of the children’s play and interactions which correlates into strong childcare. We plan for a creative, positive and nurturing environment in which children’s play is fostered through exploration and inquiry. This approach facilitates positive learning, skill development, and self-regulation. This includes children’s play, health and well-being both indoors and outdoors. The educators at French Connection Childcare have an ongoing commitment to professional growth and learning through workshops, observations, and reflection.</w:t>
      </w:r>
    </w:p>
    <w:p w14:paraId="79978CEC" w14:textId="77777777" w:rsidR="007424C2" w:rsidRPr="00133E44" w:rsidRDefault="007424C2" w:rsidP="007424C2">
      <w:pPr>
        <w:rPr>
          <w:rFonts w:asciiTheme="majorHAnsi" w:hAnsiTheme="majorHAnsi" w:cstheme="majorHAnsi"/>
          <w:szCs w:val="22"/>
        </w:rPr>
      </w:pPr>
    </w:p>
    <w:p w14:paraId="46063AE9" w14:textId="77777777" w:rsidR="007424C2" w:rsidRPr="00133E44" w:rsidRDefault="007424C2" w:rsidP="007424C2">
      <w:pPr>
        <w:rPr>
          <w:rFonts w:asciiTheme="majorHAnsi" w:hAnsiTheme="majorHAnsi" w:cstheme="majorHAnsi"/>
          <w:szCs w:val="22"/>
        </w:rPr>
      </w:pPr>
      <w:r w:rsidRPr="00133E44">
        <w:rPr>
          <w:rFonts w:asciiTheme="majorHAnsi" w:hAnsiTheme="majorHAnsi" w:cstheme="majorHAnsi"/>
          <w:szCs w:val="22"/>
        </w:rPr>
        <w:t>We strive to provide a stimulating program that offers services to children, families, and the community, within the framework of the Child Care and Early Years Act and ideologies in Ontario’s Pedagogy for the Early Years</w:t>
      </w:r>
    </w:p>
    <w:p w14:paraId="780EE7B7" w14:textId="77777777" w:rsidR="007424C2" w:rsidRPr="00133E44" w:rsidRDefault="007424C2" w:rsidP="007424C2">
      <w:pPr>
        <w:rPr>
          <w:rFonts w:asciiTheme="majorHAnsi" w:hAnsiTheme="majorHAnsi" w:cstheme="majorHAnsi"/>
          <w:szCs w:val="22"/>
        </w:rPr>
      </w:pPr>
      <w:r w:rsidRPr="00133E44">
        <w:rPr>
          <w:rFonts w:asciiTheme="majorHAnsi" w:hAnsiTheme="majorHAnsi" w:cstheme="majorHAnsi"/>
          <w:szCs w:val="22"/>
        </w:rPr>
        <w:t xml:space="preserve"> “How Does Learning Happen”. Our curriculum is organized around the following 5 areas of development: (</w:t>
      </w:r>
      <w:proofErr w:type="spellStart"/>
      <w:r w:rsidRPr="00133E44">
        <w:rPr>
          <w:rFonts w:asciiTheme="majorHAnsi" w:hAnsiTheme="majorHAnsi" w:cstheme="majorHAnsi"/>
          <w:szCs w:val="22"/>
        </w:rPr>
        <w:t>i</w:t>
      </w:r>
      <w:proofErr w:type="spellEnd"/>
      <w:r w:rsidRPr="00133E44">
        <w:rPr>
          <w:rFonts w:asciiTheme="majorHAnsi" w:hAnsiTheme="majorHAnsi" w:cstheme="majorHAnsi"/>
          <w:szCs w:val="22"/>
        </w:rPr>
        <w:t xml:space="preserve">) physical (gross and fine motor); (ii) social (awareness, respect, ability to share and cooperate); (iii) communication (verbal and non-verbal); (iv) self-esteem (self-awareness and positive self-image); (v) cognitive (comprehension, problem solving, and skill acquisition). Our educators provide parents and families with the opportunity to discuss their child’s progress through on-going discussions, and parent meetings if necessary or requested.  If there are any problems or concerns regarding your child, your child’s educators will discuss it with you so that we are all working together.  Our educators are continuously capturing and documenting your child’s learning and incorporating it into their practice. At French Connection Childcare, our goal is to help foster anti-racist views and avoid gender bias values, attitudes, and practices.  Our programs and activities reflect the ethno-cultural diversity of Toronto and promote respect and appreciation of differences through an inclusive, enriched environment that respects children’s beliefs, culture, language and experiences. </w:t>
      </w:r>
    </w:p>
    <w:p w14:paraId="6EDC46F9" w14:textId="77777777" w:rsidR="007424C2" w:rsidRPr="00133E44" w:rsidRDefault="007424C2" w:rsidP="007424C2">
      <w:pPr>
        <w:rPr>
          <w:rFonts w:asciiTheme="majorHAnsi" w:hAnsiTheme="majorHAnsi" w:cstheme="majorHAnsi"/>
          <w:sz w:val="22"/>
          <w:szCs w:val="22"/>
        </w:rPr>
      </w:pPr>
    </w:p>
    <w:p w14:paraId="139BA317" w14:textId="77777777" w:rsidR="007424C2" w:rsidRPr="00133E44" w:rsidRDefault="007424C2" w:rsidP="007424C2">
      <w:pPr>
        <w:pStyle w:val="Heading2"/>
        <w:rPr>
          <w:rFonts w:asciiTheme="majorHAnsi" w:hAnsiTheme="majorHAnsi" w:cstheme="majorHAnsi"/>
        </w:rPr>
      </w:pPr>
      <w:bookmarkStart w:id="23" w:name="_Toc456202102"/>
      <w:bookmarkStart w:id="24" w:name="_Toc463570603"/>
      <w:bookmarkStart w:id="25" w:name="_Toc50716861"/>
      <w:r w:rsidRPr="00133E44">
        <w:rPr>
          <w:rFonts w:asciiTheme="majorHAnsi" w:hAnsiTheme="majorHAnsi" w:cstheme="majorHAnsi"/>
        </w:rPr>
        <w:t>Our Strategy</w:t>
      </w:r>
      <w:bookmarkEnd w:id="23"/>
      <w:bookmarkEnd w:id="24"/>
      <w:bookmarkEnd w:id="25"/>
      <w:r w:rsidRPr="00133E44">
        <w:rPr>
          <w:rFonts w:asciiTheme="majorHAnsi" w:hAnsiTheme="majorHAnsi" w:cstheme="majorHAnsi"/>
        </w:rPr>
        <w:t xml:space="preserve"> </w:t>
      </w:r>
    </w:p>
    <w:p w14:paraId="54CC5ABB" w14:textId="77777777" w:rsidR="007424C2" w:rsidRPr="00133E44" w:rsidRDefault="007424C2" w:rsidP="007424C2">
      <w:pPr>
        <w:rPr>
          <w:rFonts w:asciiTheme="majorHAnsi" w:hAnsiTheme="majorHAnsi" w:cstheme="majorHAnsi"/>
        </w:rPr>
      </w:pPr>
    </w:p>
    <w:p w14:paraId="3EC1ACAC" w14:textId="77777777" w:rsidR="007424C2" w:rsidRPr="00133E44" w:rsidRDefault="007424C2" w:rsidP="007424C2">
      <w:pPr>
        <w:rPr>
          <w:rFonts w:asciiTheme="majorHAnsi" w:hAnsiTheme="majorHAnsi" w:cstheme="majorHAnsi"/>
          <w:szCs w:val="22"/>
        </w:rPr>
      </w:pPr>
      <w:r w:rsidRPr="00133E44">
        <w:rPr>
          <w:rFonts w:asciiTheme="majorHAnsi" w:hAnsiTheme="majorHAnsi" w:cstheme="majorHAnsi"/>
          <w:szCs w:val="22"/>
        </w:rPr>
        <w:t xml:space="preserve">Our strategies to achieve our program statement are guided by the work done on Ontario’s Pedagogy for the Early Years (“How Does Learning Happen”).  We understand that learning and development happens within the context of relationships among children, families, educators, and their environments.  We understand that for children to grow and flourish, the four following foundational conditions need to exist: </w:t>
      </w:r>
    </w:p>
    <w:p w14:paraId="270A1C2D" w14:textId="77777777" w:rsidR="007424C2" w:rsidRPr="00133E44" w:rsidRDefault="007424C2" w:rsidP="007424C2">
      <w:pPr>
        <w:rPr>
          <w:rFonts w:asciiTheme="majorHAnsi" w:hAnsiTheme="majorHAnsi" w:cstheme="majorHAnsi"/>
          <w:szCs w:val="22"/>
        </w:rPr>
      </w:pPr>
    </w:p>
    <w:p w14:paraId="49E7AE15" w14:textId="77777777" w:rsidR="007424C2" w:rsidRPr="00133E44" w:rsidRDefault="007424C2" w:rsidP="00226D6C">
      <w:pPr>
        <w:pStyle w:val="ListParagraph"/>
        <w:numPr>
          <w:ilvl w:val="0"/>
          <w:numId w:val="31"/>
        </w:numPr>
        <w:rPr>
          <w:rFonts w:asciiTheme="majorHAnsi" w:hAnsiTheme="majorHAnsi" w:cstheme="majorHAnsi"/>
          <w:szCs w:val="22"/>
        </w:rPr>
      </w:pPr>
      <w:r w:rsidRPr="00133E44">
        <w:rPr>
          <w:rFonts w:asciiTheme="majorHAnsi" w:hAnsiTheme="majorHAnsi" w:cstheme="majorHAnsi"/>
          <w:szCs w:val="22"/>
        </w:rPr>
        <w:t xml:space="preserve">A sense of </w:t>
      </w:r>
      <w:r w:rsidRPr="00133E44">
        <w:rPr>
          <w:rFonts w:asciiTheme="majorHAnsi" w:hAnsiTheme="majorHAnsi" w:cstheme="majorHAnsi"/>
          <w:szCs w:val="22"/>
          <w:u w:val="single"/>
        </w:rPr>
        <w:t>Belonging</w:t>
      </w:r>
    </w:p>
    <w:p w14:paraId="580E3D42" w14:textId="77777777" w:rsidR="007424C2" w:rsidRPr="00133E44" w:rsidRDefault="007424C2" w:rsidP="00226D6C">
      <w:pPr>
        <w:pStyle w:val="ListParagraph"/>
        <w:numPr>
          <w:ilvl w:val="0"/>
          <w:numId w:val="31"/>
        </w:numPr>
        <w:rPr>
          <w:rFonts w:asciiTheme="majorHAnsi" w:hAnsiTheme="majorHAnsi" w:cstheme="majorHAnsi"/>
          <w:szCs w:val="22"/>
        </w:rPr>
      </w:pPr>
      <w:r w:rsidRPr="00133E44">
        <w:rPr>
          <w:rFonts w:asciiTheme="majorHAnsi" w:hAnsiTheme="majorHAnsi" w:cstheme="majorHAnsi"/>
          <w:szCs w:val="22"/>
        </w:rPr>
        <w:t xml:space="preserve">A sense of </w:t>
      </w:r>
      <w:r w:rsidRPr="00133E44">
        <w:rPr>
          <w:rFonts w:asciiTheme="majorHAnsi" w:hAnsiTheme="majorHAnsi" w:cstheme="majorHAnsi"/>
          <w:szCs w:val="22"/>
          <w:u w:val="single"/>
        </w:rPr>
        <w:t>Well-Being</w:t>
      </w:r>
    </w:p>
    <w:p w14:paraId="355100D1" w14:textId="77777777" w:rsidR="007424C2" w:rsidRPr="00133E44" w:rsidRDefault="007424C2" w:rsidP="00226D6C">
      <w:pPr>
        <w:pStyle w:val="ListParagraph"/>
        <w:numPr>
          <w:ilvl w:val="0"/>
          <w:numId w:val="31"/>
        </w:numPr>
        <w:rPr>
          <w:rFonts w:asciiTheme="majorHAnsi" w:hAnsiTheme="majorHAnsi" w:cstheme="majorHAnsi"/>
          <w:szCs w:val="22"/>
        </w:rPr>
      </w:pPr>
      <w:r w:rsidRPr="00133E44">
        <w:rPr>
          <w:rFonts w:asciiTheme="majorHAnsi" w:hAnsiTheme="majorHAnsi" w:cstheme="majorHAnsi"/>
          <w:szCs w:val="22"/>
        </w:rPr>
        <w:t xml:space="preserve">Opportunities and support for </w:t>
      </w:r>
      <w:r w:rsidRPr="00133E44">
        <w:rPr>
          <w:rFonts w:asciiTheme="majorHAnsi" w:hAnsiTheme="majorHAnsi" w:cstheme="majorHAnsi"/>
          <w:szCs w:val="22"/>
          <w:u w:val="single"/>
        </w:rPr>
        <w:t>Engagement</w:t>
      </w:r>
      <w:r w:rsidRPr="00133E44">
        <w:rPr>
          <w:rFonts w:asciiTheme="majorHAnsi" w:hAnsiTheme="majorHAnsi" w:cstheme="majorHAnsi"/>
          <w:szCs w:val="22"/>
        </w:rPr>
        <w:t xml:space="preserve">, and </w:t>
      </w:r>
    </w:p>
    <w:p w14:paraId="7F9924B8" w14:textId="77777777" w:rsidR="007424C2" w:rsidRPr="00133E44" w:rsidRDefault="007424C2" w:rsidP="00226D6C">
      <w:pPr>
        <w:pStyle w:val="ListParagraph"/>
        <w:numPr>
          <w:ilvl w:val="0"/>
          <w:numId w:val="31"/>
        </w:numPr>
        <w:rPr>
          <w:rFonts w:asciiTheme="majorHAnsi" w:hAnsiTheme="majorHAnsi" w:cstheme="majorHAnsi"/>
          <w:szCs w:val="22"/>
        </w:rPr>
      </w:pPr>
      <w:r w:rsidRPr="00133E44">
        <w:rPr>
          <w:rFonts w:asciiTheme="majorHAnsi" w:hAnsiTheme="majorHAnsi" w:cstheme="majorHAnsi"/>
          <w:szCs w:val="22"/>
        </w:rPr>
        <w:t xml:space="preserve">Opportunities and support for </w:t>
      </w:r>
      <w:r w:rsidRPr="00133E44">
        <w:rPr>
          <w:rFonts w:asciiTheme="majorHAnsi" w:hAnsiTheme="majorHAnsi" w:cstheme="majorHAnsi"/>
          <w:szCs w:val="22"/>
          <w:u w:val="single"/>
        </w:rPr>
        <w:t>Expression</w:t>
      </w:r>
    </w:p>
    <w:p w14:paraId="31229C08" w14:textId="77777777" w:rsidR="007424C2" w:rsidRPr="00133E44" w:rsidRDefault="007424C2" w:rsidP="007424C2">
      <w:pPr>
        <w:rPr>
          <w:rFonts w:asciiTheme="majorHAnsi" w:hAnsiTheme="majorHAnsi" w:cstheme="majorHAnsi"/>
          <w:sz w:val="22"/>
          <w:szCs w:val="22"/>
        </w:rPr>
      </w:pPr>
    </w:p>
    <w:p w14:paraId="17C8BC0B" w14:textId="77777777" w:rsidR="007424C2" w:rsidRPr="00133E44" w:rsidRDefault="007424C2" w:rsidP="007424C2">
      <w:pPr>
        <w:rPr>
          <w:rFonts w:asciiTheme="majorHAnsi" w:hAnsiTheme="majorHAnsi" w:cstheme="majorHAnsi"/>
          <w:szCs w:val="22"/>
        </w:rPr>
      </w:pPr>
      <w:r w:rsidRPr="00133E44">
        <w:rPr>
          <w:rFonts w:asciiTheme="majorHAnsi" w:hAnsiTheme="majorHAnsi" w:cstheme="majorHAnsi"/>
          <w:szCs w:val="22"/>
        </w:rPr>
        <w:t>We will adopt the following 11 goals to create these conditions:</w:t>
      </w:r>
    </w:p>
    <w:p w14:paraId="0AE2C35F" w14:textId="77777777" w:rsidR="007424C2" w:rsidRPr="00133E44" w:rsidRDefault="007424C2" w:rsidP="007424C2">
      <w:pPr>
        <w:rPr>
          <w:rFonts w:asciiTheme="majorHAnsi" w:hAnsiTheme="majorHAnsi" w:cstheme="majorHAnsi"/>
          <w:sz w:val="22"/>
          <w:szCs w:val="22"/>
        </w:rPr>
      </w:pPr>
    </w:p>
    <w:p w14:paraId="386DD107" w14:textId="77777777" w:rsidR="007424C2" w:rsidRPr="00133E44" w:rsidRDefault="007424C2" w:rsidP="007424C2">
      <w:pPr>
        <w:rPr>
          <w:rFonts w:asciiTheme="majorHAnsi" w:hAnsiTheme="majorHAnsi" w:cstheme="majorHAnsi"/>
          <w:b/>
          <w:i/>
          <w:szCs w:val="28"/>
        </w:rPr>
      </w:pPr>
      <w:r w:rsidRPr="00133E44">
        <w:rPr>
          <w:rFonts w:asciiTheme="majorHAnsi" w:hAnsiTheme="majorHAnsi" w:cstheme="majorHAnsi"/>
          <w:b/>
          <w:i/>
          <w:szCs w:val="28"/>
        </w:rPr>
        <w:t>Goal 1: Promote the Health, Safety, Nutrition and Well-Being of the children</w:t>
      </w:r>
    </w:p>
    <w:p w14:paraId="67F8D840" w14:textId="77777777" w:rsidR="007424C2" w:rsidRPr="00133E44" w:rsidRDefault="007424C2" w:rsidP="007424C2">
      <w:pPr>
        <w:spacing w:after="120"/>
        <w:rPr>
          <w:rFonts w:asciiTheme="majorHAnsi" w:hAnsiTheme="majorHAnsi" w:cstheme="majorHAnsi"/>
        </w:rPr>
      </w:pPr>
      <w:r w:rsidRPr="00133E44">
        <w:rPr>
          <w:rFonts w:asciiTheme="majorHAnsi" w:hAnsiTheme="majorHAnsi" w:cstheme="majorHAnsi"/>
        </w:rPr>
        <w:t xml:space="preserve">Our approach: </w:t>
      </w:r>
    </w:p>
    <w:p w14:paraId="508CFFDE" w14:textId="6E52F855" w:rsidR="007424C2" w:rsidRPr="00133E44" w:rsidRDefault="007424C2" w:rsidP="007424C2">
      <w:pPr>
        <w:spacing w:after="120"/>
        <w:rPr>
          <w:rFonts w:asciiTheme="majorHAnsi" w:hAnsiTheme="majorHAnsi" w:cstheme="majorHAnsi"/>
        </w:rPr>
      </w:pPr>
      <w:r w:rsidRPr="00133E44">
        <w:rPr>
          <w:rFonts w:asciiTheme="majorHAnsi" w:hAnsiTheme="majorHAnsi" w:cstheme="majorHAnsi"/>
        </w:rPr>
        <w:t xml:space="preserve">As a licensed child care operator, the Centre strives to meet and exceed all health and safety requirements of the Ministry of Education and Toronto Public Health. The Centre follows the Toronto Public Health guidelines for sanitary practices, including proper hand washing routines, which are reviewed frequently with the staff.  The staff ensure the environment </w:t>
      </w:r>
      <w:r w:rsidR="00732673" w:rsidRPr="00133E44">
        <w:rPr>
          <w:rFonts w:asciiTheme="majorHAnsi" w:hAnsiTheme="majorHAnsi" w:cstheme="majorHAnsi"/>
        </w:rPr>
        <w:t>is always clean and sanitary</w:t>
      </w:r>
      <w:r w:rsidRPr="00133E44">
        <w:rPr>
          <w:rFonts w:asciiTheme="majorHAnsi" w:hAnsiTheme="majorHAnsi" w:cstheme="majorHAnsi"/>
        </w:rPr>
        <w:t xml:space="preserve">.  Toys are cleaned and disinfected according to set schedules and at any other time when a toy has been in a child’s mouth. Preschool sheets </w:t>
      </w:r>
      <w:r w:rsidRPr="00133E44">
        <w:rPr>
          <w:rFonts w:asciiTheme="majorHAnsi" w:hAnsiTheme="majorHAnsi" w:cstheme="majorHAnsi"/>
          <w:lang w:val="en-CA"/>
        </w:rPr>
        <w:t>are removed from the cots and sent home for parents to wash on a weekly basis or when soiled. Cots are sanitized with a bleach and water solution</w:t>
      </w:r>
      <w:r w:rsidRPr="00133E44">
        <w:rPr>
          <w:rFonts w:asciiTheme="majorHAnsi" w:hAnsiTheme="majorHAnsi" w:cstheme="majorHAnsi"/>
        </w:rPr>
        <w:t xml:space="preserve"> on a weekly basis or when soiled.  When the sheets are removed, the cots are sanitized with bleach and water solution. </w:t>
      </w:r>
    </w:p>
    <w:p w14:paraId="4C40C1B6" w14:textId="2CE281E5" w:rsidR="007424C2" w:rsidRPr="00133E44" w:rsidRDefault="007424C2" w:rsidP="007424C2">
      <w:pPr>
        <w:spacing w:after="120"/>
        <w:rPr>
          <w:rFonts w:asciiTheme="majorHAnsi" w:hAnsiTheme="majorHAnsi" w:cstheme="majorHAnsi"/>
        </w:rPr>
      </w:pPr>
      <w:r w:rsidRPr="00133E44">
        <w:rPr>
          <w:rFonts w:asciiTheme="majorHAnsi" w:hAnsiTheme="majorHAnsi" w:cstheme="majorHAnsi"/>
        </w:rPr>
        <w:t xml:space="preserve">In accordance with Ministry requirements, all staff at the Centre are certified in Standard First Aid and CPR-C (adult, child &amp; infant).  All staff are also trained </w:t>
      </w:r>
      <w:r w:rsidR="00732673" w:rsidRPr="00133E44">
        <w:rPr>
          <w:rFonts w:asciiTheme="majorHAnsi" w:hAnsiTheme="majorHAnsi" w:cstheme="majorHAnsi"/>
        </w:rPr>
        <w:t>in</w:t>
      </w:r>
      <w:r w:rsidRPr="00133E44">
        <w:rPr>
          <w:rFonts w:asciiTheme="majorHAnsi" w:hAnsiTheme="majorHAnsi" w:cstheme="majorHAnsi"/>
        </w:rPr>
        <w:t xml:space="preserve"> using Epi Pens. Each child with a medical condition or an anaphylactic allergy must have an Individual Action Plan that the parent or guardian complete prior to enrollment and each year following.  This plan is reviewed by all staff on an annual basis or when changes have been made.  All plans are posted in the child’s classroom for ease of reference by all staff. </w:t>
      </w:r>
    </w:p>
    <w:p w14:paraId="6B5449B1" w14:textId="0A13881E" w:rsidR="007424C2" w:rsidRPr="00133E44" w:rsidRDefault="007424C2" w:rsidP="007424C2">
      <w:pPr>
        <w:pStyle w:val="Default"/>
        <w:spacing w:after="120"/>
        <w:rPr>
          <w:rFonts w:asciiTheme="majorHAnsi" w:hAnsiTheme="majorHAnsi" w:cstheme="majorHAnsi"/>
          <w:color w:val="auto"/>
        </w:rPr>
      </w:pPr>
      <w:r w:rsidRPr="00133E44">
        <w:rPr>
          <w:rFonts w:asciiTheme="majorHAnsi" w:hAnsiTheme="majorHAnsi" w:cstheme="majorHAnsi"/>
          <w:color w:val="auto"/>
          <w:szCs w:val="22"/>
        </w:rPr>
        <w:t xml:space="preserve">The Centre offers snacks for FDK and School Age program and </w:t>
      </w:r>
      <w:r w:rsidR="00732673" w:rsidRPr="00133E44">
        <w:rPr>
          <w:rFonts w:asciiTheme="majorHAnsi" w:hAnsiTheme="majorHAnsi" w:cstheme="majorHAnsi"/>
          <w:color w:val="auto"/>
          <w:szCs w:val="22"/>
        </w:rPr>
        <w:t>outsources</w:t>
      </w:r>
      <w:r w:rsidRPr="00133E44">
        <w:rPr>
          <w:rFonts w:asciiTheme="majorHAnsi" w:hAnsiTheme="majorHAnsi" w:cstheme="majorHAnsi"/>
          <w:color w:val="auto"/>
          <w:szCs w:val="22"/>
        </w:rPr>
        <w:t xml:space="preserve"> hot lunches for the preschoolers from a catering company.  “Yummy Catering” collaborates with a registered dietician to develop standard menus for </w:t>
      </w:r>
      <w:r w:rsidR="00732673" w:rsidRPr="00133E44">
        <w:rPr>
          <w:rFonts w:asciiTheme="majorHAnsi" w:hAnsiTheme="majorHAnsi" w:cstheme="majorHAnsi"/>
          <w:color w:val="auto"/>
          <w:szCs w:val="22"/>
        </w:rPr>
        <w:t>all</w:t>
      </w:r>
      <w:r w:rsidRPr="00133E44">
        <w:rPr>
          <w:rFonts w:asciiTheme="majorHAnsi" w:hAnsiTheme="majorHAnsi" w:cstheme="majorHAnsi"/>
          <w:color w:val="auto"/>
          <w:szCs w:val="22"/>
        </w:rPr>
        <w:t xml:space="preserve"> our programs that are both nutritious and appealing for children. </w:t>
      </w:r>
      <w:r w:rsidRPr="00133E44">
        <w:rPr>
          <w:rFonts w:asciiTheme="majorHAnsi" w:hAnsiTheme="majorHAnsi" w:cstheme="majorHAnsi"/>
          <w:color w:val="auto"/>
        </w:rPr>
        <w:t>Our menus follow Canada’s Food Guide, and menus are posted in each room. We accommodate dietary, Gluten Free, cultural or religious food requirements for children in our Centre.</w:t>
      </w:r>
    </w:p>
    <w:p w14:paraId="1B9BFEB1" w14:textId="0A134B13" w:rsidR="007424C2" w:rsidRPr="00133E44" w:rsidRDefault="007424C2" w:rsidP="007424C2">
      <w:pPr>
        <w:pStyle w:val="Default"/>
        <w:spacing w:after="120"/>
        <w:rPr>
          <w:rFonts w:asciiTheme="majorHAnsi" w:hAnsiTheme="majorHAnsi" w:cstheme="majorHAnsi"/>
          <w:sz w:val="22"/>
          <w:szCs w:val="22"/>
        </w:rPr>
      </w:pPr>
      <w:r w:rsidRPr="00133E44">
        <w:rPr>
          <w:rFonts w:asciiTheme="majorHAnsi" w:hAnsiTheme="majorHAnsi" w:cstheme="majorHAnsi"/>
          <w:color w:val="auto"/>
        </w:rPr>
        <w:t xml:space="preserve">Our safe and nurturing environment supports the children with the development of a strong sense of self.  We recognize that early experiences have an impact on brain </w:t>
      </w:r>
      <w:r w:rsidR="00732673" w:rsidRPr="00133E44">
        <w:rPr>
          <w:rFonts w:asciiTheme="majorHAnsi" w:hAnsiTheme="majorHAnsi" w:cstheme="majorHAnsi"/>
          <w:color w:val="auto"/>
        </w:rPr>
        <w:t>development,</w:t>
      </w:r>
      <w:r w:rsidRPr="00133E44">
        <w:rPr>
          <w:rFonts w:asciiTheme="majorHAnsi" w:hAnsiTheme="majorHAnsi" w:cstheme="majorHAnsi"/>
          <w:color w:val="auto"/>
        </w:rPr>
        <w:t xml:space="preserve"> </w:t>
      </w:r>
      <w:r w:rsidR="00250B8C" w:rsidRPr="00133E44">
        <w:rPr>
          <w:rFonts w:asciiTheme="majorHAnsi" w:hAnsiTheme="majorHAnsi" w:cstheme="majorHAnsi"/>
          <w:color w:val="auto"/>
        </w:rPr>
        <w:t>affecting</w:t>
      </w:r>
      <w:r w:rsidRPr="00133E44">
        <w:rPr>
          <w:rFonts w:asciiTheme="majorHAnsi" w:hAnsiTheme="majorHAnsi" w:cstheme="majorHAnsi"/>
          <w:color w:val="auto"/>
        </w:rPr>
        <w:t xml:space="preserve"> mental health and well-being.  Children thrive on consistency and continuity as well as support for independence and self-care</w:t>
      </w:r>
      <w:r w:rsidRPr="00133E44">
        <w:rPr>
          <w:rFonts w:asciiTheme="majorHAnsi" w:hAnsiTheme="majorHAnsi" w:cstheme="majorHAnsi"/>
          <w:sz w:val="22"/>
          <w:szCs w:val="22"/>
        </w:rPr>
        <w:t xml:space="preserve">. </w:t>
      </w:r>
    </w:p>
    <w:p w14:paraId="4A869BA6" w14:textId="77777777" w:rsidR="007424C2" w:rsidRPr="00133E44" w:rsidRDefault="007424C2" w:rsidP="007424C2">
      <w:pPr>
        <w:pStyle w:val="Default"/>
        <w:spacing w:after="120"/>
        <w:rPr>
          <w:rFonts w:asciiTheme="majorHAnsi" w:hAnsiTheme="majorHAnsi" w:cstheme="majorHAnsi"/>
          <w:sz w:val="22"/>
          <w:szCs w:val="22"/>
        </w:rPr>
      </w:pPr>
    </w:p>
    <w:p w14:paraId="290E16DB" w14:textId="77777777" w:rsidR="007424C2" w:rsidRPr="00133E44" w:rsidRDefault="007424C2" w:rsidP="007424C2">
      <w:pPr>
        <w:rPr>
          <w:rFonts w:asciiTheme="majorHAnsi" w:hAnsiTheme="majorHAnsi" w:cstheme="majorHAnsi"/>
          <w:sz w:val="22"/>
          <w:szCs w:val="22"/>
          <w:u w:val="single"/>
        </w:rPr>
      </w:pPr>
    </w:p>
    <w:p w14:paraId="1C8FAA73" w14:textId="77777777" w:rsidR="007424C2" w:rsidRPr="00133E44" w:rsidRDefault="007424C2" w:rsidP="007424C2">
      <w:pPr>
        <w:rPr>
          <w:rFonts w:asciiTheme="majorHAnsi" w:hAnsiTheme="majorHAnsi" w:cstheme="majorHAnsi"/>
          <w:b/>
          <w:i/>
        </w:rPr>
      </w:pPr>
      <w:r w:rsidRPr="00133E44">
        <w:rPr>
          <w:rFonts w:asciiTheme="majorHAnsi" w:hAnsiTheme="majorHAnsi" w:cstheme="majorHAnsi"/>
          <w:b/>
          <w:i/>
        </w:rPr>
        <w:t>Goal 2: Support positive and responsive interactions among the children, parents, child care providers and staff</w:t>
      </w:r>
    </w:p>
    <w:p w14:paraId="4E8ABDEA"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Our approach: </w:t>
      </w:r>
    </w:p>
    <w:p w14:paraId="3BA4A66E"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lastRenderedPageBreak/>
        <w:t xml:space="preserve">Staff greet the parents and children each day on arrival and departure and share information pertaining to the child through verbal and/or written communication.  Documentation and observations are available for parents to see what is happening during their child’s time at the Centre.  </w:t>
      </w:r>
    </w:p>
    <w:p w14:paraId="36919D6F"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Staff practice and encourage inclusive and positive interactions.  Play materials and areas are not gender defined, rather all children are encouraged to experience all areas of the room.  We strive to foster an atmosphere of inclusion, cooperation, sharing and friendliness.  This </w:t>
      </w:r>
      <w:proofErr w:type="spellStart"/>
      <w:r w:rsidRPr="00133E44">
        <w:rPr>
          <w:rFonts w:asciiTheme="majorHAnsi" w:hAnsiTheme="majorHAnsi" w:cstheme="majorHAnsi"/>
        </w:rPr>
        <w:t>behaviour</w:t>
      </w:r>
      <w:proofErr w:type="spellEnd"/>
      <w:r w:rsidRPr="00133E44">
        <w:rPr>
          <w:rFonts w:asciiTheme="majorHAnsi" w:hAnsiTheme="majorHAnsi" w:cstheme="majorHAnsi"/>
        </w:rPr>
        <w:t xml:space="preserve"> is modelled by staff interactions with one another, children and parents.</w:t>
      </w:r>
    </w:p>
    <w:p w14:paraId="0B516C24" w14:textId="4E4773E4"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Staff encourage self-help skills. Because we view the child as </w:t>
      </w:r>
      <w:r w:rsidR="00732673" w:rsidRPr="00133E44">
        <w:rPr>
          <w:rFonts w:asciiTheme="majorHAnsi" w:hAnsiTheme="majorHAnsi" w:cstheme="majorHAnsi"/>
        </w:rPr>
        <w:t>capable,</w:t>
      </w:r>
      <w:r w:rsidRPr="00133E44">
        <w:rPr>
          <w:rFonts w:asciiTheme="majorHAnsi" w:hAnsiTheme="majorHAnsi" w:cstheme="majorHAnsi"/>
        </w:rPr>
        <w:t xml:space="preserve"> we provide every </w:t>
      </w:r>
      <w:r w:rsidR="00250B8C" w:rsidRPr="00133E44">
        <w:rPr>
          <w:rFonts w:asciiTheme="majorHAnsi" w:hAnsiTheme="majorHAnsi" w:cstheme="majorHAnsi"/>
        </w:rPr>
        <w:t>child with</w:t>
      </w:r>
      <w:r w:rsidRPr="00133E44">
        <w:rPr>
          <w:rFonts w:asciiTheme="majorHAnsi" w:hAnsiTheme="majorHAnsi" w:cstheme="majorHAnsi"/>
        </w:rPr>
        <w:t xml:space="preserve"> the opportunity to develop their potential.  This means the staff will encourage children to do as much for themselves as possible without becoming frustrated or putting the child at risk.  Staff will also encourage children to help one another.  Staff use positive language and model positive </w:t>
      </w:r>
      <w:proofErr w:type="spellStart"/>
      <w:r w:rsidRPr="00133E44">
        <w:rPr>
          <w:rFonts w:asciiTheme="majorHAnsi" w:hAnsiTheme="majorHAnsi" w:cstheme="majorHAnsi"/>
        </w:rPr>
        <w:t>behaviour</w:t>
      </w:r>
      <w:proofErr w:type="spellEnd"/>
      <w:r w:rsidRPr="00133E44">
        <w:rPr>
          <w:rFonts w:asciiTheme="majorHAnsi" w:hAnsiTheme="majorHAnsi" w:cstheme="majorHAnsi"/>
        </w:rPr>
        <w:t xml:space="preserve"> when interacting with the children and adults.  Staff guide </w:t>
      </w:r>
      <w:proofErr w:type="spellStart"/>
      <w:r w:rsidRPr="00133E44">
        <w:rPr>
          <w:rFonts w:asciiTheme="majorHAnsi" w:hAnsiTheme="majorHAnsi" w:cstheme="majorHAnsi"/>
        </w:rPr>
        <w:t>behaviour</w:t>
      </w:r>
      <w:proofErr w:type="spellEnd"/>
      <w:r w:rsidRPr="00133E44">
        <w:rPr>
          <w:rFonts w:asciiTheme="majorHAnsi" w:hAnsiTheme="majorHAnsi" w:cstheme="majorHAnsi"/>
        </w:rPr>
        <w:t xml:space="preserve"> by being responsive and encourage children to be more aware of the effects of their actions.</w:t>
      </w:r>
    </w:p>
    <w:p w14:paraId="4DAE5920" w14:textId="77777777" w:rsidR="007424C2" w:rsidRPr="00133E44" w:rsidRDefault="007424C2" w:rsidP="007424C2">
      <w:pPr>
        <w:rPr>
          <w:rFonts w:asciiTheme="majorHAnsi" w:hAnsiTheme="majorHAnsi" w:cstheme="majorHAnsi"/>
        </w:rPr>
      </w:pPr>
    </w:p>
    <w:p w14:paraId="349DF55F" w14:textId="77777777" w:rsidR="007424C2" w:rsidRPr="00133E44" w:rsidRDefault="007424C2" w:rsidP="007424C2">
      <w:pPr>
        <w:rPr>
          <w:rFonts w:asciiTheme="majorHAnsi" w:hAnsiTheme="majorHAnsi" w:cstheme="majorHAnsi"/>
          <w:b/>
          <w:i/>
        </w:rPr>
      </w:pPr>
      <w:r w:rsidRPr="00133E44">
        <w:rPr>
          <w:rFonts w:asciiTheme="majorHAnsi" w:hAnsiTheme="majorHAnsi" w:cstheme="majorHAnsi"/>
          <w:b/>
          <w:i/>
        </w:rPr>
        <w:t>Goal 3: Encourage the children to interact and communicate in a positive way and support their ability to self-regulate</w:t>
      </w:r>
    </w:p>
    <w:p w14:paraId="2ADB01B3"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Our approach: </w:t>
      </w:r>
    </w:p>
    <w:p w14:paraId="2EDCEEBE" w14:textId="3ABBA8D1"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Staff model positive </w:t>
      </w:r>
      <w:proofErr w:type="spellStart"/>
      <w:r w:rsidRPr="00133E44">
        <w:rPr>
          <w:rFonts w:asciiTheme="majorHAnsi" w:hAnsiTheme="majorHAnsi" w:cstheme="majorHAnsi"/>
        </w:rPr>
        <w:t>behaviour</w:t>
      </w:r>
      <w:proofErr w:type="spellEnd"/>
      <w:r w:rsidRPr="00133E44">
        <w:rPr>
          <w:rFonts w:asciiTheme="majorHAnsi" w:hAnsiTheme="majorHAnsi" w:cstheme="majorHAnsi"/>
        </w:rPr>
        <w:t xml:space="preserve"> and language </w:t>
      </w:r>
      <w:r w:rsidR="00250B8C" w:rsidRPr="00133E44">
        <w:rPr>
          <w:rFonts w:asciiTheme="majorHAnsi" w:hAnsiTheme="majorHAnsi" w:cstheme="majorHAnsi"/>
        </w:rPr>
        <w:t>always</w:t>
      </w:r>
      <w:r w:rsidRPr="00133E44">
        <w:rPr>
          <w:rFonts w:asciiTheme="majorHAnsi" w:hAnsiTheme="majorHAnsi" w:cstheme="majorHAnsi"/>
        </w:rPr>
        <w:t xml:space="preserve"> when talking with children and other adults.  Staff work to help children develop communication and </w:t>
      </w:r>
      <w:r w:rsidR="00250B8C" w:rsidRPr="00133E44">
        <w:rPr>
          <w:rFonts w:asciiTheme="majorHAnsi" w:hAnsiTheme="majorHAnsi" w:cstheme="majorHAnsi"/>
        </w:rPr>
        <w:t>problem-solving</w:t>
      </w:r>
      <w:r w:rsidRPr="00133E44">
        <w:rPr>
          <w:rFonts w:asciiTheme="majorHAnsi" w:hAnsiTheme="majorHAnsi" w:cstheme="majorHAnsi"/>
        </w:rPr>
        <w:t xml:space="preserve"> skills such that they become competent in using these strategies on a daily basis. </w:t>
      </w:r>
    </w:p>
    <w:p w14:paraId="6CBFCA22"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The staff strive to create an environment where every child feels not only safe and supported but is able to recognize their emotions and be encouraged to practice self-regulation calmly and effectively.  </w:t>
      </w:r>
    </w:p>
    <w:p w14:paraId="14BA75C3" w14:textId="77777777" w:rsidR="007424C2" w:rsidRPr="00133E44" w:rsidRDefault="007424C2" w:rsidP="007424C2">
      <w:pPr>
        <w:rPr>
          <w:rFonts w:asciiTheme="majorHAnsi" w:hAnsiTheme="majorHAnsi" w:cstheme="majorHAnsi"/>
        </w:rPr>
      </w:pPr>
    </w:p>
    <w:p w14:paraId="5044739C" w14:textId="77777777" w:rsidR="007424C2" w:rsidRPr="00133E44" w:rsidRDefault="007424C2" w:rsidP="007424C2">
      <w:pPr>
        <w:rPr>
          <w:rFonts w:asciiTheme="majorHAnsi" w:hAnsiTheme="majorHAnsi" w:cstheme="majorHAnsi"/>
          <w:b/>
          <w:i/>
        </w:rPr>
      </w:pPr>
      <w:r w:rsidRPr="00133E44">
        <w:rPr>
          <w:rFonts w:asciiTheme="majorHAnsi" w:hAnsiTheme="majorHAnsi" w:cstheme="majorHAnsi"/>
          <w:b/>
          <w:i/>
        </w:rPr>
        <w:t>Goal 4: Foster the children’s exploration, play and inquiry</w:t>
      </w:r>
    </w:p>
    <w:p w14:paraId="6D14033B"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Our approach: </w:t>
      </w:r>
    </w:p>
    <w:p w14:paraId="33CCED4A"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Children show their interests in a variety of ways during the time they are at the Centre.  The staff discover these interests by observing, listening, talking to the children and documenting interactions.  Using the four foundations of </w:t>
      </w:r>
      <w:r w:rsidRPr="00133E44">
        <w:rPr>
          <w:rFonts w:asciiTheme="majorHAnsi" w:hAnsiTheme="majorHAnsi" w:cstheme="majorHAnsi"/>
          <w:i/>
        </w:rPr>
        <w:t>How Does Learning Happen?</w:t>
      </w:r>
      <w:r w:rsidRPr="00133E44">
        <w:rPr>
          <w:rFonts w:asciiTheme="majorHAnsi" w:hAnsiTheme="majorHAnsi" w:cstheme="majorHAnsi"/>
        </w:rPr>
        <w:t xml:space="preserve"> (Belonging, Well-Being, Engagement and Expression) the staff create an environment that allows the children to explore using their natural curiosity and enthusiasm. As stated in the document research has shown “that children learn best when they are fully engaged in active exploration, play, and inquiry.” </w:t>
      </w:r>
    </w:p>
    <w:p w14:paraId="57B7F74A" w14:textId="77777777" w:rsidR="007424C2" w:rsidRPr="00133E44" w:rsidRDefault="007424C2" w:rsidP="007424C2">
      <w:pPr>
        <w:rPr>
          <w:rFonts w:asciiTheme="majorHAnsi" w:hAnsiTheme="majorHAnsi" w:cstheme="majorHAnsi"/>
        </w:rPr>
      </w:pPr>
    </w:p>
    <w:p w14:paraId="4796AFB1" w14:textId="77777777" w:rsidR="007424C2" w:rsidRPr="00133E44" w:rsidRDefault="007424C2" w:rsidP="007424C2">
      <w:pPr>
        <w:rPr>
          <w:rFonts w:asciiTheme="majorHAnsi" w:hAnsiTheme="majorHAnsi" w:cstheme="majorHAnsi"/>
          <w:b/>
          <w:i/>
        </w:rPr>
      </w:pPr>
      <w:r w:rsidRPr="00133E44">
        <w:rPr>
          <w:rFonts w:asciiTheme="majorHAnsi" w:hAnsiTheme="majorHAnsi" w:cstheme="majorHAnsi"/>
          <w:b/>
          <w:i/>
        </w:rPr>
        <w:br/>
        <w:t>Goal 5: Provide child-initiated and adult-supported experiences</w:t>
      </w:r>
    </w:p>
    <w:p w14:paraId="7ADF0305"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Our approach: </w:t>
      </w:r>
    </w:p>
    <w:p w14:paraId="5883E255"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Building and reflecting on documentation, the staff note the children’s current interests.   Children are more engaged if their ideas are valued.  We acknowledge that children’s learning is enhanced when educators are co-learners and both staff and children participate in planning the program, setting up materials and creating experiences to expand and extend the children’s knowledge.  </w:t>
      </w:r>
    </w:p>
    <w:p w14:paraId="568EB91C" w14:textId="77777777" w:rsidR="007424C2" w:rsidRPr="00133E44" w:rsidRDefault="007424C2" w:rsidP="007424C2">
      <w:pPr>
        <w:rPr>
          <w:rFonts w:asciiTheme="majorHAnsi" w:hAnsiTheme="majorHAnsi" w:cstheme="majorHAnsi"/>
        </w:rPr>
      </w:pPr>
    </w:p>
    <w:p w14:paraId="3C604608" w14:textId="77777777" w:rsidR="007424C2" w:rsidRPr="00133E44" w:rsidRDefault="007424C2" w:rsidP="007424C2">
      <w:pPr>
        <w:rPr>
          <w:rFonts w:asciiTheme="majorHAnsi" w:hAnsiTheme="majorHAnsi" w:cstheme="majorHAnsi"/>
          <w:b/>
          <w:i/>
        </w:rPr>
      </w:pPr>
      <w:r w:rsidRPr="00133E44">
        <w:rPr>
          <w:rFonts w:asciiTheme="majorHAnsi" w:hAnsiTheme="majorHAnsi" w:cstheme="majorHAnsi"/>
          <w:b/>
          <w:i/>
        </w:rPr>
        <w:lastRenderedPageBreak/>
        <w:t>Goal 6: Plan for and create positive learning environments and experiences in which each child’s learning and development will be supported</w:t>
      </w:r>
    </w:p>
    <w:p w14:paraId="546B7919"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Our approach:</w:t>
      </w:r>
    </w:p>
    <w:p w14:paraId="3A1185E8"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The staff follow the children’s lead in creating an environment that is rich in opportunity for exploration and discovery.  From regular observations of the children’s activities and interactions, the program is created to engage children and assist developing skills regardless of level. Alterations are made to the environment and program as the children’s interests and developmental needs change.</w:t>
      </w:r>
    </w:p>
    <w:p w14:paraId="4D4AD63E" w14:textId="77777777" w:rsidR="007424C2" w:rsidRPr="00133E44" w:rsidRDefault="007424C2" w:rsidP="007424C2">
      <w:pPr>
        <w:rPr>
          <w:rFonts w:asciiTheme="majorHAnsi" w:hAnsiTheme="majorHAnsi" w:cstheme="majorHAnsi"/>
        </w:rPr>
      </w:pPr>
    </w:p>
    <w:p w14:paraId="4B09F4DF" w14:textId="77777777" w:rsidR="007424C2" w:rsidRPr="00133E44" w:rsidRDefault="007424C2" w:rsidP="007424C2">
      <w:pPr>
        <w:rPr>
          <w:rFonts w:asciiTheme="majorHAnsi" w:hAnsiTheme="majorHAnsi" w:cstheme="majorHAnsi"/>
          <w:b/>
          <w:i/>
        </w:rPr>
      </w:pPr>
      <w:r w:rsidRPr="00133E44">
        <w:rPr>
          <w:rFonts w:asciiTheme="majorHAnsi" w:hAnsiTheme="majorHAnsi" w:cstheme="majorHAnsi"/>
          <w:b/>
          <w:i/>
        </w:rPr>
        <w:t>Goal 7: Incorporate indoor and outdoor play, as well as active play, rest and quiet time, into the day, and give consideration to the individual needs of the children receiving child care</w:t>
      </w:r>
    </w:p>
    <w:p w14:paraId="5803DB83" w14:textId="77777777" w:rsidR="007424C2" w:rsidRPr="00133E44" w:rsidRDefault="007424C2" w:rsidP="007424C2">
      <w:pPr>
        <w:spacing w:after="120"/>
        <w:rPr>
          <w:rFonts w:asciiTheme="majorHAnsi" w:hAnsiTheme="majorHAnsi" w:cstheme="majorHAnsi"/>
        </w:rPr>
      </w:pPr>
      <w:r w:rsidRPr="00133E44">
        <w:rPr>
          <w:rFonts w:asciiTheme="majorHAnsi" w:hAnsiTheme="majorHAnsi" w:cstheme="majorHAnsi"/>
        </w:rPr>
        <w:t xml:space="preserve">Our approach: </w:t>
      </w:r>
    </w:p>
    <w:p w14:paraId="27091BE4" w14:textId="76C9A5AD"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French Connection strives to provide safe indoor and outdoor environments that promote creative, constructive and </w:t>
      </w:r>
      <w:r w:rsidR="00250B8C" w:rsidRPr="00133E44">
        <w:rPr>
          <w:rFonts w:asciiTheme="majorHAnsi" w:hAnsiTheme="majorHAnsi" w:cstheme="majorHAnsi"/>
        </w:rPr>
        <w:t>inquiry-based</w:t>
      </w:r>
      <w:r w:rsidRPr="00133E44">
        <w:rPr>
          <w:rFonts w:asciiTheme="majorHAnsi" w:hAnsiTheme="majorHAnsi" w:cstheme="majorHAnsi"/>
        </w:rPr>
        <w:t xml:space="preserve"> play for children at our </w:t>
      </w:r>
      <w:proofErr w:type="spellStart"/>
      <w:r w:rsidRPr="00133E44">
        <w:rPr>
          <w:rFonts w:asciiTheme="majorHAnsi" w:hAnsiTheme="majorHAnsi" w:cstheme="majorHAnsi"/>
        </w:rPr>
        <w:t>centre</w:t>
      </w:r>
      <w:proofErr w:type="spellEnd"/>
      <w:r w:rsidRPr="00133E44">
        <w:rPr>
          <w:rFonts w:asciiTheme="majorHAnsi" w:hAnsiTheme="majorHAnsi" w:cstheme="majorHAnsi"/>
        </w:rPr>
        <w:t xml:space="preserve">. </w:t>
      </w:r>
    </w:p>
    <w:p w14:paraId="237FB180" w14:textId="5A8AEE50" w:rsidR="007424C2" w:rsidRPr="00133E44" w:rsidRDefault="007424C2" w:rsidP="007424C2">
      <w:pPr>
        <w:spacing w:after="120"/>
        <w:rPr>
          <w:rFonts w:asciiTheme="majorHAnsi" w:hAnsiTheme="majorHAnsi" w:cstheme="majorHAnsi"/>
        </w:rPr>
      </w:pPr>
      <w:r w:rsidRPr="00133E44">
        <w:rPr>
          <w:rFonts w:asciiTheme="majorHAnsi" w:hAnsiTheme="majorHAnsi" w:cstheme="majorHAnsi"/>
        </w:rPr>
        <w:t xml:space="preserve">To help achieve this goal, all rooms are required to follow the requirements of the </w:t>
      </w:r>
      <w:r w:rsidRPr="00133E44">
        <w:rPr>
          <w:rFonts w:asciiTheme="majorHAnsi" w:hAnsiTheme="majorHAnsi" w:cstheme="majorHAnsi"/>
          <w:i/>
        </w:rPr>
        <w:t>Child Care and Early Years Act 2014</w:t>
      </w:r>
      <w:r w:rsidRPr="00133E44">
        <w:rPr>
          <w:rFonts w:asciiTheme="majorHAnsi" w:hAnsiTheme="majorHAnsi" w:cstheme="majorHAnsi"/>
        </w:rPr>
        <w:t xml:space="preserve">. Our preschool program includes at least 2 hours of outdoor play each day. In case of inclement </w:t>
      </w:r>
      <w:r w:rsidR="00250B8C" w:rsidRPr="00133E44">
        <w:rPr>
          <w:rFonts w:asciiTheme="majorHAnsi" w:hAnsiTheme="majorHAnsi" w:cstheme="majorHAnsi"/>
        </w:rPr>
        <w:t>weather,</w:t>
      </w:r>
      <w:r w:rsidRPr="00133E44">
        <w:rPr>
          <w:rFonts w:asciiTheme="majorHAnsi" w:hAnsiTheme="majorHAnsi" w:cstheme="majorHAnsi"/>
        </w:rPr>
        <w:t xml:space="preserve"> the children have access to the gym for gross motor activities.  Our </w:t>
      </w:r>
      <w:proofErr w:type="gramStart"/>
      <w:r w:rsidRPr="00133E44">
        <w:rPr>
          <w:rFonts w:asciiTheme="majorHAnsi" w:hAnsiTheme="majorHAnsi" w:cstheme="majorHAnsi"/>
        </w:rPr>
        <w:t>School</w:t>
      </w:r>
      <w:proofErr w:type="gramEnd"/>
      <w:r w:rsidRPr="00133E44">
        <w:rPr>
          <w:rFonts w:asciiTheme="majorHAnsi" w:hAnsiTheme="majorHAnsi" w:cstheme="majorHAnsi"/>
        </w:rPr>
        <w:t xml:space="preserve"> age and kindergarten program will have 30 </w:t>
      </w:r>
      <w:proofErr w:type="gramStart"/>
      <w:r w:rsidRPr="00133E44">
        <w:rPr>
          <w:rFonts w:asciiTheme="majorHAnsi" w:hAnsiTheme="majorHAnsi" w:cstheme="majorHAnsi"/>
        </w:rPr>
        <w:t>minute</w:t>
      </w:r>
      <w:proofErr w:type="gramEnd"/>
      <w:r w:rsidRPr="00133E44">
        <w:rPr>
          <w:rFonts w:asciiTheme="majorHAnsi" w:hAnsiTheme="majorHAnsi" w:cstheme="majorHAnsi"/>
        </w:rPr>
        <w:t xml:space="preserve"> of outdoor play each day and 2 hours on non-instructional days</w:t>
      </w:r>
      <w:r w:rsidRPr="00133E44" w:rsidDel="000C7290">
        <w:rPr>
          <w:rFonts w:asciiTheme="majorHAnsi" w:hAnsiTheme="majorHAnsi" w:cstheme="majorHAnsi"/>
        </w:rPr>
        <w:t xml:space="preserve"> </w:t>
      </w:r>
      <w:r w:rsidRPr="00133E44">
        <w:rPr>
          <w:rFonts w:asciiTheme="majorHAnsi" w:hAnsiTheme="majorHAnsi" w:cstheme="majorHAnsi"/>
        </w:rPr>
        <w:t xml:space="preserve">for school age. </w:t>
      </w:r>
    </w:p>
    <w:p w14:paraId="74C953C3" w14:textId="77777777" w:rsidR="007424C2" w:rsidRPr="00133E44" w:rsidRDefault="007424C2" w:rsidP="007424C2">
      <w:pPr>
        <w:spacing w:after="120"/>
        <w:rPr>
          <w:rFonts w:asciiTheme="majorHAnsi" w:hAnsiTheme="majorHAnsi" w:cstheme="majorHAnsi"/>
        </w:rPr>
      </w:pPr>
      <w:r w:rsidRPr="00133E44">
        <w:rPr>
          <w:rFonts w:asciiTheme="majorHAnsi" w:hAnsiTheme="majorHAnsi" w:cstheme="majorHAnsi"/>
        </w:rPr>
        <w:br/>
        <w:t xml:space="preserve">A rest period of 2 hours is offered in </w:t>
      </w:r>
      <w:r w:rsidRPr="00133E44">
        <w:rPr>
          <w:rFonts w:asciiTheme="majorHAnsi" w:hAnsiTheme="majorHAnsi" w:cstheme="majorHAnsi"/>
          <w:i/>
        </w:rPr>
        <w:t>the preschool</w:t>
      </w:r>
      <w:r w:rsidRPr="00133E44">
        <w:rPr>
          <w:rFonts w:asciiTheme="majorHAnsi" w:hAnsiTheme="majorHAnsi" w:cstheme="majorHAnsi"/>
        </w:rPr>
        <w:t xml:space="preserve"> program. </w:t>
      </w:r>
      <w:r w:rsidRPr="00133E44">
        <w:rPr>
          <w:rFonts w:asciiTheme="majorHAnsi" w:hAnsiTheme="majorHAnsi" w:cstheme="majorHAnsi"/>
          <w:lang w:val="en-CA"/>
        </w:rPr>
        <w:t xml:space="preserve">During sleep time, there will be sufficient light in the room for staff to be able to conduct direct visual checks for any indicators of distress or unusual behaviours from any of the children. Staff will undertake these checks every 20 minutes for the duration of sleep time.  </w:t>
      </w:r>
      <w:r w:rsidRPr="00133E44">
        <w:rPr>
          <w:rFonts w:asciiTheme="majorHAnsi" w:hAnsiTheme="majorHAnsi" w:cstheme="majorHAnsi"/>
        </w:rPr>
        <w:t xml:space="preserve">If a child does not fall asleep after 20 minutes of being on their cot, he or she will be asked if they prefer to be engaged in an activity. The room has sufficient lighting for the children to see the activities they are engaged in. </w:t>
      </w:r>
    </w:p>
    <w:p w14:paraId="6A9F5EFE" w14:textId="77777777" w:rsidR="007424C2" w:rsidRPr="00133E44" w:rsidRDefault="007424C2" w:rsidP="007424C2">
      <w:pPr>
        <w:rPr>
          <w:rFonts w:asciiTheme="majorHAnsi" w:hAnsiTheme="majorHAnsi" w:cstheme="majorHAnsi"/>
          <w:color w:val="FF0000"/>
        </w:rPr>
      </w:pPr>
    </w:p>
    <w:p w14:paraId="7F0C198D" w14:textId="77777777" w:rsidR="007424C2" w:rsidRPr="00133E44" w:rsidRDefault="007424C2" w:rsidP="007424C2">
      <w:pPr>
        <w:rPr>
          <w:rFonts w:asciiTheme="majorHAnsi" w:hAnsiTheme="majorHAnsi" w:cstheme="majorHAnsi"/>
          <w:b/>
          <w:i/>
        </w:rPr>
      </w:pPr>
      <w:r w:rsidRPr="00133E44">
        <w:rPr>
          <w:rFonts w:asciiTheme="majorHAnsi" w:hAnsiTheme="majorHAnsi" w:cstheme="majorHAnsi"/>
          <w:b/>
          <w:i/>
        </w:rPr>
        <w:t xml:space="preserve">Goal 8: Foster the engagement of and ongoing communication with parents about the program and their children </w:t>
      </w:r>
    </w:p>
    <w:p w14:paraId="0E3D29EA"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Our approach: </w:t>
      </w:r>
    </w:p>
    <w:p w14:paraId="5B7DBADE" w14:textId="38F2C318"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We work to foster a </w:t>
      </w:r>
      <w:r w:rsidR="00250B8C" w:rsidRPr="00133E44">
        <w:rPr>
          <w:rFonts w:asciiTheme="majorHAnsi" w:hAnsiTheme="majorHAnsi" w:cstheme="majorHAnsi"/>
        </w:rPr>
        <w:t>positive relationship</w:t>
      </w:r>
      <w:r w:rsidRPr="00133E44">
        <w:rPr>
          <w:rFonts w:asciiTheme="majorHAnsi" w:hAnsiTheme="majorHAnsi" w:cstheme="majorHAnsi"/>
        </w:rPr>
        <w:t xml:space="preserve"> with parents to build a connection between home and childcare.  Through phone calls, notes, emails and documentation we keep the parents </w:t>
      </w:r>
      <w:r w:rsidR="00250B8C" w:rsidRPr="00133E44">
        <w:rPr>
          <w:rFonts w:asciiTheme="majorHAnsi" w:hAnsiTheme="majorHAnsi" w:cstheme="majorHAnsi"/>
        </w:rPr>
        <w:t>up to date</w:t>
      </w:r>
      <w:r w:rsidRPr="00133E44">
        <w:rPr>
          <w:rFonts w:asciiTheme="majorHAnsi" w:hAnsiTheme="majorHAnsi" w:cstheme="majorHAnsi"/>
        </w:rPr>
        <w:t xml:space="preserve"> of their child’s development and interests.  We invite parents to join the program in various ways including coming in for story time, contributing </w:t>
      </w:r>
      <w:r w:rsidR="00250B8C" w:rsidRPr="00133E44">
        <w:rPr>
          <w:rFonts w:asciiTheme="majorHAnsi" w:hAnsiTheme="majorHAnsi" w:cstheme="majorHAnsi"/>
        </w:rPr>
        <w:t>to</w:t>
      </w:r>
      <w:r w:rsidRPr="00133E44">
        <w:rPr>
          <w:rFonts w:asciiTheme="majorHAnsi" w:hAnsiTheme="majorHAnsi" w:cstheme="majorHAnsi"/>
        </w:rPr>
        <w:t xml:space="preserve"> room journals or leading a cooking activity.</w:t>
      </w:r>
    </w:p>
    <w:p w14:paraId="0176ADB8"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In addition to the daily interaction with the staff, we offer opportunities for parent feedback and involvement such as surveys and family events. We use parent input to improve our programs and services.</w:t>
      </w:r>
    </w:p>
    <w:p w14:paraId="40F321DE"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br/>
        <w:t xml:space="preserve">Monthly newsletters are emailed to all parents and posted in each classroom as well as any notices that may be necessary is communicated through e-mail.  Parents are also encouraged to join the Board of Directors and share their expertise when possible. </w:t>
      </w:r>
    </w:p>
    <w:p w14:paraId="4A671A11" w14:textId="77777777" w:rsidR="007424C2" w:rsidRPr="00133E44" w:rsidRDefault="007424C2" w:rsidP="007424C2">
      <w:pPr>
        <w:rPr>
          <w:rFonts w:asciiTheme="majorHAnsi" w:hAnsiTheme="majorHAnsi" w:cstheme="majorHAnsi"/>
          <w:color w:val="FF0000"/>
        </w:rPr>
      </w:pPr>
    </w:p>
    <w:p w14:paraId="705FCA00" w14:textId="77777777" w:rsidR="007424C2" w:rsidRPr="00133E44" w:rsidRDefault="007424C2" w:rsidP="007424C2">
      <w:pPr>
        <w:rPr>
          <w:rFonts w:asciiTheme="majorHAnsi" w:hAnsiTheme="majorHAnsi" w:cstheme="majorHAnsi"/>
          <w:b/>
          <w:i/>
        </w:rPr>
      </w:pPr>
      <w:r w:rsidRPr="00133E44">
        <w:rPr>
          <w:rFonts w:asciiTheme="majorHAnsi" w:hAnsiTheme="majorHAnsi" w:cstheme="majorHAnsi"/>
          <w:b/>
          <w:i/>
        </w:rPr>
        <w:lastRenderedPageBreak/>
        <w:t>Goal 9: Involve local community partners and allow those partners to support the children, their families and staff</w:t>
      </w:r>
    </w:p>
    <w:p w14:paraId="25D55B50"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Our approach:</w:t>
      </w:r>
    </w:p>
    <w:p w14:paraId="051CC28A" w14:textId="69A1429A"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The </w:t>
      </w:r>
      <w:proofErr w:type="spellStart"/>
      <w:r w:rsidRPr="00133E44">
        <w:rPr>
          <w:rFonts w:asciiTheme="majorHAnsi" w:hAnsiTheme="majorHAnsi" w:cstheme="majorHAnsi"/>
        </w:rPr>
        <w:t>centre</w:t>
      </w:r>
      <w:proofErr w:type="spellEnd"/>
      <w:r w:rsidRPr="00133E44">
        <w:rPr>
          <w:rFonts w:asciiTheme="majorHAnsi" w:hAnsiTheme="majorHAnsi" w:cstheme="majorHAnsi"/>
        </w:rPr>
        <w:t xml:space="preserve"> </w:t>
      </w:r>
      <w:r w:rsidR="006C7875" w:rsidRPr="00133E44">
        <w:rPr>
          <w:rFonts w:asciiTheme="majorHAnsi" w:hAnsiTheme="majorHAnsi" w:cstheme="majorHAnsi"/>
        </w:rPr>
        <w:t>is in</w:t>
      </w:r>
      <w:r w:rsidRPr="00133E44">
        <w:rPr>
          <w:rFonts w:asciiTheme="majorHAnsi" w:hAnsiTheme="majorHAnsi" w:cstheme="majorHAnsi"/>
        </w:rPr>
        <w:t xml:space="preserve"> a strong and thriving community.  We enhance our programming by inviting local businesses to build on the children’s interests such as music, art and sport programs.  We feel it is important for children to see connections within the community that they live in. </w:t>
      </w:r>
    </w:p>
    <w:p w14:paraId="3B5FDDA2" w14:textId="3ECDB73F"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To further support children and their families, the Centre may reach out to the Special Needs Resource Consultant from </w:t>
      </w:r>
      <w:r w:rsidR="00250B8C" w:rsidRPr="00133E44">
        <w:rPr>
          <w:rFonts w:asciiTheme="majorHAnsi" w:hAnsiTheme="majorHAnsi" w:cstheme="majorHAnsi"/>
        </w:rPr>
        <w:t>the City</w:t>
      </w:r>
      <w:r w:rsidRPr="00133E44">
        <w:rPr>
          <w:rFonts w:asciiTheme="majorHAnsi" w:hAnsiTheme="majorHAnsi" w:cstheme="majorHAnsi"/>
        </w:rPr>
        <w:t xml:space="preserve"> of Toronto to assist in setting up and maintaining an appropriate support plan for children with special needs.</w:t>
      </w:r>
    </w:p>
    <w:p w14:paraId="67C65DDA" w14:textId="77777777" w:rsidR="007424C2" w:rsidRPr="00133E44" w:rsidRDefault="007424C2" w:rsidP="007424C2">
      <w:pPr>
        <w:pStyle w:val="Default"/>
        <w:spacing w:after="120"/>
        <w:rPr>
          <w:rFonts w:asciiTheme="majorHAnsi" w:hAnsiTheme="majorHAnsi" w:cstheme="majorHAnsi"/>
          <w:sz w:val="22"/>
          <w:szCs w:val="22"/>
        </w:rPr>
      </w:pPr>
      <w:r w:rsidRPr="00133E44">
        <w:rPr>
          <w:rFonts w:asciiTheme="majorHAnsi" w:hAnsiTheme="majorHAnsi" w:cstheme="majorHAnsi"/>
          <w:sz w:val="22"/>
          <w:szCs w:val="22"/>
        </w:rPr>
        <w:t xml:space="preserve">  </w:t>
      </w:r>
    </w:p>
    <w:p w14:paraId="400B5168" w14:textId="77777777" w:rsidR="007424C2" w:rsidRPr="00133E44" w:rsidRDefault="007424C2" w:rsidP="007424C2">
      <w:pPr>
        <w:rPr>
          <w:rFonts w:asciiTheme="majorHAnsi" w:hAnsiTheme="majorHAnsi" w:cstheme="majorHAnsi"/>
          <w:b/>
          <w:i/>
        </w:rPr>
      </w:pPr>
      <w:r w:rsidRPr="00133E44">
        <w:rPr>
          <w:rFonts w:asciiTheme="majorHAnsi" w:hAnsiTheme="majorHAnsi" w:cstheme="majorHAnsi"/>
          <w:b/>
          <w:i/>
        </w:rPr>
        <w:t xml:space="preserve">Goal 10: Support staff, home child care providers or others who interact with the children at a child care </w:t>
      </w:r>
      <w:proofErr w:type="spellStart"/>
      <w:r w:rsidRPr="00133E44">
        <w:rPr>
          <w:rFonts w:asciiTheme="majorHAnsi" w:hAnsiTheme="majorHAnsi" w:cstheme="majorHAnsi"/>
          <w:b/>
          <w:i/>
        </w:rPr>
        <w:t>centre</w:t>
      </w:r>
      <w:proofErr w:type="spellEnd"/>
      <w:r w:rsidRPr="00133E44">
        <w:rPr>
          <w:rFonts w:asciiTheme="majorHAnsi" w:hAnsiTheme="majorHAnsi" w:cstheme="majorHAnsi"/>
          <w:b/>
          <w:i/>
        </w:rPr>
        <w:t xml:space="preserve"> or home child care premises in relation to continuous professional learning</w:t>
      </w:r>
    </w:p>
    <w:p w14:paraId="0D3EDB20"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Our approach:</w:t>
      </w:r>
    </w:p>
    <w:p w14:paraId="3F691405" w14:textId="6E71FD1B" w:rsidR="007424C2" w:rsidRPr="00133E44" w:rsidRDefault="00250B8C" w:rsidP="007424C2">
      <w:pPr>
        <w:rPr>
          <w:rFonts w:asciiTheme="majorHAnsi" w:hAnsiTheme="majorHAnsi" w:cstheme="majorHAnsi"/>
        </w:rPr>
      </w:pPr>
      <w:r w:rsidRPr="00133E44">
        <w:rPr>
          <w:rFonts w:asciiTheme="majorHAnsi" w:hAnsiTheme="majorHAnsi" w:cstheme="majorHAnsi"/>
        </w:rPr>
        <w:t>To</w:t>
      </w:r>
      <w:r w:rsidR="007424C2" w:rsidRPr="00133E44">
        <w:rPr>
          <w:rFonts w:asciiTheme="majorHAnsi" w:hAnsiTheme="majorHAnsi" w:cstheme="majorHAnsi"/>
        </w:rPr>
        <w:t xml:space="preserve"> ensure the staff are always kept up to date to the latest developments in the child care field, opportunities are provided to participate in offsite professional development.  The Centre also takes in students from within our field </w:t>
      </w:r>
      <w:r w:rsidRPr="00133E44">
        <w:rPr>
          <w:rFonts w:asciiTheme="majorHAnsi" w:hAnsiTheme="majorHAnsi" w:cstheme="majorHAnsi"/>
        </w:rPr>
        <w:t>to</w:t>
      </w:r>
      <w:r w:rsidR="007424C2" w:rsidRPr="00133E44">
        <w:rPr>
          <w:rFonts w:asciiTheme="majorHAnsi" w:hAnsiTheme="majorHAnsi" w:cstheme="majorHAnsi"/>
        </w:rPr>
        <w:t xml:space="preserve"> complete placements under the supervision and mentorship of one of the Registered Early Childhood Educators in the Centre.</w:t>
      </w:r>
    </w:p>
    <w:p w14:paraId="3D31E2E7" w14:textId="77777777" w:rsidR="007424C2" w:rsidRPr="00133E44" w:rsidRDefault="007424C2" w:rsidP="007424C2">
      <w:pPr>
        <w:rPr>
          <w:rFonts w:asciiTheme="majorHAnsi" w:hAnsiTheme="majorHAnsi" w:cstheme="majorHAnsi"/>
        </w:rPr>
      </w:pPr>
    </w:p>
    <w:p w14:paraId="3DDA7EA7" w14:textId="77777777" w:rsidR="007424C2" w:rsidRPr="00133E44" w:rsidRDefault="007424C2" w:rsidP="007424C2">
      <w:pPr>
        <w:rPr>
          <w:rFonts w:asciiTheme="majorHAnsi" w:hAnsiTheme="majorHAnsi" w:cstheme="majorHAnsi"/>
          <w:b/>
          <w:i/>
        </w:rPr>
      </w:pPr>
      <w:r w:rsidRPr="00133E44">
        <w:rPr>
          <w:rFonts w:asciiTheme="majorHAnsi" w:hAnsiTheme="majorHAnsi" w:cstheme="majorHAnsi"/>
          <w:b/>
          <w:i/>
        </w:rPr>
        <w:t xml:space="preserve">Goal 11: Document and review the impact of strategies set out in goals 1 to 10 on the children and their families </w:t>
      </w:r>
    </w:p>
    <w:p w14:paraId="02399221"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Our approach: </w:t>
      </w:r>
    </w:p>
    <w:p w14:paraId="75A7BE12" w14:textId="77777777"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The Centre uses documentation and reflection to continually evaluate the program and ensure that it meets the needs of the children, parents and the community it serves. </w:t>
      </w:r>
    </w:p>
    <w:p w14:paraId="3F33C0B0" w14:textId="1BE75248" w:rsidR="007424C2" w:rsidRPr="00133E44" w:rsidRDefault="007424C2" w:rsidP="007424C2">
      <w:pPr>
        <w:rPr>
          <w:rFonts w:asciiTheme="majorHAnsi" w:hAnsiTheme="majorHAnsi" w:cstheme="majorHAnsi"/>
        </w:rPr>
      </w:pPr>
      <w:r w:rsidRPr="00133E44">
        <w:rPr>
          <w:rFonts w:asciiTheme="majorHAnsi" w:hAnsiTheme="majorHAnsi" w:cstheme="majorHAnsi"/>
        </w:rPr>
        <w:t xml:space="preserve">Staff are monitored on </w:t>
      </w:r>
      <w:r w:rsidR="00250B8C" w:rsidRPr="00133E44">
        <w:rPr>
          <w:rFonts w:asciiTheme="majorHAnsi" w:hAnsiTheme="majorHAnsi" w:cstheme="majorHAnsi"/>
        </w:rPr>
        <w:t>a regular</w:t>
      </w:r>
      <w:r w:rsidRPr="00133E44">
        <w:rPr>
          <w:rFonts w:asciiTheme="majorHAnsi" w:hAnsiTheme="majorHAnsi" w:cstheme="majorHAnsi"/>
        </w:rPr>
        <w:t xml:space="preserve"> basis to ensure the Program Statement goals are followed.</w:t>
      </w:r>
    </w:p>
    <w:p w14:paraId="3F73EBFD" w14:textId="77777777" w:rsidR="007424C2" w:rsidRPr="00133E44" w:rsidRDefault="007424C2" w:rsidP="007424C2">
      <w:pPr>
        <w:rPr>
          <w:rFonts w:asciiTheme="majorHAnsi" w:hAnsiTheme="majorHAnsi" w:cstheme="majorHAnsi"/>
        </w:rPr>
      </w:pPr>
    </w:p>
    <w:p w14:paraId="5D3130C2" w14:textId="77777777" w:rsidR="00D4278B" w:rsidRPr="00133E44" w:rsidRDefault="00D4278B" w:rsidP="00F63F1C">
      <w:pPr>
        <w:rPr>
          <w:rFonts w:asciiTheme="majorHAnsi" w:hAnsiTheme="majorHAnsi" w:cstheme="majorHAnsi"/>
        </w:rPr>
      </w:pPr>
    </w:p>
    <w:p w14:paraId="4328793D" w14:textId="77777777" w:rsidR="00D30534" w:rsidRPr="00133E44" w:rsidRDefault="00D30534" w:rsidP="00F63F1C">
      <w:pPr>
        <w:rPr>
          <w:rFonts w:asciiTheme="majorHAnsi" w:hAnsiTheme="majorHAnsi" w:cstheme="majorHAnsi"/>
          <w:color w:val="000000" w:themeColor="text1"/>
        </w:rPr>
      </w:pPr>
    </w:p>
    <w:p w14:paraId="02BFEF2F" w14:textId="77777777" w:rsidR="00D30534" w:rsidRPr="00133E44" w:rsidRDefault="00D30534" w:rsidP="00F63F1C">
      <w:pPr>
        <w:pStyle w:val="Heading2"/>
        <w:rPr>
          <w:rFonts w:asciiTheme="majorHAnsi" w:hAnsiTheme="majorHAnsi" w:cstheme="majorHAnsi"/>
        </w:rPr>
      </w:pPr>
      <w:bookmarkStart w:id="26" w:name="_Toc456202107"/>
      <w:bookmarkStart w:id="27" w:name="_Toc50716862"/>
      <w:r w:rsidRPr="00133E44">
        <w:rPr>
          <w:rFonts w:asciiTheme="majorHAnsi" w:hAnsiTheme="majorHAnsi" w:cstheme="majorHAnsi"/>
        </w:rPr>
        <w:t>Review and Acknowledgement Sign-Off</w:t>
      </w:r>
      <w:bookmarkEnd w:id="26"/>
      <w:bookmarkEnd w:id="27"/>
      <w:r w:rsidRPr="00133E44">
        <w:rPr>
          <w:rFonts w:asciiTheme="majorHAnsi" w:hAnsiTheme="majorHAnsi" w:cstheme="majorHAnsi"/>
        </w:rPr>
        <w:t xml:space="preserve"> </w:t>
      </w:r>
    </w:p>
    <w:p w14:paraId="18477F45" w14:textId="77777777" w:rsidR="00D30534" w:rsidRPr="00133E44" w:rsidRDefault="00D30534" w:rsidP="00F63F1C">
      <w:pPr>
        <w:rPr>
          <w:rFonts w:asciiTheme="majorHAnsi" w:hAnsiTheme="majorHAnsi" w:cstheme="majorHAnsi"/>
          <w:color w:val="000000" w:themeColor="text1"/>
        </w:rPr>
      </w:pPr>
    </w:p>
    <w:p w14:paraId="09EA3F75" w14:textId="4F96B93D" w:rsidR="00632870" w:rsidRPr="00133E44" w:rsidRDefault="00632870" w:rsidP="00632870">
      <w:pPr>
        <w:rPr>
          <w:rFonts w:asciiTheme="majorHAnsi" w:hAnsiTheme="majorHAnsi" w:cstheme="majorHAnsi"/>
          <w:b/>
          <w:sz w:val="22"/>
          <w:szCs w:val="22"/>
        </w:rPr>
      </w:pPr>
      <w:r w:rsidRPr="00133E44">
        <w:rPr>
          <w:rFonts w:asciiTheme="majorHAnsi" w:hAnsiTheme="majorHAnsi" w:cstheme="majorHAnsi"/>
          <w:b/>
          <w:color w:val="141414"/>
          <w:sz w:val="22"/>
          <w:szCs w:val="22"/>
        </w:rPr>
        <w:t xml:space="preserve">This Program Statement Implementation policy will be reviewed by the licensee on an annual basis </w:t>
      </w:r>
      <w:r w:rsidR="00250B8C" w:rsidRPr="00133E44">
        <w:rPr>
          <w:rFonts w:asciiTheme="majorHAnsi" w:hAnsiTheme="majorHAnsi" w:cstheme="majorHAnsi"/>
          <w:b/>
          <w:color w:val="141414"/>
          <w:sz w:val="22"/>
          <w:szCs w:val="22"/>
        </w:rPr>
        <w:t>and</w:t>
      </w:r>
      <w:r w:rsidRPr="00133E44">
        <w:rPr>
          <w:rFonts w:asciiTheme="majorHAnsi" w:hAnsiTheme="majorHAnsi" w:cstheme="majorHAnsi"/>
          <w:b/>
          <w:color w:val="141414"/>
          <w:sz w:val="22"/>
          <w:szCs w:val="22"/>
        </w:rPr>
        <w:t xml:space="preserve"> when any changes are made.  All staff, students or volunteers will review the policy prior to commencement of employment or educational placement, annually thereafter or when changes are made.  A record of this review will be dated and signed by the staff member, student or volunteer and the person who is conducting the review.  This record will be kept for 3 years.</w:t>
      </w:r>
    </w:p>
    <w:p w14:paraId="7A911742" w14:textId="77777777" w:rsidR="00632870" w:rsidRPr="00133E44" w:rsidRDefault="00632870" w:rsidP="00F63F1C">
      <w:pPr>
        <w:rPr>
          <w:rFonts w:asciiTheme="majorHAnsi" w:hAnsiTheme="majorHAnsi" w:cstheme="majorHAnsi"/>
          <w:color w:val="000000" w:themeColor="text1"/>
        </w:rPr>
      </w:pPr>
    </w:p>
    <w:p w14:paraId="2B36422D" w14:textId="77777777" w:rsidR="0004281A" w:rsidRPr="00133E44" w:rsidRDefault="007977ED" w:rsidP="0004281A">
      <w:pPr>
        <w:pStyle w:val="Heading1"/>
        <w:spacing w:before="0"/>
        <w:rPr>
          <w:rFonts w:cstheme="majorHAnsi"/>
          <w:color w:val="000000"/>
        </w:rPr>
      </w:pPr>
      <w:r w:rsidRPr="00133E44">
        <w:rPr>
          <w:rFonts w:cstheme="majorHAnsi"/>
        </w:rPr>
        <w:br w:type="page"/>
      </w:r>
      <w:bookmarkStart w:id="28" w:name="_Toc456202108"/>
      <w:bookmarkStart w:id="29" w:name="_Toc492380839"/>
      <w:bookmarkStart w:id="30" w:name="_Toc50716863"/>
      <w:r w:rsidR="0004281A" w:rsidRPr="00133E44">
        <w:rPr>
          <w:rFonts w:cstheme="majorHAnsi"/>
          <w:color w:val="000000"/>
        </w:rPr>
        <w:lastRenderedPageBreak/>
        <w:t>Admission and Withdrawal Policy</w:t>
      </w:r>
      <w:bookmarkEnd w:id="28"/>
      <w:bookmarkEnd w:id="29"/>
      <w:bookmarkEnd w:id="30"/>
    </w:p>
    <w:p w14:paraId="5B959449" w14:textId="77777777" w:rsidR="0004281A" w:rsidRPr="00133E44" w:rsidRDefault="0004281A" w:rsidP="0004281A">
      <w:pPr>
        <w:autoSpaceDE w:val="0"/>
        <w:autoSpaceDN w:val="0"/>
        <w:adjustRightInd w:val="0"/>
        <w:rPr>
          <w:rFonts w:asciiTheme="majorHAnsi" w:hAnsiTheme="majorHAnsi" w:cstheme="majorHAnsi"/>
          <w:bCs/>
          <w:color w:val="000000"/>
          <w:sz w:val="20"/>
          <w:szCs w:val="20"/>
        </w:rPr>
      </w:pPr>
      <w:r w:rsidRPr="00133E44">
        <w:rPr>
          <w:rFonts w:asciiTheme="majorHAnsi" w:hAnsiTheme="majorHAnsi" w:cstheme="majorHAnsi"/>
          <w:bCs/>
          <w:color w:val="000000"/>
          <w:sz w:val="20"/>
          <w:szCs w:val="20"/>
        </w:rPr>
        <w:t>Updated September 2018</w:t>
      </w:r>
    </w:p>
    <w:p w14:paraId="1466897E" w14:textId="77777777" w:rsidR="0004281A" w:rsidRPr="00133E44" w:rsidRDefault="0004281A" w:rsidP="0004281A">
      <w:pPr>
        <w:pStyle w:val="Heading2"/>
        <w:rPr>
          <w:rFonts w:asciiTheme="majorHAnsi" w:hAnsiTheme="majorHAnsi" w:cstheme="majorHAnsi"/>
          <w:color w:val="000000"/>
        </w:rPr>
      </w:pPr>
    </w:p>
    <w:p w14:paraId="3CB55980" w14:textId="77777777" w:rsidR="0004281A" w:rsidRPr="00133E44" w:rsidRDefault="0004281A" w:rsidP="0004281A">
      <w:pPr>
        <w:pStyle w:val="Heading2"/>
        <w:rPr>
          <w:rFonts w:asciiTheme="majorHAnsi" w:hAnsiTheme="majorHAnsi" w:cstheme="majorHAnsi"/>
          <w:color w:val="000000"/>
        </w:rPr>
      </w:pPr>
      <w:bookmarkStart w:id="31" w:name="_Toc456202109"/>
      <w:bookmarkStart w:id="32" w:name="_Toc492380840"/>
      <w:bookmarkStart w:id="33" w:name="_Toc50716864"/>
      <w:r w:rsidRPr="00133E44">
        <w:rPr>
          <w:rFonts w:asciiTheme="majorHAnsi" w:hAnsiTheme="majorHAnsi" w:cstheme="majorHAnsi"/>
          <w:color w:val="000000"/>
        </w:rPr>
        <w:t>Program Waitlists</w:t>
      </w:r>
      <w:bookmarkEnd w:id="31"/>
      <w:bookmarkEnd w:id="32"/>
      <w:bookmarkEnd w:id="33"/>
    </w:p>
    <w:p w14:paraId="14375C38" w14:textId="77777777" w:rsidR="0004281A" w:rsidRPr="00133E44" w:rsidRDefault="0004281A" w:rsidP="0004281A">
      <w:pPr>
        <w:autoSpaceDE w:val="0"/>
        <w:autoSpaceDN w:val="0"/>
        <w:adjustRightInd w:val="0"/>
        <w:rPr>
          <w:rFonts w:asciiTheme="majorHAnsi" w:hAnsiTheme="majorHAnsi" w:cstheme="majorHAnsi"/>
          <w:color w:val="BF8F00"/>
          <w:sz w:val="22"/>
        </w:rPr>
      </w:pPr>
    </w:p>
    <w:p w14:paraId="2AD98638" w14:textId="77777777" w:rsidR="0004281A" w:rsidRPr="00133E44" w:rsidRDefault="0004281A" w:rsidP="0004281A">
      <w:pPr>
        <w:autoSpaceDE w:val="0"/>
        <w:autoSpaceDN w:val="0"/>
        <w:adjustRightInd w:val="0"/>
        <w:rPr>
          <w:rFonts w:asciiTheme="majorHAnsi" w:hAnsiTheme="majorHAnsi" w:cstheme="majorHAnsi"/>
          <w:sz w:val="22"/>
        </w:rPr>
      </w:pPr>
      <w:r w:rsidRPr="00133E44">
        <w:rPr>
          <w:rFonts w:asciiTheme="majorHAnsi" w:hAnsiTheme="majorHAnsi" w:cstheme="majorHAnsi"/>
          <w:sz w:val="22"/>
        </w:rPr>
        <w:t>The French Connection is aware of the shortage of childcare spaces in the community that it serves, as well as the frequent long waiting period to gain access to the Centre’s childcare service.  For this reason, the French Connection has worked to develop waitlist, admission and withdrawal policies and practices that are transparent, fair and consistent.</w:t>
      </w:r>
    </w:p>
    <w:p w14:paraId="75FEDCD2" w14:textId="77777777" w:rsidR="0004281A" w:rsidRPr="00133E44" w:rsidRDefault="0004281A" w:rsidP="0004281A">
      <w:pPr>
        <w:autoSpaceDE w:val="0"/>
        <w:autoSpaceDN w:val="0"/>
        <w:adjustRightInd w:val="0"/>
        <w:rPr>
          <w:rFonts w:asciiTheme="majorHAnsi" w:hAnsiTheme="majorHAnsi" w:cstheme="majorHAnsi"/>
          <w:sz w:val="22"/>
        </w:rPr>
      </w:pPr>
    </w:p>
    <w:p w14:paraId="4D6A5342" w14:textId="77777777" w:rsidR="0004281A" w:rsidRPr="00133E44" w:rsidRDefault="0004281A" w:rsidP="0004281A">
      <w:pPr>
        <w:autoSpaceDE w:val="0"/>
        <w:autoSpaceDN w:val="0"/>
        <w:adjustRightInd w:val="0"/>
        <w:rPr>
          <w:rFonts w:asciiTheme="majorHAnsi" w:hAnsiTheme="majorHAnsi" w:cstheme="majorHAnsi"/>
          <w:sz w:val="22"/>
        </w:rPr>
      </w:pPr>
      <w:r w:rsidRPr="00133E44">
        <w:rPr>
          <w:rFonts w:asciiTheme="majorHAnsi" w:hAnsiTheme="majorHAnsi" w:cstheme="majorHAnsi"/>
          <w:sz w:val="22"/>
        </w:rPr>
        <w:t>The French Connection has developed and maintains separate waitlists for each of its child care programs and, subject to the rules below, these waitlists determine whether families will be offered a space at the Centre.</w:t>
      </w:r>
    </w:p>
    <w:p w14:paraId="0308E545" w14:textId="77777777" w:rsidR="0004281A" w:rsidRPr="00133E44" w:rsidRDefault="0004281A" w:rsidP="0004281A">
      <w:pPr>
        <w:autoSpaceDE w:val="0"/>
        <w:autoSpaceDN w:val="0"/>
        <w:adjustRightInd w:val="0"/>
        <w:rPr>
          <w:rFonts w:asciiTheme="majorHAnsi" w:hAnsiTheme="majorHAnsi" w:cstheme="majorHAnsi"/>
          <w:sz w:val="22"/>
        </w:rPr>
      </w:pPr>
    </w:p>
    <w:p w14:paraId="075036D3" w14:textId="77777777" w:rsidR="0004281A" w:rsidRPr="00133E44" w:rsidRDefault="0004281A" w:rsidP="0004281A">
      <w:pPr>
        <w:autoSpaceDE w:val="0"/>
        <w:autoSpaceDN w:val="0"/>
        <w:adjustRightInd w:val="0"/>
        <w:rPr>
          <w:rFonts w:asciiTheme="majorHAnsi" w:hAnsiTheme="majorHAnsi" w:cstheme="majorHAnsi"/>
          <w:sz w:val="22"/>
        </w:rPr>
      </w:pPr>
      <w:r w:rsidRPr="00133E44">
        <w:rPr>
          <w:rFonts w:asciiTheme="majorHAnsi" w:hAnsiTheme="majorHAnsi" w:cstheme="majorHAnsi"/>
          <w:sz w:val="22"/>
        </w:rPr>
        <w:t>The waitlists for the different childcare programs offered by the French Connection operate independently and parents are advised to submit applications for each program they wish their child to attend.  Although priority is given to children already enrolled in the French Connection, registration in one program does not guarantee a spot in the subsequent level (</w:t>
      </w:r>
      <w:r w:rsidRPr="00133E44">
        <w:rPr>
          <w:rFonts w:asciiTheme="majorHAnsi" w:hAnsiTheme="majorHAnsi" w:cstheme="majorHAnsi"/>
          <w:i/>
          <w:sz w:val="22"/>
        </w:rPr>
        <w:t>i.e.</w:t>
      </w:r>
      <w:r w:rsidRPr="00133E44">
        <w:rPr>
          <w:rFonts w:asciiTheme="majorHAnsi" w:hAnsiTheme="majorHAnsi" w:cstheme="majorHAnsi"/>
          <w:sz w:val="22"/>
        </w:rPr>
        <w:t xml:space="preserve">, admission to the Preschool Program does not guarantee admission in the Full-Day Kindergarten Before &amp; After-School Program and admission in the Full-Day Kindergarten Before &amp; After-School Program does not guarantee admission in the School Age Before &amp; After School Care Program).  Admission to each level of the French Connection’s childcare program is contingent on the availability of a space on the applicable waiting list.    </w:t>
      </w:r>
    </w:p>
    <w:p w14:paraId="2B53FD52" w14:textId="77777777" w:rsidR="0004281A" w:rsidRPr="00133E44" w:rsidRDefault="0004281A" w:rsidP="0004281A">
      <w:pPr>
        <w:autoSpaceDE w:val="0"/>
        <w:autoSpaceDN w:val="0"/>
        <w:adjustRightInd w:val="0"/>
        <w:rPr>
          <w:rFonts w:asciiTheme="majorHAnsi" w:hAnsiTheme="majorHAnsi" w:cstheme="majorHAnsi"/>
          <w:sz w:val="22"/>
        </w:rPr>
      </w:pPr>
    </w:p>
    <w:p w14:paraId="5029F3E4" w14:textId="77777777" w:rsidR="0004281A" w:rsidRPr="00133E44" w:rsidRDefault="0004281A" w:rsidP="0004281A">
      <w:pPr>
        <w:autoSpaceDE w:val="0"/>
        <w:autoSpaceDN w:val="0"/>
        <w:adjustRightInd w:val="0"/>
        <w:rPr>
          <w:rFonts w:asciiTheme="majorHAnsi" w:hAnsiTheme="majorHAnsi" w:cstheme="majorHAnsi"/>
          <w:color w:val="BF8F00"/>
          <w:sz w:val="22"/>
        </w:rPr>
      </w:pPr>
      <w:r w:rsidRPr="00133E44">
        <w:rPr>
          <w:rFonts w:asciiTheme="majorHAnsi" w:hAnsiTheme="majorHAnsi" w:cstheme="majorHAnsi"/>
          <w:sz w:val="22"/>
        </w:rPr>
        <w:t>To gain access to the waitlists, families must submit a completed application form.  Copies of the French Connection application form may be obtained in person at John Fisher Public School or electronically on the French Connection’s</w:t>
      </w:r>
      <w:r w:rsidRPr="00133E44">
        <w:rPr>
          <w:rFonts w:asciiTheme="majorHAnsi" w:hAnsiTheme="majorHAnsi" w:cstheme="majorHAnsi"/>
          <w:color w:val="BF8F00"/>
          <w:sz w:val="22"/>
        </w:rPr>
        <w:t xml:space="preserve"> </w:t>
      </w:r>
      <w:r w:rsidRPr="00133E44">
        <w:rPr>
          <w:rFonts w:asciiTheme="majorHAnsi" w:hAnsiTheme="majorHAnsi" w:cstheme="majorHAnsi"/>
          <w:sz w:val="22"/>
        </w:rPr>
        <w:t xml:space="preserve">website </w:t>
      </w:r>
      <w:r w:rsidRPr="00133E44">
        <w:rPr>
          <w:rFonts w:asciiTheme="majorHAnsi" w:hAnsiTheme="majorHAnsi" w:cstheme="majorHAnsi"/>
          <w:color w:val="000000"/>
          <w:sz w:val="22"/>
        </w:rPr>
        <w:t>(</w:t>
      </w:r>
      <w:hyperlink r:id="rId10" w:history="1">
        <w:r w:rsidRPr="00133E44">
          <w:rPr>
            <w:rStyle w:val="Hyperlink"/>
            <w:rFonts w:asciiTheme="majorHAnsi" w:hAnsiTheme="majorHAnsi" w:cstheme="majorHAnsi"/>
            <w:color w:val="000000"/>
            <w:sz w:val="22"/>
          </w:rPr>
          <w:t>http://www.fcchildcare.ca</w:t>
        </w:r>
      </w:hyperlink>
      <w:r w:rsidRPr="00133E44">
        <w:rPr>
          <w:rFonts w:asciiTheme="majorHAnsi" w:hAnsiTheme="majorHAnsi" w:cstheme="majorHAnsi"/>
          <w:color w:val="000000"/>
          <w:sz w:val="22"/>
        </w:rPr>
        <w:t>).</w:t>
      </w:r>
    </w:p>
    <w:p w14:paraId="747E5CDC" w14:textId="77777777" w:rsidR="0004281A" w:rsidRPr="00133E44" w:rsidRDefault="0004281A" w:rsidP="0004281A">
      <w:pPr>
        <w:rPr>
          <w:rFonts w:asciiTheme="majorHAnsi" w:hAnsiTheme="majorHAnsi" w:cstheme="majorHAnsi"/>
          <w:b/>
          <w:sz w:val="22"/>
        </w:rPr>
      </w:pPr>
    </w:p>
    <w:p w14:paraId="2EBD6327" w14:textId="77777777" w:rsidR="0004281A" w:rsidRPr="00133E44" w:rsidRDefault="0004281A" w:rsidP="0004281A">
      <w:pPr>
        <w:rPr>
          <w:rFonts w:asciiTheme="majorHAnsi" w:hAnsiTheme="majorHAnsi" w:cstheme="majorHAnsi"/>
          <w:b/>
          <w:sz w:val="22"/>
        </w:rPr>
      </w:pPr>
    </w:p>
    <w:p w14:paraId="32919321" w14:textId="77777777" w:rsidR="0004281A" w:rsidRPr="00133E44" w:rsidRDefault="0004281A" w:rsidP="0004281A">
      <w:pPr>
        <w:pStyle w:val="Heading3"/>
        <w:rPr>
          <w:rFonts w:asciiTheme="majorHAnsi" w:hAnsiTheme="majorHAnsi" w:cstheme="majorHAnsi"/>
          <w:color w:val="000000"/>
        </w:rPr>
      </w:pPr>
      <w:bookmarkStart w:id="34" w:name="_Toc456202110"/>
      <w:bookmarkStart w:id="35" w:name="_Toc492380841"/>
      <w:bookmarkStart w:id="36" w:name="_Toc50716865"/>
      <w:r w:rsidRPr="00133E44">
        <w:rPr>
          <w:rFonts w:asciiTheme="majorHAnsi" w:hAnsiTheme="majorHAnsi" w:cstheme="majorHAnsi"/>
          <w:color w:val="000000"/>
        </w:rPr>
        <w:t>Waitlist Management Procedures</w:t>
      </w:r>
      <w:bookmarkEnd w:id="34"/>
      <w:bookmarkEnd w:id="35"/>
      <w:bookmarkEnd w:id="36"/>
    </w:p>
    <w:p w14:paraId="15C6292A" w14:textId="77777777" w:rsidR="0004281A" w:rsidRPr="00133E44" w:rsidRDefault="0004281A" w:rsidP="0004281A">
      <w:pPr>
        <w:autoSpaceDE w:val="0"/>
        <w:autoSpaceDN w:val="0"/>
        <w:adjustRightInd w:val="0"/>
        <w:rPr>
          <w:rFonts w:asciiTheme="majorHAnsi" w:hAnsiTheme="majorHAnsi" w:cstheme="majorHAnsi"/>
          <w:sz w:val="22"/>
        </w:rPr>
      </w:pPr>
    </w:p>
    <w:p w14:paraId="6E25F15E" w14:textId="77777777" w:rsidR="0004281A" w:rsidRPr="00133E44" w:rsidRDefault="0004281A" w:rsidP="0004281A">
      <w:pPr>
        <w:autoSpaceDE w:val="0"/>
        <w:autoSpaceDN w:val="0"/>
        <w:adjustRightInd w:val="0"/>
        <w:rPr>
          <w:rFonts w:asciiTheme="majorHAnsi" w:hAnsiTheme="majorHAnsi" w:cstheme="majorHAnsi"/>
          <w:sz w:val="22"/>
        </w:rPr>
      </w:pPr>
      <w:r w:rsidRPr="00133E44">
        <w:rPr>
          <w:rFonts w:asciiTheme="majorHAnsi" w:hAnsiTheme="majorHAnsi" w:cstheme="majorHAnsi"/>
          <w:sz w:val="22"/>
        </w:rPr>
        <w:t>The Director of the French Connection maintains a waiting list for each of the childcare programs offered by the Centre.  Each waitlist is a numbered list administered in accordance with the following rules:</w:t>
      </w:r>
    </w:p>
    <w:p w14:paraId="40A99D6F" w14:textId="77777777" w:rsidR="0004281A" w:rsidRPr="00133E44" w:rsidRDefault="0004281A" w:rsidP="0004281A">
      <w:pPr>
        <w:autoSpaceDE w:val="0"/>
        <w:autoSpaceDN w:val="0"/>
        <w:adjustRightInd w:val="0"/>
        <w:rPr>
          <w:rFonts w:asciiTheme="majorHAnsi" w:hAnsiTheme="majorHAnsi" w:cstheme="majorHAnsi"/>
          <w:sz w:val="22"/>
        </w:rPr>
      </w:pPr>
    </w:p>
    <w:p w14:paraId="46096F95" w14:textId="77777777" w:rsidR="0004281A" w:rsidRPr="00133E44" w:rsidRDefault="0004281A" w:rsidP="00226D6C">
      <w:pPr>
        <w:pStyle w:val="ListParagraph"/>
        <w:numPr>
          <w:ilvl w:val="0"/>
          <w:numId w:val="9"/>
        </w:numPr>
        <w:autoSpaceDE w:val="0"/>
        <w:autoSpaceDN w:val="0"/>
        <w:adjustRightInd w:val="0"/>
        <w:rPr>
          <w:rFonts w:asciiTheme="majorHAnsi" w:hAnsiTheme="majorHAnsi" w:cstheme="majorHAnsi"/>
          <w:sz w:val="22"/>
        </w:rPr>
      </w:pPr>
      <w:r w:rsidRPr="00133E44">
        <w:rPr>
          <w:rFonts w:asciiTheme="majorHAnsi" w:hAnsiTheme="majorHAnsi" w:cstheme="majorHAnsi"/>
          <w:sz w:val="22"/>
        </w:rPr>
        <w:t>A child’s name is added to the waitlist in order based on the date the Director received the completed registration form.</w:t>
      </w:r>
    </w:p>
    <w:p w14:paraId="730A932C" w14:textId="77777777" w:rsidR="0004281A" w:rsidRPr="00133E44" w:rsidRDefault="0004281A" w:rsidP="0004281A">
      <w:pPr>
        <w:pStyle w:val="ListParagraph"/>
        <w:autoSpaceDE w:val="0"/>
        <w:autoSpaceDN w:val="0"/>
        <w:adjustRightInd w:val="0"/>
        <w:rPr>
          <w:rFonts w:asciiTheme="majorHAnsi" w:hAnsiTheme="majorHAnsi" w:cstheme="majorHAnsi"/>
          <w:sz w:val="22"/>
        </w:rPr>
      </w:pPr>
    </w:p>
    <w:p w14:paraId="77BCFC56" w14:textId="77777777" w:rsidR="0004281A" w:rsidRPr="00133E44" w:rsidRDefault="0004281A" w:rsidP="00226D6C">
      <w:pPr>
        <w:pStyle w:val="ListParagraph"/>
        <w:numPr>
          <w:ilvl w:val="0"/>
          <w:numId w:val="9"/>
        </w:numPr>
        <w:autoSpaceDE w:val="0"/>
        <w:autoSpaceDN w:val="0"/>
        <w:adjustRightInd w:val="0"/>
        <w:rPr>
          <w:rFonts w:asciiTheme="majorHAnsi" w:hAnsiTheme="majorHAnsi" w:cstheme="majorHAnsi"/>
          <w:sz w:val="22"/>
        </w:rPr>
      </w:pPr>
      <w:r w:rsidRPr="00133E44">
        <w:rPr>
          <w:rFonts w:asciiTheme="majorHAnsi" w:hAnsiTheme="majorHAnsi" w:cstheme="majorHAnsi"/>
          <w:sz w:val="22"/>
        </w:rPr>
        <w:t>The date of registration on the waitlist reflects the date the registration form is received by the Director.</w:t>
      </w:r>
    </w:p>
    <w:p w14:paraId="28296B1A" w14:textId="77777777" w:rsidR="0004281A" w:rsidRPr="00133E44" w:rsidRDefault="0004281A" w:rsidP="0004281A">
      <w:pPr>
        <w:pStyle w:val="ListParagraph"/>
        <w:autoSpaceDE w:val="0"/>
        <w:autoSpaceDN w:val="0"/>
        <w:adjustRightInd w:val="0"/>
        <w:rPr>
          <w:rFonts w:asciiTheme="majorHAnsi" w:hAnsiTheme="majorHAnsi" w:cstheme="majorHAnsi"/>
          <w:sz w:val="22"/>
        </w:rPr>
      </w:pPr>
    </w:p>
    <w:p w14:paraId="57FE81A9" w14:textId="77777777" w:rsidR="0004281A" w:rsidRPr="00133E44" w:rsidRDefault="0004281A" w:rsidP="00226D6C">
      <w:pPr>
        <w:pStyle w:val="ListParagraph"/>
        <w:numPr>
          <w:ilvl w:val="0"/>
          <w:numId w:val="9"/>
        </w:numPr>
        <w:autoSpaceDE w:val="0"/>
        <w:autoSpaceDN w:val="0"/>
        <w:adjustRightInd w:val="0"/>
        <w:rPr>
          <w:rFonts w:asciiTheme="majorHAnsi" w:hAnsiTheme="majorHAnsi" w:cstheme="majorHAnsi"/>
          <w:sz w:val="22"/>
        </w:rPr>
      </w:pPr>
      <w:r w:rsidRPr="00133E44">
        <w:rPr>
          <w:rFonts w:asciiTheme="majorHAnsi" w:hAnsiTheme="majorHAnsi" w:cstheme="majorHAnsi"/>
          <w:sz w:val="22"/>
        </w:rPr>
        <w:t>A child’s space on the waitlist is not transferable to another family.</w:t>
      </w:r>
    </w:p>
    <w:p w14:paraId="59C11998" w14:textId="77777777" w:rsidR="0004281A" w:rsidRPr="00133E44" w:rsidRDefault="0004281A" w:rsidP="0004281A">
      <w:pPr>
        <w:pStyle w:val="ListParagraph"/>
        <w:rPr>
          <w:rFonts w:asciiTheme="majorHAnsi" w:hAnsiTheme="majorHAnsi" w:cstheme="majorHAnsi"/>
          <w:sz w:val="22"/>
        </w:rPr>
      </w:pPr>
    </w:p>
    <w:p w14:paraId="5FFFB6F5" w14:textId="77777777" w:rsidR="0004281A" w:rsidRPr="00133E44" w:rsidRDefault="0004281A" w:rsidP="00226D6C">
      <w:pPr>
        <w:pStyle w:val="ListParagraph"/>
        <w:numPr>
          <w:ilvl w:val="0"/>
          <w:numId w:val="9"/>
        </w:numPr>
        <w:autoSpaceDE w:val="0"/>
        <w:autoSpaceDN w:val="0"/>
        <w:adjustRightInd w:val="0"/>
        <w:rPr>
          <w:rFonts w:asciiTheme="majorHAnsi" w:hAnsiTheme="majorHAnsi" w:cstheme="majorHAnsi"/>
          <w:sz w:val="22"/>
        </w:rPr>
      </w:pPr>
      <w:r w:rsidRPr="00133E44">
        <w:rPr>
          <w:rFonts w:asciiTheme="majorHAnsi" w:hAnsiTheme="majorHAnsi" w:cstheme="majorHAnsi"/>
          <w:sz w:val="22"/>
        </w:rPr>
        <w:t>When a space becomes available, the Director offers the family of the child whose name is at the top of the waitlist a space in the childcare program (subject to the priority rules set out below) by telephone at the number provided on the registration form.  It is the responsibility of the parents to call or e-mail the Director of the French Connection if their contact information changes for any reason.</w:t>
      </w:r>
    </w:p>
    <w:p w14:paraId="701AAD91" w14:textId="77777777" w:rsidR="0004281A" w:rsidRPr="00133E44" w:rsidRDefault="0004281A" w:rsidP="0004281A">
      <w:pPr>
        <w:pStyle w:val="ListParagraph"/>
        <w:rPr>
          <w:rFonts w:asciiTheme="majorHAnsi" w:hAnsiTheme="majorHAnsi" w:cstheme="majorHAnsi"/>
          <w:sz w:val="22"/>
        </w:rPr>
      </w:pPr>
    </w:p>
    <w:p w14:paraId="4A818857" w14:textId="77777777" w:rsidR="0004281A" w:rsidRPr="00133E44" w:rsidRDefault="0004281A" w:rsidP="00226D6C">
      <w:pPr>
        <w:pStyle w:val="ListParagraph"/>
        <w:numPr>
          <w:ilvl w:val="0"/>
          <w:numId w:val="9"/>
        </w:numPr>
        <w:autoSpaceDE w:val="0"/>
        <w:autoSpaceDN w:val="0"/>
        <w:adjustRightInd w:val="0"/>
        <w:rPr>
          <w:rFonts w:asciiTheme="majorHAnsi" w:hAnsiTheme="majorHAnsi" w:cstheme="majorHAnsi"/>
          <w:sz w:val="22"/>
        </w:rPr>
      </w:pPr>
      <w:r w:rsidRPr="00133E44">
        <w:rPr>
          <w:rFonts w:asciiTheme="majorHAnsi" w:hAnsiTheme="majorHAnsi" w:cstheme="majorHAnsi"/>
          <w:sz w:val="22"/>
        </w:rPr>
        <w:t xml:space="preserve">A family that is offered a space in the Centre has 48 hours to accept the offer.  </w:t>
      </w:r>
    </w:p>
    <w:p w14:paraId="66584466" w14:textId="77777777" w:rsidR="0004281A" w:rsidRPr="00133E44" w:rsidRDefault="0004281A" w:rsidP="0004281A">
      <w:pPr>
        <w:pStyle w:val="ListParagraph"/>
        <w:rPr>
          <w:rFonts w:asciiTheme="majorHAnsi" w:hAnsiTheme="majorHAnsi" w:cstheme="majorHAnsi"/>
          <w:sz w:val="22"/>
        </w:rPr>
      </w:pPr>
    </w:p>
    <w:p w14:paraId="6344F23E" w14:textId="77777777" w:rsidR="0004281A" w:rsidRPr="00133E44" w:rsidRDefault="0004281A" w:rsidP="00226D6C">
      <w:pPr>
        <w:pStyle w:val="ListParagraph"/>
        <w:numPr>
          <w:ilvl w:val="0"/>
          <w:numId w:val="9"/>
        </w:numPr>
        <w:autoSpaceDE w:val="0"/>
        <w:autoSpaceDN w:val="0"/>
        <w:adjustRightInd w:val="0"/>
        <w:rPr>
          <w:rFonts w:asciiTheme="majorHAnsi" w:hAnsiTheme="majorHAnsi" w:cstheme="majorHAnsi"/>
          <w:sz w:val="22"/>
        </w:rPr>
      </w:pPr>
      <w:r w:rsidRPr="00133E44">
        <w:rPr>
          <w:rFonts w:asciiTheme="majorHAnsi" w:hAnsiTheme="majorHAnsi" w:cstheme="majorHAnsi"/>
          <w:sz w:val="22"/>
        </w:rPr>
        <w:t>A family that accepts the offer must complete the registration package and pay a non-refundable deposit equal to one month’s childcare fees as a condition of acceptance (within the 48-hour acceptance window).  The deposit is applied toward the fees for the last month that the child is enrolled in the Centre for that academic year.</w:t>
      </w:r>
    </w:p>
    <w:p w14:paraId="670E11A8" w14:textId="77777777" w:rsidR="0004281A" w:rsidRPr="00133E44" w:rsidRDefault="0004281A" w:rsidP="0004281A">
      <w:pPr>
        <w:pStyle w:val="ListParagraph"/>
        <w:rPr>
          <w:rFonts w:asciiTheme="majorHAnsi" w:hAnsiTheme="majorHAnsi" w:cstheme="majorHAnsi"/>
          <w:sz w:val="22"/>
        </w:rPr>
      </w:pPr>
    </w:p>
    <w:p w14:paraId="21C851C5" w14:textId="77777777" w:rsidR="0004281A" w:rsidRPr="00133E44" w:rsidRDefault="0004281A" w:rsidP="00226D6C">
      <w:pPr>
        <w:pStyle w:val="ListParagraph"/>
        <w:numPr>
          <w:ilvl w:val="0"/>
          <w:numId w:val="9"/>
        </w:numPr>
        <w:autoSpaceDE w:val="0"/>
        <w:autoSpaceDN w:val="0"/>
        <w:adjustRightInd w:val="0"/>
        <w:rPr>
          <w:rFonts w:asciiTheme="majorHAnsi" w:hAnsiTheme="majorHAnsi" w:cstheme="majorHAnsi"/>
          <w:sz w:val="22"/>
        </w:rPr>
      </w:pPr>
      <w:r w:rsidRPr="00133E44">
        <w:rPr>
          <w:rFonts w:asciiTheme="majorHAnsi" w:hAnsiTheme="majorHAnsi" w:cstheme="majorHAnsi"/>
          <w:sz w:val="22"/>
        </w:rPr>
        <w:t>If the family declines the offer, or fails to respond within 48 hours, then the space is offered to the family of the child whose name is next on the waitlist (subject to the priority rules set out below).  In such cases, the child’s name is also moved to the bottom of the applicable waitlist.</w:t>
      </w:r>
    </w:p>
    <w:p w14:paraId="1CF5B016" w14:textId="77777777" w:rsidR="0004281A" w:rsidRPr="00133E44" w:rsidRDefault="0004281A" w:rsidP="0004281A">
      <w:pPr>
        <w:autoSpaceDE w:val="0"/>
        <w:autoSpaceDN w:val="0"/>
        <w:adjustRightInd w:val="0"/>
        <w:rPr>
          <w:rFonts w:asciiTheme="majorHAnsi" w:hAnsiTheme="majorHAnsi" w:cstheme="majorHAnsi"/>
          <w:b/>
          <w:bCs/>
          <w:sz w:val="22"/>
        </w:rPr>
      </w:pPr>
    </w:p>
    <w:p w14:paraId="1870F457" w14:textId="77777777" w:rsidR="0004281A" w:rsidRPr="00133E44" w:rsidRDefault="0004281A" w:rsidP="0004281A">
      <w:pPr>
        <w:autoSpaceDE w:val="0"/>
        <w:autoSpaceDN w:val="0"/>
        <w:adjustRightInd w:val="0"/>
        <w:rPr>
          <w:rFonts w:asciiTheme="majorHAnsi" w:hAnsiTheme="majorHAnsi" w:cstheme="majorHAnsi"/>
          <w:b/>
          <w:bCs/>
        </w:rPr>
      </w:pPr>
    </w:p>
    <w:p w14:paraId="405A77DC" w14:textId="77777777" w:rsidR="0004281A" w:rsidRPr="00133E44" w:rsidRDefault="0004281A" w:rsidP="0004281A">
      <w:pPr>
        <w:pStyle w:val="Heading3"/>
        <w:rPr>
          <w:rFonts w:asciiTheme="majorHAnsi" w:hAnsiTheme="majorHAnsi" w:cstheme="majorHAnsi"/>
          <w:color w:val="000000"/>
        </w:rPr>
      </w:pPr>
      <w:bookmarkStart w:id="37" w:name="_Toc456202111"/>
      <w:bookmarkStart w:id="38" w:name="_Toc492380842"/>
      <w:bookmarkStart w:id="39" w:name="_Toc50716866"/>
      <w:r w:rsidRPr="00133E44">
        <w:rPr>
          <w:rFonts w:asciiTheme="majorHAnsi" w:hAnsiTheme="majorHAnsi" w:cstheme="majorHAnsi"/>
          <w:color w:val="000000"/>
        </w:rPr>
        <w:t>Waitlist Priority</w:t>
      </w:r>
      <w:bookmarkEnd w:id="37"/>
      <w:bookmarkEnd w:id="38"/>
      <w:bookmarkEnd w:id="39"/>
    </w:p>
    <w:p w14:paraId="69B50CFC" w14:textId="77777777" w:rsidR="0004281A" w:rsidRPr="00133E44" w:rsidRDefault="0004281A" w:rsidP="0004281A">
      <w:pPr>
        <w:autoSpaceDE w:val="0"/>
        <w:autoSpaceDN w:val="0"/>
        <w:adjustRightInd w:val="0"/>
        <w:rPr>
          <w:rFonts w:asciiTheme="majorHAnsi" w:hAnsiTheme="majorHAnsi" w:cstheme="majorHAnsi"/>
          <w:b/>
          <w:bCs/>
        </w:rPr>
      </w:pPr>
    </w:p>
    <w:p w14:paraId="61C0061F" w14:textId="03BDF53E" w:rsidR="0004281A" w:rsidRPr="00133E44" w:rsidRDefault="0004281A" w:rsidP="0004281A">
      <w:pPr>
        <w:widowControl w:val="0"/>
        <w:tabs>
          <w:tab w:val="left" w:pos="220"/>
          <w:tab w:val="left" w:pos="720"/>
        </w:tabs>
        <w:autoSpaceDE w:val="0"/>
        <w:autoSpaceDN w:val="0"/>
        <w:adjustRightInd w:val="0"/>
        <w:rPr>
          <w:rFonts w:asciiTheme="majorHAnsi" w:hAnsiTheme="majorHAnsi" w:cstheme="majorHAnsi"/>
          <w:sz w:val="22"/>
        </w:rPr>
      </w:pPr>
      <w:r w:rsidRPr="00133E44">
        <w:rPr>
          <w:rFonts w:asciiTheme="majorHAnsi" w:hAnsiTheme="majorHAnsi" w:cstheme="majorHAnsi"/>
          <w:sz w:val="22"/>
        </w:rPr>
        <w:t xml:space="preserve">When a space becomes available, families are offered a space in the French Connection’s childcare programs </w:t>
      </w:r>
      <w:r w:rsidR="00250B8C" w:rsidRPr="00133E44">
        <w:rPr>
          <w:rFonts w:asciiTheme="majorHAnsi" w:hAnsiTheme="majorHAnsi" w:cstheme="majorHAnsi"/>
          <w:sz w:val="22"/>
        </w:rPr>
        <w:t>based on</w:t>
      </w:r>
      <w:r w:rsidRPr="00133E44">
        <w:rPr>
          <w:rFonts w:asciiTheme="majorHAnsi" w:hAnsiTheme="majorHAnsi" w:cstheme="majorHAnsi"/>
          <w:sz w:val="22"/>
        </w:rPr>
        <w:t xml:space="preserve"> the applicable waitlist, subject to the following priorities:</w:t>
      </w:r>
    </w:p>
    <w:p w14:paraId="1EB7C6A7" w14:textId="77777777" w:rsidR="0004281A" w:rsidRPr="00133E44" w:rsidRDefault="0004281A" w:rsidP="0004281A">
      <w:pPr>
        <w:widowControl w:val="0"/>
        <w:tabs>
          <w:tab w:val="left" w:pos="220"/>
          <w:tab w:val="left" w:pos="720"/>
        </w:tabs>
        <w:autoSpaceDE w:val="0"/>
        <w:autoSpaceDN w:val="0"/>
        <w:adjustRightInd w:val="0"/>
        <w:rPr>
          <w:rFonts w:asciiTheme="majorHAnsi" w:hAnsiTheme="majorHAnsi" w:cstheme="majorHAnsi"/>
          <w:sz w:val="22"/>
        </w:rPr>
      </w:pPr>
    </w:p>
    <w:p w14:paraId="0B4CC405" w14:textId="77777777" w:rsidR="0004281A" w:rsidRPr="00133E44" w:rsidRDefault="0004281A" w:rsidP="00226D6C">
      <w:pPr>
        <w:pStyle w:val="ListParagraph"/>
        <w:widowControl w:val="0"/>
        <w:numPr>
          <w:ilvl w:val="0"/>
          <w:numId w:val="30"/>
        </w:numPr>
        <w:tabs>
          <w:tab w:val="left" w:pos="220"/>
          <w:tab w:val="left" w:pos="720"/>
        </w:tabs>
        <w:autoSpaceDE w:val="0"/>
        <w:autoSpaceDN w:val="0"/>
        <w:adjustRightInd w:val="0"/>
        <w:rPr>
          <w:rFonts w:asciiTheme="majorHAnsi" w:hAnsiTheme="majorHAnsi" w:cstheme="majorHAnsi"/>
          <w:sz w:val="22"/>
        </w:rPr>
      </w:pPr>
      <w:r w:rsidRPr="00133E44">
        <w:rPr>
          <w:rFonts w:asciiTheme="majorHAnsi" w:hAnsiTheme="majorHAnsi" w:cstheme="majorHAnsi"/>
          <w:sz w:val="22"/>
        </w:rPr>
        <w:t>Siblings of children already attending French Connection whose names are on the applicable waitlist are offered a place in priority to all other children on the waitlist.</w:t>
      </w:r>
    </w:p>
    <w:p w14:paraId="1B08B502" w14:textId="77777777" w:rsidR="0004281A" w:rsidRPr="00133E44" w:rsidRDefault="0004281A" w:rsidP="0004281A">
      <w:pPr>
        <w:pStyle w:val="ListParagraph"/>
        <w:widowControl w:val="0"/>
        <w:tabs>
          <w:tab w:val="left" w:pos="220"/>
          <w:tab w:val="left" w:pos="720"/>
        </w:tabs>
        <w:autoSpaceDE w:val="0"/>
        <w:autoSpaceDN w:val="0"/>
        <w:adjustRightInd w:val="0"/>
        <w:rPr>
          <w:rFonts w:asciiTheme="majorHAnsi" w:hAnsiTheme="majorHAnsi" w:cstheme="majorHAnsi"/>
          <w:sz w:val="22"/>
        </w:rPr>
      </w:pPr>
    </w:p>
    <w:p w14:paraId="3814C241" w14:textId="77777777" w:rsidR="0004281A" w:rsidRPr="00133E44" w:rsidRDefault="0004281A" w:rsidP="00226D6C">
      <w:pPr>
        <w:pStyle w:val="ListParagraph"/>
        <w:widowControl w:val="0"/>
        <w:numPr>
          <w:ilvl w:val="0"/>
          <w:numId w:val="30"/>
        </w:numPr>
        <w:tabs>
          <w:tab w:val="left" w:pos="220"/>
          <w:tab w:val="left" w:pos="720"/>
        </w:tabs>
        <w:autoSpaceDE w:val="0"/>
        <w:autoSpaceDN w:val="0"/>
        <w:adjustRightInd w:val="0"/>
        <w:rPr>
          <w:rFonts w:asciiTheme="majorHAnsi" w:hAnsiTheme="majorHAnsi" w:cstheme="majorHAnsi"/>
          <w:sz w:val="22"/>
        </w:rPr>
      </w:pPr>
      <w:r w:rsidRPr="00133E44">
        <w:rPr>
          <w:rFonts w:asciiTheme="majorHAnsi" w:hAnsiTheme="majorHAnsi" w:cstheme="majorHAnsi"/>
          <w:sz w:val="22"/>
        </w:rPr>
        <w:t>In the case of the Preschool program, priority is given to children resident within the catchment area of John Fisher Public School (at time of Enrollment) over non-residents.</w:t>
      </w:r>
    </w:p>
    <w:p w14:paraId="0F6CF7C1" w14:textId="77777777" w:rsidR="0004281A" w:rsidRPr="00133E44" w:rsidRDefault="0004281A" w:rsidP="0004281A">
      <w:pPr>
        <w:pStyle w:val="ListParagraph"/>
        <w:rPr>
          <w:rFonts w:asciiTheme="majorHAnsi" w:hAnsiTheme="majorHAnsi" w:cstheme="majorHAnsi"/>
          <w:sz w:val="22"/>
        </w:rPr>
      </w:pPr>
    </w:p>
    <w:p w14:paraId="62696D2B" w14:textId="77777777" w:rsidR="0004281A" w:rsidRPr="00133E44" w:rsidRDefault="0004281A" w:rsidP="00226D6C">
      <w:pPr>
        <w:pStyle w:val="ListParagraph"/>
        <w:widowControl w:val="0"/>
        <w:numPr>
          <w:ilvl w:val="0"/>
          <w:numId w:val="30"/>
        </w:numPr>
        <w:tabs>
          <w:tab w:val="left" w:pos="220"/>
          <w:tab w:val="left" w:pos="720"/>
        </w:tabs>
        <w:autoSpaceDE w:val="0"/>
        <w:autoSpaceDN w:val="0"/>
        <w:adjustRightInd w:val="0"/>
        <w:rPr>
          <w:rFonts w:asciiTheme="majorHAnsi" w:hAnsiTheme="majorHAnsi" w:cstheme="majorHAnsi"/>
          <w:sz w:val="22"/>
        </w:rPr>
      </w:pPr>
      <w:r w:rsidRPr="00133E44">
        <w:rPr>
          <w:rFonts w:asciiTheme="majorHAnsi" w:hAnsiTheme="majorHAnsi" w:cstheme="majorHAnsi"/>
          <w:sz w:val="22"/>
        </w:rPr>
        <w:t>For the Summer Camp Program, priority is given to children attending John Fisher Public School during the school year who enroll for camp by the specified date.</w:t>
      </w:r>
    </w:p>
    <w:p w14:paraId="018E0475" w14:textId="77777777" w:rsidR="0004281A" w:rsidRPr="00133E44" w:rsidRDefault="0004281A" w:rsidP="0004281A">
      <w:pPr>
        <w:widowControl w:val="0"/>
        <w:tabs>
          <w:tab w:val="left" w:pos="220"/>
          <w:tab w:val="left" w:pos="720"/>
        </w:tabs>
        <w:autoSpaceDE w:val="0"/>
        <w:autoSpaceDN w:val="0"/>
        <w:adjustRightInd w:val="0"/>
        <w:rPr>
          <w:rFonts w:asciiTheme="majorHAnsi" w:hAnsiTheme="majorHAnsi" w:cstheme="majorHAnsi"/>
          <w:sz w:val="22"/>
        </w:rPr>
      </w:pPr>
    </w:p>
    <w:p w14:paraId="404DBD51" w14:textId="77777777" w:rsidR="0004281A" w:rsidRPr="00133E44" w:rsidRDefault="0004281A" w:rsidP="0004281A">
      <w:pPr>
        <w:widowControl w:val="0"/>
        <w:tabs>
          <w:tab w:val="left" w:pos="220"/>
          <w:tab w:val="left" w:pos="720"/>
        </w:tabs>
        <w:autoSpaceDE w:val="0"/>
        <w:autoSpaceDN w:val="0"/>
        <w:adjustRightInd w:val="0"/>
        <w:rPr>
          <w:rFonts w:asciiTheme="majorHAnsi" w:hAnsiTheme="majorHAnsi" w:cstheme="majorHAnsi"/>
          <w:sz w:val="22"/>
        </w:rPr>
      </w:pPr>
      <w:r w:rsidRPr="00133E44">
        <w:rPr>
          <w:rFonts w:asciiTheme="majorHAnsi" w:hAnsiTheme="majorHAnsi" w:cstheme="majorHAnsi"/>
          <w:sz w:val="22"/>
        </w:rPr>
        <w:t>As a result of these priorities, a child’s place on the waitlist is subject to change without notice.  For this reason, it is not always possible to accurately predict a child’s likelihood of being offered a space in the childcare program at a date in the future.</w:t>
      </w:r>
    </w:p>
    <w:p w14:paraId="0164AAD7" w14:textId="77777777" w:rsidR="0004281A" w:rsidRPr="00133E44" w:rsidRDefault="0004281A" w:rsidP="0004281A">
      <w:pPr>
        <w:widowControl w:val="0"/>
        <w:tabs>
          <w:tab w:val="left" w:pos="220"/>
          <w:tab w:val="left" w:pos="720"/>
        </w:tabs>
        <w:autoSpaceDE w:val="0"/>
        <w:autoSpaceDN w:val="0"/>
        <w:adjustRightInd w:val="0"/>
        <w:rPr>
          <w:rFonts w:asciiTheme="majorHAnsi" w:hAnsiTheme="majorHAnsi" w:cstheme="majorHAnsi"/>
          <w:sz w:val="22"/>
        </w:rPr>
      </w:pPr>
    </w:p>
    <w:p w14:paraId="0DFAB3F4" w14:textId="77777777" w:rsidR="0004281A" w:rsidRPr="00133E44" w:rsidRDefault="0004281A" w:rsidP="0004281A">
      <w:pPr>
        <w:widowControl w:val="0"/>
        <w:tabs>
          <w:tab w:val="left" w:pos="220"/>
          <w:tab w:val="left" w:pos="720"/>
        </w:tabs>
        <w:autoSpaceDE w:val="0"/>
        <w:autoSpaceDN w:val="0"/>
        <w:adjustRightInd w:val="0"/>
        <w:rPr>
          <w:rFonts w:asciiTheme="majorHAnsi" w:hAnsiTheme="majorHAnsi" w:cstheme="majorHAnsi"/>
          <w:sz w:val="22"/>
        </w:rPr>
      </w:pPr>
    </w:p>
    <w:p w14:paraId="65D653CF" w14:textId="77777777" w:rsidR="0004281A" w:rsidRPr="00133E44" w:rsidRDefault="0004281A" w:rsidP="0004281A">
      <w:pPr>
        <w:pStyle w:val="Heading2"/>
        <w:rPr>
          <w:rFonts w:asciiTheme="majorHAnsi" w:hAnsiTheme="majorHAnsi" w:cstheme="majorHAnsi"/>
          <w:color w:val="000000"/>
        </w:rPr>
      </w:pPr>
      <w:bookmarkStart w:id="40" w:name="_Toc456202112"/>
      <w:bookmarkStart w:id="41" w:name="_Toc492380843"/>
      <w:bookmarkStart w:id="42" w:name="_Toc50716867"/>
      <w:r w:rsidRPr="00133E44">
        <w:rPr>
          <w:rFonts w:asciiTheme="majorHAnsi" w:hAnsiTheme="majorHAnsi" w:cstheme="majorHAnsi"/>
          <w:color w:val="000000"/>
        </w:rPr>
        <w:t>Enrollment</w:t>
      </w:r>
      <w:bookmarkEnd w:id="40"/>
      <w:bookmarkEnd w:id="41"/>
      <w:bookmarkEnd w:id="42"/>
    </w:p>
    <w:p w14:paraId="6A5A0C11" w14:textId="77777777" w:rsidR="0004281A" w:rsidRPr="00133E44" w:rsidRDefault="0004281A" w:rsidP="0004281A">
      <w:pPr>
        <w:autoSpaceDE w:val="0"/>
        <w:autoSpaceDN w:val="0"/>
        <w:adjustRightInd w:val="0"/>
        <w:rPr>
          <w:rFonts w:asciiTheme="majorHAnsi" w:hAnsiTheme="majorHAnsi" w:cstheme="majorHAnsi"/>
          <w:bCs/>
          <w:sz w:val="22"/>
        </w:rPr>
      </w:pPr>
    </w:p>
    <w:p w14:paraId="1B8DE4DC" w14:textId="77777777" w:rsidR="0004281A" w:rsidRPr="00133E44" w:rsidRDefault="0004281A" w:rsidP="0004281A">
      <w:pPr>
        <w:autoSpaceDE w:val="0"/>
        <w:autoSpaceDN w:val="0"/>
        <w:adjustRightInd w:val="0"/>
        <w:rPr>
          <w:rFonts w:asciiTheme="majorHAnsi" w:hAnsiTheme="majorHAnsi" w:cstheme="majorHAnsi"/>
          <w:bCs/>
          <w:sz w:val="22"/>
        </w:rPr>
      </w:pPr>
      <w:r w:rsidRPr="00133E44">
        <w:rPr>
          <w:rFonts w:asciiTheme="majorHAnsi" w:hAnsiTheme="majorHAnsi" w:cstheme="majorHAnsi"/>
          <w:bCs/>
          <w:sz w:val="22"/>
        </w:rPr>
        <w:t>When parents are offered a space for their child at French Connection, they are provided with an Enrollment package including the following documents:</w:t>
      </w:r>
    </w:p>
    <w:p w14:paraId="2D9188FD" w14:textId="77777777" w:rsidR="0004281A" w:rsidRPr="00133E44" w:rsidRDefault="0004281A" w:rsidP="0004281A">
      <w:pPr>
        <w:autoSpaceDE w:val="0"/>
        <w:autoSpaceDN w:val="0"/>
        <w:adjustRightInd w:val="0"/>
        <w:rPr>
          <w:rFonts w:asciiTheme="majorHAnsi" w:hAnsiTheme="majorHAnsi" w:cstheme="majorHAnsi"/>
          <w:bCs/>
          <w:sz w:val="22"/>
        </w:rPr>
      </w:pPr>
    </w:p>
    <w:p w14:paraId="43412D2C" w14:textId="77777777" w:rsidR="0004281A" w:rsidRPr="00133E44" w:rsidRDefault="0004281A" w:rsidP="00226D6C">
      <w:pPr>
        <w:pStyle w:val="ListParagraph"/>
        <w:numPr>
          <w:ilvl w:val="0"/>
          <w:numId w:val="11"/>
        </w:numPr>
        <w:autoSpaceDE w:val="0"/>
        <w:autoSpaceDN w:val="0"/>
        <w:adjustRightInd w:val="0"/>
        <w:rPr>
          <w:rFonts w:asciiTheme="majorHAnsi" w:hAnsiTheme="majorHAnsi" w:cstheme="majorHAnsi"/>
          <w:bCs/>
          <w:sz w:val="22"/>
        </w:rPr>
      </w:pPr>
      <w:r w:rsidRPr="00133E44">
        <w:rPr>
          <w:rFonts w:asciiTheme="majorHAnsi" w:hAnsiTheme="majorHAnsi" w:cstheme="majorHAnsi"/>
          <w:bCs/>
          <w:sz w:val="22"/>
        </w:rPr>
        <w:t xml:space="preserve">A copy of The French Connection’s </w:t>
      </w:r>
      <w:r w:rsidRPr="00133E44">
        <w:rPr>
          <w:rFonts w:asciiTheme="majorHAnsi" w:hAnsiTheme="majorHAnsi" w:cstheme="majorHAnsi"/>
          <w:bCs/>
          <w:i/>
          <w:sz w:val="22"/>
        </w:rPr>
        <w:t>Parent Handbook</w:t>
      </w:r>
      <w:r w:rsidRPr="00133E44">
        <w:rPr>
          <w:rFonts w:asciiTheme="majorHAnsi" w:hAnsiTheme="majorHAnsi" w:cstheme="majorHAnsi"/>
          <w:bCs/>
          <w:sz w:val="22"/>
        </w:rPr>
        <w:t xml:space="preserve"> outlining the general policies and practices of the Centre</w:t>
      </w:r>
    </w:p>
    <w:p w14:paraId="366ED3F7" w14:textId="77777777" w:rsidR="0004281A" w:rsidRPr="00133E44" w:rsidRDefault="0004281A" w:rsidP="00226D6C">
      <w:pPr>
        <w:pStyle w:val="ListParagraph"/>
        <w:numPr>
          <w:ilvl w:val="0"/>
          <w:numId w:val="11"/>
        </w:numPr>
        <w:autoSpaceDE w:val="0"/>
        <w:autoSpaceDN w:val="0"/>
        <w:adjustRightInd w:val="0"/>
        <w:rPr>
          <w:rFonts w:asciiTheme="majorHAnsi" w:hAnsiTheme="majorHAnsi" w:cstheme="majorHAnsi"/>
          <w:bCs/>
          <w:sz w:val="22"/>
        </w:rPr>
      </w:pPr>
      <w:r w:rsidRPr="00133E44">
        <w:rPr>
          <w:rFonts w:asciiTheme="majorHAnsi" w:hAnsiTheme="majorHAnsi" w:cstheme="majorHAnsi"/>
          <w:bCs/>
          <w:sz w:val="22"/>
        </w:rPr>
        <w:t>A registration package, which parents/guardians must complete as a condition of Enrollment.  This includes up-to-date immunization and other health information (see Health section, below).</w:t>
      </w:r>
    </w:p>
    <w:p w14:paraId="54C6828C" w14:textId="77777777" w:rsidR="0004281A" w:rsidRPr="00133E44" w:rsidRDefault="0004281A" w:rsidP="00226D6C">
      <w:pPr>
        <w:pStyle w:val="ListParagraph"/>
        <w:numPr>
          <w:ilvl w:val="0"/>
          <w:numId w:val="11"/>
        </w:numPr>
        <w:autoSpaceDE w:val="0"/>
        <w:autoSpaceDN w:val="0"/>
        <w:adjustRightInd w:val="0"/>
        <w:rPr>
          <w:rFonts w:asciiTheme="majorHAnsi" w:hAnsiTheme="majorHAnsi" w:cstheme="majorHAnsi"/>
          <w:bCs/>
          <w:sz w:val="22"/>
        </w:rPr>
      </w:pPr>
      <w:r w:rsidRPr="00133E44">
        <w:rPr>
          <w:rFonts w:asciiTheme="majorHAnsi" w:hAnsiTheme="majorHAnsi" w:cstheme="majorHAnsi"/>
          <w:bCs/>
          <w:sz w:val="22"/>
        </w:rPr>
        <w:t>A “Permission to Share Information” form that permits the staff at the French Connection and John Fisher Public School to share information about the child</w:t>
      </w:r>
    </w:p>
    <w:p w14:paraId="5E8B0A33" w14:textId="77777777" w:rsidR="0004281A" w:rsidRPr="00133E44" w:rsidRDefault="0004281A" w:rsidP="0004281A">
      <w:pPr>
        <w:autoSpaceDE w:val="0"/>
        <w:autoSpaceDN w:val="0"/>
        <w:adjustRightInd w:val="0"/>
        <w:rPr>
          <w:rFonts w:asciiTheme="majorHAnsi" w:hAnsiTheme="majorHAnsi" w:cstheme="majorHAnsi"/>
          <w:bCs/>
          <w:sz w:val="22"/>
        </w:rPr>
      </w:pPr>
    </w:p>
    <w:p w14:paraId="17134276" w14:textId="77777777" w:rsidR="0004281A" w:rsidRPr="00133E44" w:rsidRDefault="0004281A" w:rsidP="0004281A">
      <w:pPr>
        <w:autoSpaceDE w:val="0"/>
        <w:autoSpaceDN w:val="0"/>
        <w:adjustRightInd w:val="0"/>
        <w:rPr>
          <w:rFonts w:asciiTheme="majorHAnsi" w:hAnsiTheme="majorHAnsi" w:cstheme="majorHAnsi"/>
          <w:bCs/>
          <w:sz w:val="22"/>
        </w:rPr>
      </w:pPr>
      <w:r w:rsidRPr="00133E44">
        <w:rPr>
          <w:rFonts w:asciiTheme="majorHAnsi" w:hAnsiTheme="majorHAnsi" w:cstheme="majorHAnsi"/>
          <w:bCs/>
          <w:sz w:val="22"/>
        </w:rPr>
        <w:t xml:space="preserve">Whenever possible, prior to the child’s start date, a meeting is arranged between the family and the French Connection staff who will be responsible for the child.  This allows both the parents and staff members to ask any questions or gather additional information pertinent to the child’s care. </w:t>
      </w:r>
    </w:p>
    <w:p w14:paraId="58E96CFA" w14:textId="77777777" w:rsidR="0004281A" w:rsidRPr="00133E44" w:rsidRDefault="0004281A" w:rsidP="0004281A">
      <w:pPr>
        <w:autoSpaceDE w:val="0"/>
        <w:autoSpaceDN w:val="0"/>
        <w:adjustRightInd w:val="0"/>
        <w:rPr>
          <w:rFonts w:asciiTheme="majorHAnsi" w:hAnsiTheme="majorHAnsi" w:cstheme="majorHAnsi"/>
          <w:bCs/>
          <w:sz w:val="22"/>
        </w:rPr>
      </w:pPr>
    </w:p>
    <w:p w14:paraId="0E0690EF" w14:textId="77777777" w:rsidR="0004281A" w:rsidRPr="00133E44" w:rsidRDefault="0004281A" w:rsidP="0004281A">
      <w:pPr>
        <w:widowControl w:val="0"/>
        <w:tabs>
          <w:tab w:val="left" w:pos="220"/>
          <w:tab w:val="left" w:pos="720"/>
        </w:tabs>
        <w:autoSpaceDE w:val="0"/>
        <w:autoSpaceDN w:val="0"/>
        <w:adjustRightInd w:val="0"/>
        <w:rPr>
          <w:rFonts w:asciiTheme="majorHAnsi" w:hAnsiTheme="majorHAnsi" w:cstheme="majorHAnsi"/>
          <w:bCs/>
          <w:sz w:val="22"/>
        </w:rPr>
      </w:pPr>
      <w:r w:rsidRPr="00133E44">
        <w:rPr>
          <w:rFonts w:asciiTheme="majorHAnsi" w:hAnsiTheme="majorHAnsi" w:cstheme="majorHAnsi"/>
          <w:bCs/>
          <w:sz w:val="22"/>
        </w:rPr>
        <w:t>The Centre admits FDK and school age children who attend John Fisher Public School. If a child moves to another school at any time during the school year, the childcare space is withdrawn from the family.</w:t>
      </w:r>
    </w:p>
    <w:p w14:paraId="2CF2D9B2" w14:textId="77777777" w:rsidR="0004281A" w:rsidRPr="00133E44" w:rsidRDefault="0004281A" w:rsidP="0004281A">
      <w:pPr>
        <w:autoSpaceDE w:val="0"/>
        <w:autoSpaceDN w:val="0"/>
        <w:adjustRightInd w:val="0"/>
        <w:rPr>
          <w:rFonts w:asciiTheme="majorHAnsi" w:hAnsiTheme="majorHAnsi" w:cstheme="majorHAnsi"/>
          <w:b/>
          <w:bCs/>
          <w:sz w:val="22"/>
        </w:rPr>
      </w:pPr>
    </w:p>
    <w:p w14:paraId="7B965654" w14:textId="77777777" w:rsidR="0004281A" w:rsidRPr="00133E44" w:rsidRDefault="0004281A" w:rsidP="0004281A">
      <w:pPr>
        <w:pStyle w:val="Heading3"/>
        <w:rPr>
          <w:rFonts w:asciiTheme="majorHAnsi" w:hAnsiTheme="majorHAnsi" w:cstheme="majorHAnsi"/>
        </w:rPr>
      </w:pPr>
      <w:bookmarkStart w:id="43" w:name="_Toc456202113"/>
      <w:bookmarkStart w:id="44" w:name="_Toc492380844"/>
      <w:bookmarkStart w:id="45" w:name="_Toc50716868"/>
      <w:r w:rsidRPr="00133E44">
        <w:rPr>
          <w:rFonts w:asciiTheme="majorHAnsi" w:hAnsiTheme="majorHAnsi" w:cstheme="majorHAnsi"/>
        </w:rPr>
        <w:t>Underage Admission</w:t>
      </w:r>
      <w:bookmarkEnd w:id="43"/>
      <w:bookmarkEnd w:id="44"/>
      <w:bookmarkEnd w:id="45"/>
    </w:p>
    <w:p w14:paraId="517ADE75" w14:textId="77777777" w:rsidR="0004281A" w:rsidRPr="00133E44" w:rsidRDefault="0004281A" w:rsidP="0004281A">
      <w:pPr>
        <w:autoSpaceDE w:val="0"/>
        <w:autoSpaceDN w:val="0"/>
        <w:adjustRightInd w:val="0"/>
        <w:rPr>
          <w:rFonts w:asciiTheme="majorHAnsi" w:hAnsiTheme="majorHAnsi" w:cstheme="majorHAnsi"/>
          <w:bCs/>
          <w:sz w:val="22"/>
        </w:rPr>
      </w:pPr>
      <w:r w:rsidRPr="00133E44">
        <w:rPr>
          <w:rFonts w:asciiTheme="majorHAnsi" w:hAnsiTheme="majorHAnsi" w:cstheme="majorHAnsi"/>
          <w:bCs/>
          <w:sz w:val="22"/>
        </w:rPr>
        <w:t>The French Connection’s Pre-School Program is open to children who are at least 31 months of age on September 1</w:t>
      </w:r>
      <w:r w:rsidRPr="00133E44">
        <w:rPr>
          <w:rFonts w:asciiTheme="majorHAnsi" w:hAnsiTheme="majorHAnsi" w:cstheme="majorHAnsi"/>
          <w:bCs/>
          <w:sz w:val="22"/>
          <w:vertAlign w:val="superscript"/>
        </w:rPr>
        <w:t>st</w:t>
      </w:r>
      <w:r w:rsidRPr="00133E44">
        <w:rPr>
          <w:rFonts w:asciiTheme="majorHAnsi" w:hAnsiTheme="majorHAnsi" w:cstheme="majorHAnsi"/>
          <w:bCs/>
          <w:sz w:val="22"/>
        </w:rPr>
        <w:t xml:space="preserve"> of the year they join the Centre.  Due to facilities limitations and other challenges, it is not possible for the Centre to admit children under the age of 30 months.</w:t>
      </w:r>
    </w:p>
    <w:p w14:paraId="71B517C7" w14:textId="77777777" w:rsidR="0004281A" w:rsidRPr="00133E44" w:rsidRDefault="0004281A" w:rsidP="0004281A">
      <w:pPr>
        <w:autoSpaceDE w:val="0"/>
        <w:autoSpaceDN w:val="0"/>
        <w:adjustRightInd w:val="0"/>
        <w:rPr>
          <w:rFonts w:asciiTheme="majorHAnsi" w:hAnsiTheme="majorHAnsi" w:cstheme="majorHAnsi"/>
          <w:b/>
          <w:bCs/>
        </w:rPr>
      </w:pPr>
    </w:p>
    <w:p w14:paraId="5E7CC554" w14:textId="77777777" w:rsidR="005039B1" w:rsidRPr="00133E44" w:rsidRDefault="005039B1" w:rsidP="0004281A">
      <w:pPr>
        <w:autoSpaceDE w:val="0"/>
        <w:autoSpaceDN w:val="0"/>
        <w:adjustRightInd w:val="0"/>
        <w:rPr>
          <w:rFonts w:asciiTheme="majorHAnsi" w:hAnsiTheme="majorHAnsi" w:cstheme="majorHAnsi"/>
          <w:b/>
          <w:bCs/>
        </w:rPr>
      </w:pPr>
    </w:p>
    <w:p w14:paraId="059BAC7D" w14:textId="77777777" w:rsidR="005039B1" w:rsidRPr="00133E44" w:rsidRDefault="005039B1" w:rsidP="0004281A">
      <w:pPr>
        <w:autoSpaceDE w:val="0"/>
        <w:autoSpaceDN w:val="0"/>
        <w:adjustRightInd w:val="0"/>
        <w:rPr>
          <w:rFonts w:asciiTheme="majorHAnsi" w:hAnsiTheme="majorHAnsi" w:cstheme="majorHAnsi"/>
          <w:b/>
          <w:bCs/>
        </w:rPr>
      </w:pPr>
    </w:p>
    <w:p w14:paraId="08CD77FD" w14:textId="4D80C7C0" w:rsidR="005039B1" w:rsidRPr="00133E44" w:rsidRDefault="005039B1" w:rsidP="005039B1">
      <w:pPr>
        <w:shd w:val="clear" w:color="auto" w:fill="FFFFFF"/>
        <w:spacing w:after="150"/>
        <w:rPr>
          <w:rFonts w:asciiTheme="majorHAnsi" w:eastAsia="Times New Roman" w:hAnsiTheme="majorHAnsi" w:cstheme="majorHAnsi"/>
          <w:b/>
          <w:bCs/>
          <w:color w:val="000000"/>
          <w:sz w:val="27"/>
          <w:szCs w:val="27"/>
          <w:lang w:val="en-CA" w:eastAsia="en-CA"/>
        </w:rPr>
      </w:pPr>
      <w:r w:rsidRPr="00133E44">
        <w:rPr>
          <w:rFonts w:asciiTheme="majorHAnsi" w:eastAsia="Times New Roman" w:hAnsiTheme="majorHAnsi" w:cstheme="majorHAnsi"/>
          <w:b/>
          <w:bCs/>
          <w:color w:val="000000"/>
          <w:sz w:val="27"/>
          <w:szCs w:val="27"/>
          <w:lang w:val="en-CA" w:eastAsia="en-CA"/>
        </w:rPr>
        <w:t>Canada-Wide Early Learning and Child Care (CWELCC)</w:t>
      </w:r>
    </w:p>
    <w:p w14:paraId="055124C5" w14:textId="49DEF0EC" w:rsidR="005039B1" w:rsidRPr="00133E44" w:rsidRDefault="005039B1" w:rsidP="005039B1">
      <w:pPr>
        <w:shd w:val="clear" w:color="auto" w:fill="FFFFFF"/>
        <w:spacing w:after="150"/>
        <w:rPr>
          <w:rFonts w:asciiTheme="majorHAnsi" w:eastAsia="Times New Roman" w:hAnsiTheme="majorHAnsi" w:cstheme="majorHAnsi"/>
          <w:color w:val="000000"/>
          <w:sz w:val="27"/>
          <w:szCs w:val="27"/>
          <w:lang w:val="en-CA" w:eastAsia="en-CA"/>
        </w:rPr>
      </w:pPr>
      <w:r w:rsidRPr="00133E44">
        <w:rPr>
          <w:rFonts w:asciiTheme="majorHAnsi" w:eastAsia="Times New Roman" w:hAnsiTheme="majorHAnsi" w:cstheme="majorHAnsi"/>
          <w:color w:val="000000"/>
          <w:sz w:val="27"/>
          <w:szCs w:val="27"/>
          <w:lang w:val="en-CA" w:eastAsia="en-CA"/>
        </w:rPr>
        <w:t>The Canada-Wide Early Learning and Child Care (CWELCC) system supports quality, accessibility, affordability and inclusivity in licensed child care.</w:t>
      </w:r>
    </w:p>
    <w:p w14:paraId="14FC5E6E" w14:textId="77777777" w:rsidR="005039B1" w:rsidRPr="00133E44" w:rsidRDefault="005039B1" w:rsidP="005039B1">
      <w:pPr>
        <w:shd w:val="clear" w:color="auto" w:fill="FFFFFF"/>
        <w:spacing w:after="150"/>
        <w:rPr>
          <w:rFonts w:asciiTheme="majorHAnsi" w:eastAsia="Times New Roman" w:hAnsiTheme="majorHAnsi" w:cstheme="majorHAnsi"/>
          <w:color w:val="000000"/>
          <w:sz w:val="27"/>
          <w:szCs w:val="27"/>
          <w:lang w:val="en-CA" w:eastAsia="en-CA"/>
        </w:rPr>
      </w:pPr>
      <w:r w:rsidRPr="00133E44">
        <w:rPr>
          <w:rFonts w:asciiTheme="majorHAnsi" w:eastAsia="Times New Roman" w:hAnsiTheme="majorHAnsi" w:cstheme="majorHAnsi"/>
          <w:color w:val="000000"/>
          <w:sz w:val="27"/>
          <w:szCs w:val="27"/>
          <w:lang w:val="en-CA" w:eastAsia="en-CA"/>
        </w:rPr>
        <w:t>The </w:t>
      </w:r>
      <w:hyperlink r:id="rId11" w:history="1">
        <w:r w:rsidRPr="00133E44">
          <w:rPr>
            <w:rFonts w:asciiTheme="majorHAnsi" w:eastAsia="Times New Roman" w:hAnsiTheme="majorHAnsi" w:cstheme="majorHAnsi"/>
            <w:color w:val="337AB7"/>
            <w:sz w:val="27"/>
            <w:szCs w:val="27"/>
            <w:u w:val="single"/>
            <w:lang w:val="en-CA" w:eastAsia="en-CA"/>
          </w:rPr>
          <w:t>Canada-Wide Early Learning and Child Care (CWELCC) – Information for Families</w:t>
        </w:r>
      </w:hyperlink>
      <w:r w:rsidRPr="00133E44">
        <w:rPr>
          <w:rFonts w:asciiTheme="majorHAnsi" w:eastAsia="Times New Roman" w:hAnsiTheme="majorHAnsi" w:cstheme="majorHAnsi"/>
          <w:color w:val="000000"/>
          <w:sz w:val="27"/>
          <w:szCs w:val="27"/>
          <w:lang w:val="en-CA" w:eastAsia="en-CA"/>
        </w:rPr>
        <w:t> page has more information for families about CWELCC.</w:t>
      </w:r>
    </w:p>
    <w:p w14:paraId="30BF52AA" w14:textId="77777777" w:rsidR="005039B1" w:rsidRPr="00133E44" w:rsidRDefault="005039B1" w:rsidP="005039B1">
      <w:pPr>
        <w:shd w:val="clear" w:color="auto" w:fill="FFFFFF"/>
        <w:spacing w:after="150"/>
        <w:rPr>
          <w:rFonts w:asciiTheme="majorHAnsi" w:eastAsia="Times New Roman" w:hAnsiTheme="majorHAnsi" w:cstheme="majorHAnsi"/>
          <w:color w:val="000000"/>
          <w:sz w:val="27"/>
          <w:szCs w:val="27"/>
          <w:lang w:val="en-CA" w:eastAsia="en-CA"/>
        </w:rPr>
      </w:pPr>
      <w:r w:rsidRPr="00133E44">
        <w:rPr>
          <w:rFonts w:asciiTheme="majorHAnsi" w:eastAsia="Times New Roman" w:hAnsiTheme="majorHAnsi" w:cstheme="majorHAnsi"/>
          <w:color w:val="000000"/>
          <w:sz w:val="27"/>
          <w:szCs w:val="27"/>
          <w:lang w:val="en-CA" w:eastAsia="en-CA"/>
        </w:rPr>
        <w:t>CWELCC is a five-year plan that is being implemented in stages, to make child care more accessible and affordable. Fees will reduce every year, reaching an average fee of $10/day by 2025-2026.</w:t>
      </w:r>
    </w:p>
    <w:p w14:paraId="36D32025" w14:textId="77777777" w:rsidR="005039B1" w:rsidRPr="00133E44" w:rsidRDefault="005039B1" w:rsidP="005039B1">
      <w:pPr>
        <w:shd w:val="clear" w:color="auto" w:fill="FFFFFF"/>
        <w:spacing w:after="150"/>
        <w:rPr>
          <w:rFonts w:asciiTheme="majorHAnsi" w:eastAsia="Times New Roman" w:hAnsiTheme="majorHAnsi" w:cstheme="majorHAnsi"/>
          <w:color w:val="000000"/>
          <w:sz w:val="27"/>
          <w:szCs w:val="27"/>
          <w:lang w:val="en-CA" w:eastAsia="en-CA"/>
        </w:rPr>
      </w:pPr>
      <w:r w:rsidRPr="00133E44">
        <w:rPr>
          <w:rFonts w:asciiTheme="majorHAnsi" w:eastAsia="Times New Roman" w:hAnsiTheme="majorHAnsi" w:cstheme="majorHAnsi"/>
          <w:color w:val="000000"/>
          <w:sz w:val="27"/>
          <w:szCs w:val="27"/>
          <w:lang w:val="en-CA" w:eastAsia="en-CA"/>
        </w:rPr>
        <w:t>CWELCC will:</w:t>
      </w:r>
    </w:p>
    <w:p w14:paraId="5C8503DB" w14:textId="61384D73" w:rsidR="005039B1" w:rsidRPr="00133E44" w:rsidRDefault="005039B1" w:rsidP="005039B1">
      <w:pPr>
        <w:numPr>
          <w:ilvl w:val="0"/>
          <w:numId w:val="71"/>
        </w:numPr>
        <w:shd w:val="clear" w:color="auto" w:fill="FFFFFF"/>
        <w:spacing w:before="100" w:beforeAutospacing="1" w:after="100" w:afterAutospacing="1"/>
        <w:rPr>
          <w:rFonts w:asciiTheme="majorHAnsi" w:eastAsia="Times New Roman" w:hAnsiTheme="majorHAnsi" w:cstheme="majorHAnsi"/>
          <w:color w:val="000000"/>
          <w:sz w:val="27"/>
          <w:szCs w:val="27"/>
          <w:lang w:val="en-CA" w:eastAsia="en-CA"/>
        </w:rPr>
      </w:pPr>
      <w:r w:rsidRPr="00133E44">
        <w:rPr>
          <w:rFonts w:asciiTheme="majorHAnsi" w:eastAsia="Times New Roman" w:hAnsiTheme="majorHAnsi" w:cstheme="majorHAnsi"/>
          <w:color w:val="000000"/>
          <w:sz w:val="27"/>
          <w:szCs w:val="27"/>
          <w:lang w:val="en-CA" w:eastAsia="en-CA"/>
        </w:rPr>
        <w:t xml:space="preserve">Create more affordable, quality licensed child care </w:t>
      </w:r>
      <w:r w:rsidR="00250B8C" w:rsidRPr="00133E44">
        <w:rPr>
          <w:rFonts w:asciiTheme="majorHAnsi" w:eastAsia="Times New Roman" w:hAnsiTheme="majorHAnsi" w:cstheme="majorHAnsi"/>
          <w:color w:val="000000"/>
          <w:sz w:val="27"/>
          <w:szCs w:val="27"/>
          <w:lang w:val="en-CA" w:eastAsia="en-CA"/>
        </w:rPr>
        <w:t>spaces.</w:t>
      </w:r>
    </w:p>
    <w:p w14:paraId="75F1CF48" w14:textId="77777777" w:rsidR="005039B1" w:rsidRPr="00133E44" w:rsidRDefault="005039B1" w:rsidP="005039B1">
      <w:pPr>
        <w:numPr>
          <w:ilvl w:val="0"/>
          <w:numId w:val="71"/>
        </w:numPr>
        <w:shd w:val="clear" w:color="auto" w:fill="FFFFFF"/>
        <w:spacing w:before="100" w:beforeAutospacing="1" w:after="100" w:afterAutospacing="1"/>
        <w:rPr>
          <w:rFonts w:asciiTheme="majorHAnsi" w:eastAsia="Times New Roman" w:hAnsiTheme="majorHAnsi" w:cstheme="majorHAnsi"/>
          <w:color w:val="000000"/>
          <w:sz w:val="27"/>
          <w:szCs w:val="27"/>
          <w:lang w:val="en-CA" w:eastAsia="en-CA"/>
        </w:rPr>
      </w:pPr>
      <w:r w:rsidRPr="00133E44">
        <w:rPr>
          <w:rFonts w:asciiTheme="majorHAnsi" w:eastAsia="Times New Roman" w:hAnsiTheme="majorHAnsi" w:cstheme="majorHAnsi"/>
          <w:color w:val="000000"/>
          <w:sz w:val="27"/>
          <w:szCs w:val="27"/>
          <w:lang w:val="en-CA" w:eastAsia="en-CA"/>
        </w:rPr>
        <w:t>Support the early childhood workforce through enhanced compensation, training, and professional learning opportunities; and</w:t>
      </w:r>
    </w:p>
    <w:p w14:paraId="58A9FE7B" w14:textId="77777777" w:rsidR="005039B1" w:rsidRPr="00133E44" w:rsidRDefault="005039B1" w:rsidP="005039B1">
      <w:pPr>
        <w:numPr>
          <w:ilvl w:val="0"/>
          <w:numId w:val="71"/>
        </w:numPr>
        <w:shd w:val="clear" w:color="auto" w:fill="FFFFFF"/>
        <w:spacing w:before="100" w:beforeAutospacing="1" w:after="100" w:afterAutospacing="1"/>
        <w:rPr>
          <w:rFonts w:asciiTheme="majorHAnsi" w:eastAsia="Times New Roman" w:hAnsiTheme="majorHAnsi" w:cstheme="majorHAnsi"/>
          <w:color w:val="000000"/>
          <w:sz w:val="27"/>
          <w:szCs w:val="27"/>
          <w:lang w:val="en-CA" w:eastAsia="en-CA"/>
        </w:rPr>
      </w:pPr>
      <w:r w:rsidRPr="00133E44">
        <w:rPr>
          <w:rFonts w:asciiTheme="majorHAnsi" w:eastAsia="Times New Roman" w:hAnsiTheme="majorHAnsi" w:cstheme="majorHAnsi"/>
          <w:color w:val="000000"/>
          <w:sz w:val="27"/>
          <w:szCs w:val="27"/>
          <w:lang w:val="en-CA" w:eastAsia="en-CA"/>
        </w:rPr>
        <w:t>Improve accessibility by addressing barriers to providing inclusive and flexible child care.</w:t>
      </w:r>
    </w:p>
    <w:p w14:paraId="0C94A24F" w14:textId="77F3C381" w:rsidR="005039B1" w:rsidRPr="00133E44" w:rsidRDefault="005039B1" w:rsidP="005039B1">
      <w:pPr>
        <w:rPr>
          <w:rFonts w:asciiTheme="majorHAnsi" w:hAnsiTheme="majorHAnsi" w:cstheme="majorHAnsi"/>
          <w:lang w:val="en-CA"/>
        </w:rPr>
      </w:pPr>
      <w:r w:rsidRPr="00133E44">
        <w:rPr>
          <w:rFonts w:asciiTheme="majorHAnsi" w:hAnsiTheme="majorHAnsi" w:cstheme="majorHAnsi"/>
          <w:lang w:val="en-CA"/>
        </w:rPr>
        <w:t xml:space="preserve">French Connection is pleased to have opted into the program and as a result we </w:t>
      </w:r>
      <w:r w:rsidRPr="00133E44">
        <w:rPr>
          <w:rFonts w:asciiTheme="majorHAnsi" w:eastAsia="Times New Roman" w:hAnsiTheme="majorHAnsi" w:cstheme="majorHAnsi"/>
          <w:color w:val="000000"/>
          <w:sz w:val="27"/>
          <w:szCs w:val="27"/>
          <w:lang w:val="en-CA" w:eastAsia="en-CA"/>
        </w:rPr>
        <w:t xml:space="preserve">reduced our </w:t>
      </w:r>
      <w:proofErr w:type="gramStart"/>
      <w:r w:rsidRPr="00133E44">
        <w:rPr>
          <w:rFonts w:asciiTheme="majorHAnsi" w:eastAsia="Times New Roman" w:hAnsiTheme="majorHAnsi" w:cstheme="majorHAnsi"/>
          <w:color w:val="000000"/>
          <w:sz w:val="27"/>
          <w:szCs w:val="27"/>
          <w:lang w:val="en-CA" w:eastAsia="en-CA"/>
        </w:rPr>
        <w:t xml:space="preserve">fees </w:t>
      </w:r>
      <w:r w:rsidR="00C32932">
        <w:rPr>
          <w:rFonts w:asciiTheme="majorHAnsi" w:eastAsia="Times New Roman" w:hAnsiTheme="majorHAnsi" w:cstheme="majorHAnsi"/>
          <w:color w:val="000000"/>
          <w:sz w:val="27"/>
          <w:szCs w:val="27"/>
          <w:lang w:val="en-CA" w:eastAsia="en-CA"/>
        </w:rPr>
        <w:t>.</w:t>
      </w:r>
      <w:proofErr w:type="gramEnd"/>
    </w:p>
    <w:p w14:paraId="3D235A36" w14:textId="77777777" w:rsidR="005039B1" w:rsidRPr="00133E44" w:rsidRDefault="005039B1" w:rsidP="005039B1">
      <w:pPr>
        <w:rPr>
          <w:rFonts w:asciiTheme="majorHAnsi" w:hAnsiTheme="majorHAnsi" w:cstheme="majorHAnsi"/>
          <w:b/>
          <w:bCs/>
          <w:lang w:val="en-CA"/>
        </w:rPr>
      </w:pPr>
      <w:r w:rsidRPr="00133E44">
        <w:rPr>
          <w:rFonts w:asciiTheme="majorHAnsi" w:hAnsiTheme="majorHAnsi" w:cstheme="majorHAnsi"/>
          <w:b/>
          <w:bCs/>
          <w:lang w:val="en-CA"/>
        </w:rPr>
        <w:t xml:space="preserve">Eligible Families </w:t>
      </w:r>
    </w:p>
    <w:p w14:paraId="10489539" w14:textId="1116C3E1" w:rsidR="005039B1" w:rsidRPr="00133E44" w:rsidRDefault="005039B1" w:rsidP="005039B1">
      <w:pPr>
        <w:rPr>
          <w:rFonts w:asciiTheme="majorHAnsi" w:hAnsiTheme="majorHAnsi" w:cstheme="majorHAnsi"/>
          <w:lang w:val="en-CA"/>
        </w:rPr>
      </w:pPr>
      <w:r w:rsidRPr="00133E44">
        <w:rPr>
          <w:rFonts w:asciiTheme="majorHAnsi" w:hAnsiTheme="majorHAnsi" w:cstheme="majorHAnsi"/>
          <w:lang w:val="en-CA"/>
        </w:rPr>
        <w:t>Your family will receive a reduction in fees if your child is under the age of six, or has turned six before the end of June 202</w:t>
      </w:r>
      <w:r w:rsidR="00205B29">
        <w:rPr>
          <w:rFonts w:asciiTheme="majorHAnsi" w:hAnsiTheme="majorHAnsi" w:cstheme="majorHAnsi"/>
          <w:lang w:val="en-CA"/>
        </w:rPr>
        <w:t>5</w:t>
      </w:r>
      <w:r w:rsidRPr="00133E44">
        <w:rPr>
          <w:rFonts w:asciiTheme="majorHAnsi" w:hAnsiTheme="majorHAnsi" w:cstheme="majorHAnsi"/>
          <w:lang w:val="en-CA"/>
        </w:rPr>
        <w:t xml:space="preserve">. Children who turn six years old by the end of June, will be eligible until the end of the month. </w:t>
      </w:r>
    </w:p>
    <w:p w14:paraId="28232BB2" w14:textId="77777777" w:rsidR="001E54DA" w:rsidRPr="00133E44" w:rsidRDefault="001E54DA" w:rsidP="005039B1">
      <w:pPr>
        <w:rPr>
          <w:rFonts w:asciiTheme="majorHAnsi" w:hAnsiTheme="majorHAnsi" w:cstheme="majorHAnsi"/>
          <w:b/>
          <w:bCs/>
          <w:lang w:val="en-CA"/>
        </w:rPr>
      </w:pPr>
    </w:p>
    <w:p w14:paraId="4B9169BF" w14:textId="2449392D" w:rsidR="005039B1" w:rsidRPr="00133E44" w:rsidRDefault="005039B1" w:rsidP="005039B1">
      <w:pPr>
        <w:rPr>
          <w:rFonts w:asciiTheme="majorHAnsi" w:hAnsiTheme="majorHAnsi" w:cstheme="majorHAnsi"/>
          <w:b/>
          <w:bCs/>
          <w:lang w:val="en-CA"/>
        </w:rPr>
      </w:pPr>
      <w:r w:rsidRPr="00133E44">
        <w:rPr>
          <w:rFonts w:asciiTheme="majorHAnsi" w:hAnsiTheme="majorHAnsi" w:cstheme="majorHAnsi"/>
          <w:b/>
          <w:bCs/>
          <w:lang w:val="en-CA"/>
        </w:rPr>
        <w:t>Schedule of fees:</w:t>
      </w:r>
    </w:p>
    <w:p w14:paraId="21DD6BCB" w14:textId="77777777" w:rsidR="00781733" w:rsidRPr="00133E44" w:rsidRDefault="00781733" w:rsidP="005039B1">
      <w:pPr>
        <w:rPr>
          <w:rFonts w:asciiTheme="majorHAnsi" w:hAnsiTheme="majorHAnsi" w:cstheme="majorHAnsi"/>
          <w:lang w:val="en-CA"/>
        </w:rPr>
      </w:pPr>
    </w:p>
    <w:p w14:paraId="2492AD83" w14:textId="36B245BA" w:rsidR="005039B1" w:rsidRPr="00133E44" w:rsidRDefault="005039B1" w:rsidP="005039B1">
      <w:pPr>
        <w:rPr>
          <w:rFonts w:asciiTheme="majorHAnsi" w:hAnsiTheme="majorHAnsi" w:cstheme="majorHAnsi"/>
          <w:lang w:val="en-CA"/>
        </w:rPr>
      </w:pPr>
      <w:r w:rsidRPr="00133E44">
        <w:rPr>
          <w:rFonts w:asciiTheme="majorHAnsi" w:hAnsiTheme="majorHAnsi" w:cstheme="majorHAnsi"/>
          <w:lang w:val="en-CA"/>
        </w:rPr>
        <w:t>Preschool monthly fee: $</w:t>
      </w:r>
      <w:r w:rsidR="00781733" w:rsidRPr="00133E44">
        <w:rPr>
          <w:rFonts w:asciiTheme="majorHAnsi" w:hAnsiTheme="majorHAnsi" w:cstheme="majorHAnsi"/>
          <w:lang w:val="en-CA"/>
        </w:rPr>
        <w:t>13</w:t>
      </w:r>
      <w:r w:rsidR="000304F7" w:rsidRPr="00133E44">
        <w:rPr>
          <w:rFonts w:asciiTheme="majorHAnsi" w:hAnsiTheme="majorHAnsi" w:cstheme="majorHAnsi"/>
          <w:lang w:val="en-CA"/>
        </w:rPr>
        <w:t>40</w:t>
      </w:r>
      <w:r w:rsidRPr="00133E44">
        <w:rPr>
          <w:rFonts w:asciiTheme="majorHAnsi" w:hAnsiTheme="majorHAnsi" w:cstheme="majorHAnsi"/>
          <w:lang w:val="en-CA"/>
        </w:rPr>
        <w:t xml:space="preserve">       </w:t>
      </w:r>
      <w:r w:rsidR="00557997" w:rsidRPr="00133E44">
        <w:rPr>
          <w:rFonts w:asciiTheme="majorHAnsi" w:hAnsiTheme="majorHAnsi" w:cstheme="majorHAnsi"/>
          <w:lang w:val="en-CA"/>
        </w:rPr>
        <w:t>CWELCC</w:t>
      </w:r>
      <w:r w:rsidRPr="00133E44">
        <w:rPr>
          <w:rFonts w:asciiTheme="majorHAnsi" w:hAnsiTheme="majorHAnsi" w:cstheme="majorHAnsi"/>
          <w:lang w:val="en-CA"/>
        </w:rPr>
        <w:t>: $</w:t>
      </w:r>
      <w:r w:rsidR="00D17BAF">
        <w:rPr>
          <w:rFonts w:asciiTheme="majorHAnsi" w:hAnsiTheme="majorHAnsi" w:cstheme="majorHAnsi"/>
          <w:lang w:val="en-CA"/>
        </w:rPr>
        <w:t xml:space="preserve">861.50    Parents </w:t>
      </w:r>
      <w:r w:rsidR="00205B29">
        <w:rPr>
          <w:rFonts w:asciiTheme="majorHAnsi" w:hAnsiTheme="majorHAnsi" w:cstheme="majorHAnsi"/>
          <w:lang w:val="en-CA"/>
        </w:rPr>
        <w:t>Portion: $</w:t>
      </w:r>
      <w:r w:rsidR="00D17BAF">
        <w:rPr>
          <w:rFonts w:asciiTheme="majorHAnsi" w:hAnsiTheme="majorHAnsi" w:cstheme="majorHAnsi"/>
          <w:lang w:val="en-CA"/>
        </w:rPr>
        <w:t>478.50</w:t>
      </w:r>
    </w:p>
    <w:p w14:paraId="59C31896" w14:textId="77777777" w:rsidR="00683497" w:rsidRPr="00133E44" w:rsidRDefault="00683497" w:rsidP="005039B1">
      <w:pPr>
        <w:rPr>
          <w:rFonts w:asciiTheme="majorHAnsi" w:hAnsiTheme="majorHAnsi" w:cstheme="majorHAnsi"/>
          <w:lang w:val="en-CA"/>
        </w:rPr>
      </w:pPr>
    </w:p>
    <w:p w14:paraId="0766416D" w14:textId="3D04CC6A" w:rsidR="00683497" w:rsidRPr="00133E44" w:rsidRDefault="005039B1" w:rsidP="005039B1">
      <w:pPr>
        <w:rPr>
          <w:rFonts w:asciiTheme="majorHAnsi" w:hAnsiTheme="majorHAnsi" w:cstheme="majorHAnsi"/>
          <w:lang w:val="en-CA"/>
        </w:rPr>
      </w:pPr>
      <w:r w:rsidRPr="00133E44">
        <w:rPr>
          <w:rFonts w:asciiTheme="majorHAnsi" w:hAnsiTheme="majorHAnsi" w:cstheme="majorHAnsi"/>
          <w:lang w:val="en-CA"/>
        </w:rPr>
        <w:t>Kindergarten</w:t>
      </w:r>
      <w:r w:rsidR="001E54DA" w:rsidRPr="00133E44">
        <w:rPr>
          <w:rFonts w:asciiTheme="majorHAnsi" w:hAnsiTheme="majorHAnsi" w:cstheme="majorHAnsi"/>
          <w:lang w:val="en-CA"/>
        </w:rPr>
        <w:t xml:space="preserve"> blended monthly </w:t>
      </w:r>
      <w:r w:rsidR="00683497" w:rsidRPr="00133E44">
        <w:rPr>
          <w:rFonts w:asciiTheme="majorHAnsi" w:hAnsiTheme="majorHAnsi" w:cstheme="majorHAnsi"/>
          <w:sz w:val="16"/>
          <w:szCs w:val="16"/>
          <w:lang w:val="en-CA"/>
        </w:rPr>
        <w:t>(</w:t>
      </w:r>
      <w:r w:rsidR="00683497" w:rsidRPr="00133E44">
        <w:rPr>
          <w:rFonts w:asciiTheme="majorHAnsi" w:hAnsiTheme="majorHAnsi" w:cstheme="majorHAnsi"/>
          <w:b/>
          <w:bCs/>
          <w:sz w:val="16"/>
          <w:szCs w:val="16"/>
          <w:lang w:val="en-CA"/>
        </w:rPr>
        <w:t>Before and after care &amp; non instructional days</w:t>
      </w:r>
      <w:r w:rsidR="00683497" w:rsidRPr="00133E44">
        <w:rPr>
          <w:rFonts w:asciiTheme="majorHAnsi" w:hAnsiTheme="majorHAnsi" w:cstheme="majorHAnsi"/>
          <w:sz w:val="16"/>
          <w:szCs w:val="16"/>
          <w:lang w:val="en-CA"/>
        </w:rPr>
        <w:t>)</w:t>
      </w:r>
      <w:r w:rsidR="00683497" w:rsidRPr="00133E44">
        <w:rPr>
          <w:rFonts w:asciiTheme="majorHAnsi" w:hAnsiTheme="majorHAnsi" w:cstheme="majorHAnsi"/>
          <w:lang w:val="en-CA"/>
        </w:rPr>
        <w:t xml:space="preserve"> </w:t>
      </w:r>
    </w:p>
    <w:p w14:paraId="1220A298" w14:textId="77777777" w:rsidR="00683497" w:rsidRPr="00133E44" w:rsidRDefault="00683497" w:rsidP="005039B1">
      <w:pPr>
        <w:rPr>
          <w:rFonts w:asciiTheme="majorHAnsi" w:hAnsiTheme="majorHAnsi" w:cstheme="majorHAnsi"/>
          <w:lang w:val="en-CA"/>
        </w:rPr>
      </w:pPr>
    </w:p>
    <w:p w14:paraId="2A174E5D" w14:textId="012B760B" w:rsidR="005039B1" w:rsidRPr="00133E44" w:rsidRDefault="005039B1" w:rsidP="005039B1">
      <w:pPr>
        <w:rPr>
          <w:rFonts w:asciiTheme="majorHAnsi" w:hAnsiTheme="majorHAnsi" w:cstheme="majorHAnsi"/>
          <w:lang w:val="en-CA"/>
        </w:rPr>
      </w:pPr>
      <w:r w:rsidRPr="00133E44">
        <w:rPr>
          <w:rFonts w:asciiTheme="majorHAnsi" w:hAnsiTheme="majorHAnsi" w:cstheme="majorHAnsi"/>
          <w:lang w:val="en-CA"/>
        </w:rPr>
        <w:lastRenderedPageBreak/>
        <w:t>$7</w:t>
      </w:r>
      <w:r w:rsidR="000304F7" w:rsidRPr="00133E44">
        <w:rPr>
          <w:rFonts w:asciiTheme="majorHAnsi" w:hAnsiTheme="majorHAnsi" w:cstheme="majorHAnsi"/>
          <w:lang w:val="en-CA"/>
        </w:rPr>
        <w:t>42</w:t>
      </w:r>
      <w:r w:rsidRPr="00133E44">
        <w:rPr>
          <w:rFonts w:asciiTheme="majorHAnsi" w:hAnsiTheme="majorHAnsi" w:cstheme="majorHAnsi"/>
          <w:lang w:val="en-CA"/>
        </w:rPr>
        <w:t xml:space="preserve">                      </w:t>
      </w:r>
      <w:r w:rsidR="00662C97" w:rsidRPr="00133E44">
        <w:rPr>
          <w:rFonts w:asciiTheme="majorHAnsi" w:hAnsiTheme="majorHAnsi" w:cstheme="majorHAnsi"/>
          <w:lang w:val="en-CA"/>
        </w:rPr>
        <w:t>CWELCC:</w:t>
      </w:r>
      <w:r w:rsidRPr="00133E44">
        <w:rPr>
          <w:rFonts w:asciiTheme="majorHAnsi" w:hAnsiTheme="majorHAnsi" w:cstheme="majorHAnsi"/>
          <w:lang w:val="en-CA"/>
        </w:rPr>
        <w:t xml:space="preserve"> </w:t>
      </w:r>
      <w:r w:rsidR="00205B29">
        <w:rPr>
          <w:rFonts w:asciiTheme="majorHAnsi" w:hAnsiTheme="majorHAnsi" w:cstheme="majorHAnsi"/>
          <w:lang w:val="en-CA"/>
        </w:rPr>
        <w:t>$391.41   Parents portion: $350.60</w:t>
      </w:r>
    </w:p>
    <w:p w14:paraId="0D105290" w14:textId="77777777" w:rsidR="001E54DA" w:rsidRPr="00133E44" w:rsidRDefault="001E54DA" w:rsidP="005039B1">
      <w:pPr>
        <w:rPr>
          <w:rFonts w:asciiTheme="majorHAnsi" w:hAnsiTheme="majorHAnsi" w:cstheme="majorHAnsi"/>
          <w:lang w:val="en-CA"/>
        </w:rPr>
      </w:pPr>
    </w:p>
    <w:p w14:paraId="6B77C8BA" w14:textId="6D731D0B" w:rsidR="00683497" w:rsidRPr="00133E44" w:rsidRDefault="005039B1" w:rsidP="00683497">
      <w:pPr>
        <w:rPr>
          <w:rFonts w:asciiTheme="majorHAnsi" w:hAnsiTheme="majorHAnsi" w:cstheme="majorHAnsi"/>
          <w:lang w:val="en-CA"/>
        </w:rPr>
      </w:pPr>
      <w:r w:rsidRPr="00133E44">
        <w:rPr>
          <w:rFonts w:asciiTheme="majorHAnsi" w:hAnsiTheme="majorHAnsi" w:cstheme="majorHAnsi"/>
          <w:lang w:val="en-CA"/>
        </w:rPr>
        <w:t>School age</w:t>
      </w:r>
      <w:r w:rsidR="00683497" w:rsidRPr="00133E44">
        <w:rPr>
          <w:rFonts w:asciiTheme="majorHAnsi" w:hAnsiTheme="majorHAnsi" w:cstheme="majorHAnsi"/>
          <w:lang w:val="en-CA"/>
        </w:rPr>
        <w:t xml:space="preserve"> blended monthly fee</w:t>
      </w:r>
      <w:r w:rsidRPr="00133E44">
        <w:rPr>
          <w:rFonts w:asciiTheme="majorHAnsi" w:hAnsiTheme="majorHAnsi" w:cstheme="majorHAnsi"/>
          <w:lang w:val="en-CA"/>
        </w:rPr>
        <w:t xml:space="preserve"> (</w:t>
      </w:r>
      <w:r w:rsidRPr="00133E44">
        <w:rPr>
          <w:rFonts w:asciiTheme="majorHAnsi" w:hAnsiTheme="majorHAnsi" w:cstheme="majorHAnsi"/>
          <w:b/>
          <w:bCs/>
          <w:sz w:val="16"/>
          <w:szCs w:val="16"/>
          <w:lang w:val="en-CA"/>
        </w:rPr>
        <w:t>Gr1-Gr 6</w:t>
      </w:r>
      <w:r w:rsidR="00683497" w:rsidRPr="00133E44">
        <w:rPr>
          <w:rFonts w:asciiTheme="majorHAnsi" w:hAnsiTheme="majorHAnsi" w:cstheme="majorHAnsi"/>
          <w:b/>
          <w:bCs/>
          <w:sz w:val="16"/>
          <w:szCs w:val="16"/>
          <w:lang w:val="en-CA"/>
        </w:rPr>
        <w:t xml:space="preserve"> </w:t>
      </w:r>
      <w:r w:rsidR="00781733" w:rsidRPr="00133E44">
        <w:rPr>
          <w:rFonts w:asciiTheme="majorHAnsi" w:hAnsiTheme="majorHAnsi" w:cstheme="majorHAnsi"/>
          <w:b/>
          <w:bCs/>
          <w:sz w:val="16"/>
          <w:szCs w:val="16"/>
          <w:lang w:val="en-CA"/>
        </w:rPr>
        <w:t>b</w:t>
      </w:r>
      <w:r w:rsidR="00683497" w:rsidRPr="00133E44">
        <w:rPr>
          <w:rFonts w:asciiTheme="majorHAnsi" w:hAnsiTheme="majorHAnsi" w:cstheme="majorHAnsi"/>
          <w:b/>
          <w:bCs/>
          <w:sz w:val="16"/>
          <w:szCs w:val="16"/>
          <w:lang w:val="en-CA"/>
        </w:rPr>
        <w:t>efore and after care &amp; non instructional days</w:t>
      </w:r>
      <w:r w:rsidR="00683497" w:rsidRPr="00133E44">
        <w:rPr>
          <w:rFonts w:asciiTheme="majorHAnsi" w:hAnsiTheme="majorHAnsi" w:cstheme="majorHAnsi"/>
          <w:sz w:val="16"/>
          <w:szCs w:val="16"/>
          <w:lang w:val="en-CA"/>
        </w:rPr>
        <w:t>)</w:t>
      </w:r>
      <w:r w:rsidR="00683497" w:rsidRPr="00133E44">
        <w:rPr>
          <w:rFonts w:asciiTheme="majorHAnsi" w:hAnsiTheme="majorHAnsi" w:cstheme="majorHAnsi"/>
          <w:lang w:val="en-CA"/>
        </w:rPr>
        <w:t xml:space="preserve"> </w:t>
      </w:r>
    </w:p>
    <w:p w14:paraId="5B25FC1B" w14:textId="629ECC56" w:rsidR="005039B1" w:rsidRPr="00133E44" w:rsidRDefault="005039B1" w:rsidP="005039B1">
      <w:pPr>
        <w:rPr>
          <w:rFonts w:asciiTheme="majorHAnsi" w:hAnsiTheme="majorHAnsi" w:cstheme="majorHAnsi"/>
          <w:lang w:val="en-CA"/>
        </w:rPr>
      </w:pPr>
      <w:r w:rsidRPr="00133E44">
        <w:rPr>
          <w:rFonts w:asciiTheme="majorHAnsi" w:hAnsiTheme="majorHAnsi" w:cstheme="majorHAnsi"/>
          <w:lang w:val="en-CA"/>
        </w:rPr>
        <w:t>fee:  $5</w:t>
      </w:r>
      <w:r w:rsidR="00D17BAF">
        <w:rPr>
          <w:rFonts w:asciiTheme="majorHAnsi" w:hAnsiTheme="majorHAnsi" w:cstheme="majorHAnsi"/>
          <w:lang w:val="en-CA"/>
        </w:rPr>
        <w:t>70</w:t>
      </w:r>
      <w:r w:rsidRPr="00133E44">
        <w:rPr>
          <w:rFonts w:asciiTheme="majorHAnsi" w:hAnsiTheme="majorHAnsi" w:cstheme="majorHAnsi"/>
          <w:lang w:val="en-CA"/>
        </w:rPr>
        <w:t xml:space="preserve">   </w:t>
      </w:r>
    </w:p>
    <w:p w14:paraId="1258E167" w14:textId="77777777" w:rsidR="006C6DEC" w:rsidRDefault="006C6DEC" w:rsidP="005039B1">
      <w:pPr>
        <w:rPr>
          <w:rFonts w:asciiTheme="majorHAnsi" w:hAnsiTheme="majorHAnsi" w:cstheme="majorHAnsi"/>
          <w:lang w:val="en-CA"/>
        </w:rPr>
      </w:pPr>
    </w:p>
    <w:p w14:paraId="5B458C19" w14:textId="7F9BAD6B" w:rsidR="005039B1" w:rsidRPr="00133E44" w:rsidRDefault="00683497" w:rsidP="005039B1">
      <w:pPr>
        <w:rPr>
          <w:rFonts w:asciiTheme="majorHAnsi" w:hAnsiTheme="majorHAnsi" w:cstheme="majorHAnsi"/>
          <w:lang w:val="en-CA"/>
        </w:rPr>
      </w:pPr>
      <w:r w:rsidRPr="00133E44">
        <w:rPr>
          <w:rFonts w:asciiTheme="majorHAnsi" w:hAnsiTheme="majorHAnsi" w:cstheme="majorHAnsi"/>
          <w:lang w:val="en-CA"/>
        </w:rPr>
        <w:t>School age before school only (</w:t>
      </w:r>
      <w:r w:rsidR="005039B1" w:rsidRPr="00133E44">
        <w:rPr>
          <w:rFonts w:asciiTheme="majorHAnsi" w:hAnsiTheme="majorHAnsi" w:cstheme="majorHAnsi"/>
          <w:b/>
          <w:bCs/>
          <w:sz w:val="18"/>
          <w:szCs w:val="18"/>
          <w:lang w:val="en-CA"/>
        </w:rPr>
        <w:t xml:space="preserve">Early Drop </w:t>
      </w:r>
      <w:r w:rsidR="00662C97" w:rsidRPr="00133E44">
        <w:rPr>
          <w:rFonts w:asciiTheme="majorHAnsi" w:hAnsiTheme="majorHAnsi" w:cstheme="majorHAnsi"/>
          <w:b/>
          <w:bCs/>
          <w:sz w:val="18"/>
          <w:szCs w:val="18"/>
          <w:lang w:val="en-CA"/>
        </w:rPr>
        <w:t>Off</w:t>
      </w:r>
      <w:r w:rsidR="00662C97" w:rsidRPr="00133E44">
        <w:rPr>
          <w:rFonts w:asciiTheme="majorHAnsi" w:hAnsiTheme="majorHAnsi" w:cstheme="majorHAnsi"/>
          <w:lang w:val="en-CA"/>
        </w:rPr>
        <w:t xml:space="preserve">) </w:t>
      </w:r>
      <w:r w:rsidR="009D3509" w:rsidRPr="00133E44">
        <w:rPr>
          <w:rFonts w:asciiTheme="majorHAnsi" w:hAnsiTheme="majorHAnsi" w:cstheme="majorHAnsi"/>
          <w:lang w:val="en-CA"/>
        </w:rPr>
        <w:t>monthly fee:</w:t>
      </w:r>
      <w:r w:rsidR="00662C97" w:rsidRPr="00133E44">
        <w:rPr>
          <w:rFonts w:asciiTheme="majorHAnsi" w:hAnsiTheme="majorHAnsi" w:cstheme="majorHAnsi"/>
          <w:lang w:val="en-CA"/>
        </w:rPr>
        <w:t xml:space="preserve"> </w:t>
      </w:r>
      <w:r w:rsidR="009D3509" w:rsidRPr="00133E44">
        <w:rPr>
          <w:rFonts w:asciiTheme="majorHAnsi" w:hAnsiTheme="majorHAnsi" w:cstheme="majorHAnsi"/>
          <w:lang w:val="en-CA"/>
        </w:rPr>
        <w:t xml:space="preserve"> </w:t>
      </w:r>
      <w:r w:rsidR="005039B1" w:rsidRPr="00133E44">
        <w:rPr>
          <w:rFonts w:asciiTheme="majorHAnsi" w:hAnsiTheme="majorHAnsi" w:cstheme="majorHAnsi"/>
          <w:lang w:val="en-CA"/>
        </w:rPr>
        <w:t>$36</w:t>
      </w:r>
      <w:r w:rsidR="009D3509" w:rsidRPr="00133E44">
        <w:rPr>
          <w:rFonts w:asciiTheme="majorHAnsi" w:hAnsiTheme="majorHAnsi" w:cstheme="majorHAnsi"/>
          <w:lang w:val="en-CA"/>
        </w:rPr>
        <w:t>7</w:t>
      </w:r>
    </w:p>
    <w:p w14:paraId="290DF50C" w14:textId="77777777" w:rsidR="00781733" w:rsidRPr="00133E44" w:rsidRDefault="00781733" w:rsidP="005039B1">
      <w:pPr>
        <w:rPr>
          <w:rFonts w:asciiTheme="majorHAnsi" w:hAnsiTheme="majorHAnsi" w:cstheme="majorHAnsi"/>
          <w:lang w:val="en-CA"/>
        </w:rPr>
      </w:pPr>
    </w:p>
    <w:p w14:paraId="47099082" w14:textId="2D27B547" w:rsidR="000304F7" w:rsidRPr="00133E44" w:rsidRDefault="00683497" w:rsidP="005039B1">
      <w:pPr>
        <w:rPr>
          <w:rFonts w:asciiTheme="majorHAnsi" w:hAnsiTheme="majorHAnsi" w:cstheme="majorHAnsi"/>
          <w:lang w:val="en-CA"/>
        </w:rPr>
      </w:pPr>
      <w:r w:rsidRPr="00133E44">
        <w:rPr>
          <w:rFonts w:asciiTheme="majorHAnsi" w:hAnsiTheme="majorHAnsi" w:cstheme="majorHAnsi"/>
          <w:lang w:val="en-CA"/>
        </w:rPr>
        <w:t xml:space="preserve">Kindergarten Summer </w:t>
      </w:r>
      <w:r w:rsidR="00C935A5" w:rsidRPr="00133E44">
        <w:rPr>
          <w:rFonts w:asciiTheme="majorHAnsi" w:hAnsiTheme="majorHAnsi" w:cstheme="majorHAnsi"/>
          <w:lang w:val="en-CA"/>
        </w:rPr>
        <w:t>Camp</w:t>
      </w:r>
      <w:r w:rsidRPr="00133E44">
        <w:rPr>
          <w:rFonts w:asciiTheme="majorHAnsi" w:hAnsiTheme="majorHAnsi" w:cstheme="majorHAnsi"/>
          <w:lang w:val="en-CA"/>
        </w:rPr>
        <w:t xml:space="preserve"> full </w:t>
      </w:r>
      <w:r w:rsidR="00662C97" w:rsidRPr="00133E44">
        <w:rPr>
          <w:rFonts w:asciiTheme="majorHAnsi" w:hAnsiTheme="majorHAnsi" w:cstheme="majorHAnsi"/>
          <w:lang w:val="en-CA"/>
        </w:rPr>
        <w:t xml:space="preserve">day: </w:t>
      </w:r>
      <w:r w:rsidR="00C935A5" w:rsidRPr="00133E44">
        <w:rPr>
          <w:rFonts w:asciiTheme="majorHAnsi" w:hAnsiTheme="majorHAnsi" w:cstheme="majorHAnsi"/>
          <w:lang w:val="en-CA"/>
        </w:rPr>
        <w:t xml:space="preserve">session 1: July </w:t>
      </w:r>
      <w:r w:rsidR="000304F7" w:rsidRPr="00133E44">
        <w:rPr>
          <w:rFonts w:asciiTheme="majorHAnsi" w:hAnsiTheme="majorHAnsi" w:cstheme="majorHAnsi"/>
          <w:lang w:val="en-CA"/>
        </w:rPr>
        <w:t>2</w:t>
      </w:r>
      <w:r w:rsidR="00C935A5" w:rsidRPr="00133E44">
        <w:rPr>
          <w:rFonts w:asciiTheme="majorHAnsi" w:hAnsiTheme="majorHAnsi" w:cstheme="majorHAnsi"/>
          <w:lang w:val="en-CA"/>
        </w:rPr>
        <w:t>-July 2</w:t>
      </w:r>
      <w:r w:rsidR="00D17BAF">
        <w:rPr>
          <w:rFonts w:asciiTheme="majorHAnsi" w:hAnsiTheme="majorHAnsi" w:cstheme="majorHAnsi"/>
          <w:lang w:val="en-CA"/>
        </w:rPr>
        <w:t>5</w:t>
      </w:r>
      <w:r w:rsidR="00C935A5" w:rsidRPr="00133E44">
        <w:rPr>
          <w:rFonts w:asciiTheme="majorHAnsi" w:hAnsiTheme="majorHAnsi" w:cstheme="majorHAnsi"/>
          <w:lang w:val="en-CA"/>
        </w:rPr>
        <w:t xml:space="preserve">    </w:t>
      </w:r>
    </w:p>
    <w:p w14:paraId="7F52687F" w14:textId="3398ACCB" w:rsidR="00C935A5" w:rsidRPr="00133E44" w:rsidRDefault="00C935A5" w:rsidP="005039B1">
      <w:pPr>
        <w:rPr>
          <w:rFonts w:asciiTheme="majorHAnsi" w:hAnsiTheme="majorHAnsi" w:cstheme="majorHAnsi"/>
          <w:lang w:val="en-CA"/>
        </w:rPr>
      </w:pPr>
      <w:r w:rsidRPr="00133E44">
        <w:rPr>
          <w:rFonts w:asciiTheme="majorHAnsi" w:hAnsiTheme="majorHAnsi" w:cstheme="majorHAnsi"/>
          <w:lang w:val="en-CA"/>
        </w:rPr>
        <w:t xml:space="preserve">         $</w:t>
      </w:r>
      <w:r w:rsidR="00D17BAF">
        <w:rPr>
          <w:rFonts w:asciiTheme="majorHAnsi" w:hAnsiTheme="majorHAnsi" w:cstheme="majorHAnsi"/>
          <w:lang w:val="en-CA"/>
        </w:rPr>
        <w:t>1131.30</w:t>
      </w:r>
      <w:r w:rsidR="000304F7" w:rsidRPr="00133E44">
        <w:rPr>
          <w:rFonts w:asciiTheme="majorHAnsi" w:hAnsiTheme="majorHAnsi" w:cstheme="majorHAnsi"/>
          <w:lang w:val="en-CA"/>
        </w:rPr>
        <w:t xml:space="preserve">               </w:t>
      </w:r>
      <w:r w:rsidR="006C6DEC">
        <w:rPr>
          <w:rFonts w:asciiTheme="majorHAnsi" w:hAnsiTheme="majorHAnsi" w:cstheme="majorHAnsi"/>
          <w:lang w:val="en-CA"/>
        </w:rPr>
        <w:t>C</w:t>
      </w:r>
      <w:r w:rsidR="000304F7" w:rsidRPr="00133E44">
        <w:rPr>
          <w:rFonts w:asciiTheme="majorHAnsi" w:hAnsiTheme="majorHAnsi" w:cstheme="majorHAnsi"/>
          <w:lang w:val="en-CA"/>
        </w:rPr>
        <w:t>WELCC:</w:t>
      </w:r>
      <w:r w:rsidR="00EA3434" w:rsidRPr="00133E44">
        <w:rPr>
          <w:rFonts w:asciiTheme="majorHAnsi" w:hAnsiTheme="majorHAnsi" w:cstheme="majorHAnsi"/>
          <w:lang w:val="en-CA"/>
        </w:rPr>
        <w:t xml:space="preserve"> $ </w:t>
      </w:r>
      <w:r w:rsidR="00D17BAF">
        <w:rPr>
          <w:rFonts w:asciiTheme="majorHAnsi" w:hAnsiTheme="majorHAnsi" w:cstheme="majorHAnsi"/>
          <w:lang w:val="en-CA"/>
        </w:rPr>
        <w:t xml:space="preserve">735.30         </w:t>
      </w:r>
      <w:r w:rsidR="006C6DEC">
        <w:rPr>
          <w:rFonts w:asciiTheme="majorHAnsi" w:hAnsiTheme="majorHAnsi" w:cstheme="majorHAnsi"/>
          <w:lang w:val="en-CA"/>
        </w:rPr>
        <w:t xml:space="preserve">Parent </w:t>
      </w:r>
      <w:r w:rsidR="00D17BAF">
        <w:rPr>
          <w:rFonts w:asciiTheme="majorHAnsi" w:hAnsiTheme="majorHAnsi" w:cstheme="majorHAnsi"/>
          <w:lang w:val="en-CA"/>
        </w:rPr>
        <w:t>Portion: $396</w:t>
      </w:r>
    </w:p>
    <w:p w14:paraId="70AFEECC" w14:textId="77777777" w:rsidR="006C6DEC" w:rsidRDefault="006C6DEC" w:rsidP="005039B1">
      <w:pPr>
        <w:rPr>
          <w:rFonts w:asciiTheme="majorHAnsi" w:hAnsiTheme="majorHAnsi" w:cstheme="majorHAnsi"/>
          <w:lang w:val="en-CA"/>
        </w:rPr>
      </w:pPr>
    </w:p>
    <w:p w14:paraId="589DBEC1" w14:textId="0329ABC9" w:rsidR="000304F7" w:rsidRPr="00133E44" w:rsidRDefault="00557997" w:rsidP="005039B1">
      <w:pPr>
        <w:rPr>
          <w:rFonts w:asciiTheme="majorHAnsi" w:hAnsiTheme="majorHAnsi" w:cstheme="majorHAnsi"/>
          <w:lang w:val="en-CA"/>
        </w:rPr>
      </w:pPr>
      <w:r w:rsidRPr="00133E44">
        <w:rPr>
          <w:rFonts w:asciiTheme="majorHAnsi" w:hAnsiTheme="majorHAnsi" w:cstheme="majorHAnsi"/>
          <w:lang w:val="en-CA"/>
        </w:rPr>
        <w:t xml:space="preserve">Kindergarten </w:t>
      </w:r>
      <w:r w:rsidR="00C935A5" w:rsidRPr="00133E44">
        <w:rPr>
          <w:rFonts w:asciiTheme="majorHAnsi" w:hAnsiTheme="majorHAnsi" w:cstheme="majorHAnsi"/>
          <w:lang w:val="en-CA"/>
        </w:rPr>
        <w:t>Summer Camp</w:t>
      </w:r>
      <w:r w:rsidRPr="00133E44">
        <w:rPr>
          <w:rFonts w:asciiTheme="majorHAnsi" w:hAnsiTheme="majorHAnsi" w:cstheme="majorHAnsi"/>
          <w:lang w:val="en-CA"/>
        </w:rPr>
        <w:t xml:space="preserve"> full day</w:t>
      </w:r>
      <w:r w:rsidR="00C935A5" w:rsidRPr="00133E44">
        <w:rPr>
          <w:rFonts w:asciiTheme="majorHAnsi" w:hAnsiTheme="majorHAnsi" w:cstheme="majorHAnsi"/>
          <w:lang w:val="en-CA"/>
        </w:rPr>
        <w:t xml:space="preserve"> session 2: July </w:t>
      </w:r>
      <w:r w:rsidR="000304F7" w:rsidRPr="00133E44">
        <w:rPr>
          <w:rFonts w:asciiTheme="majorHAnsi" w:hAnsiTheme="majorHAnsi" w:cstheme="majorHAnsi"/>
          <w:lang w:val="en-CA"/>
        </w:rPr>
        <w:t>2</w:t>
      </w:r>
      <w:r w:rsidR="00D17BAF">
        <w:rPr>
          <w:rFonts w:asciiTheme="majorHAnsi" w:hAnsiTheme="majorHAnsi" w:cstheme="majorHAnsi"/>
          <w:lang w:val="en-CA"/>
        </w:rPr>
        <w:t>8</w:t>
      </w:r>
      <w:r w:rsidR="00C935A5" w:rsidRPr="00133E44">
        <w:rPr>
          <w:rFonts w:asciiTheme="majorHAnsi" w:hAnsiTheme="majorHAnsi" w:cstheme="majorHAnsi"/>
          <w:lang w:val="en-CA"/>
        </w:rPr>
        <w:t xml:space="preserve">-August </w:t>
      </w:r>
      <w:r w:rsidR="00D17BAF">
        <w:rPr>
          <w:rFonts w:asciiTheme="majorHAnsi" w:hAnsiTheme="majorHAnsi" w:cstheme="majorHAnsi"/>
          <w:lang w:val="en-CA"/>
        </w:rPr>
        <w:t>22</w:t>
      </w:r>
      <w:r w:rsidR="00C935A5" w:rsidRPr="00133E44">
        <w:rPr>
          <w:rFonts w:asciiTheme="majorHAnsi" w:hAnsiTheme="majorHAnsi" w:cstheme="majorHAnsi"/>
          <w:lang w:val="en-CA"/>
        </w:rPr>
        <w:t xml:space="preserve">      </w:t>
      </w:r>
      <w:r w:rsidRPr="00133E44">
        <w:rPr>
          <w:rFonts w:asciiTheme="majorHAnsi" w:hAnsiTheme="majorHAnsi" w:cstheme="majorHAnsi"/>
          <w:lang w:val="en-CA"/>
        </w:rPr>
        <w:t xml:space="preserve">  </w:t>
      </w:r>
    </w:p>
    <w:p w14:paraId="52F7D63D" w14:textId="36769B44" w:rsidR="00C935A5" w:rsidRPr="00133E44" w:rsidRDefault="00EA3434" w:rsidP="005039B1">
      <w:pPr>
        <w:rPr>
          <w:rFonts w:asciiTheme="majorHAnsi" w:hAnsiTheme="majorHAnsi" w:cstheme="majorHAnsi"/>
          <w:lang w:val="en-CA"/>
        </w:rPr>
      </w:pPr>
      <w:r w:rsidRPr="00133E44">
        <w:rPr>
          <w:rFonts w:asciiTheme="majorHAnsi" w:hAnsiTheme="majorHAnsi" w:cstheme="majorHAnsi"/>
          <w:lang w:val="en-CA"/>
        </w:rPr>
        <w:t xml:space="preserve">           </w:t>
      </w:r>
      <w:r w:rsidR="00C935A5" w:rsidRPr="00133E44">
        <w:rPr>
          <w:rFonts w:asciiTheme="majorHAnsi" w:hAnsiTheme="majorHAnsi" w:cstheme="majorHAnsi"/>
          <w:lang w:val="en-CA"/>
        </w:rPr>
        <w:t>$</w:t>
      </w:r>
      <w:r w:rsidR="00D17BAF">
        <w:rPr>
          <w:rFonts w:asciiTheme="majorHAnsi" w:hAnsiTheme="majorHAnsi" w:cstheme="majorHAnsi"/>
          <w:lang w:val="en-CA"/>
        </w:rPr>
        <w:t>1257</w:t>
      </w:r>
      <w:r w:rsidRPr="00133E44">
        <w:rPr>
          <w:rFonts w:asciiTheme="majorHAnsi" w:hAnsiTheme="majorHAnsi" w:cstheme="majorHAnsi"/>
          <w:lang w:val="en-CA"/>
        </w:rPr>
        <w:t xml:space="preserve">                  </w:t>
      </w:r>
      <w:r w:rsidR="00205B29" w:rsidRPr="00133E44">
        <w:rPr>
          <w:rFonts w:asciiTheme="majorHAnsi" w:hAnsiTheme="majorHAnsi" w:cstheme="majorHAnsi"/>
          <w:lang w:val="en-CA"/>
        </w:rPr>
        <w:t>CWELCC: $</w:t>
      </w:r>
      <w:r w:rsidR="00D17BAF">
        <w:rPr>
          <w:rFonts w:asciiTheme="majorHAnsi" w:hAnsiTheme="majorHAnsi" w:cstheme="majorHAnsi"/>
          <w:lang w:val="en-CA"/>
        </w:rPr>
        <w:t xml:space="preserve">817.00    Parents </w:t>
      </w:r>
      <w:r w:rsidR="00205B29">
        <w:rPr>
          <w:rFonts w:asciiTheme="majorHAnsi" w:hAnsiTheme="majorHAnsi" w:cstheme="majorHAnsi"/>
          <w:lang w:val="en-CA"/>
        </w:rPr>
        <w:t>Portion: $</w:t>
      </w:r>
      <w:r w:rsidR="00D17BAF">
        <w:rPr>
          <w:rFonts w:asciiTheme="majorHAnsi" w:hAnsiTheme="majorHAnsi" w:cstheme="majorHAnsi"/>
          <w:lang w:val="en-CA"/>
        </w:rPr>
        <w:t>440</w:t>
      </w:r>
    </w:p>
    <w:p w14:paraId="3CE01D23" w14:textId="77777777" w:rsidR="00557997" w:rsidRPr="00133E44" w:rsidRDefault="00557997" w:rsidP="005039B1">
      <w:pPr>
        <w:rPr>
          <w:rFonts w:asciiTheme="majorHAnsi" w:hAnsiTheme="majorHAnsi" w:cstheme="majorHAnsi"/>
          <w:lang w:val="en-CA"/>
        </w:rPr>
      </w:pPr>
    </w:p>
    <w:p w14:paraId="161C7154" w14:textId="073F1B85" w:rsidR="005039B1" w:rsidRPr="00133E44" w:rsidRDefault="005039B1" w:rsidP="005039B1">
      <w:pPr>
        <w:rPr>
          <w:rFonts w:asciiTheme="majorHAnsi" w:hAnsiTheme="majorHAnsi" w:cstheme="majorHAnsi"/>
          <w:lang w:val="en-CA"/>
        </w:rPr>
      </w:pPr>
      <w:r w:rsidRPr="00133E44">
        <w:rPr>
          <w:rFonts w:asciiTheme="majorHAnsi" w:hAnsiTheme="majorHAnsi" w:cstheme="majorHAnsi"/>
          <w:lang w:val="en-CA"/>
        </w:rPr>
        <w:t>Deposit upon confirmation of space: One (1) month fee</w:t>
      </w:r>
    </w:p>
    <w:p w14:paraId="3CB15309" w14:textId="77777777" w:rsidR="006C6DEC" w:rsidRDefault="006C6DEC" w:rsidP="005039B1">
      <w:pPr>
        <w:rPr>
          <w:rFonts w:asciiTheme="majorHAnsi" w:hAnsiTheme="majorHAnsi" w:cstheme="majorHAnsi"/>
          <w:lang w:val="en-CA"/>
        </w:rPr>
      </w:pPr>
    </w:p>
    <w:p w14:paraId="5F5EBB6B" w14:textId="3D5CB0B4" w:rsidR="005039B1" w:rsidRPr="00133E44" w:rsidRDefault="005039B1" w:rsidP="005039B1">
      <w:pPr>
        <w:rPr>
          <w:rFonts w:asciiTheme="majorHAnsi" w:hAnsiTheme="majorHAnsi" w:cstheme="majorHAnsi"/>
          <w:lang w:val="en-CA"/>
        </w:rPr>
      </w:pPr>
      <w:r w:rsidRPr="00133E44">
        <w:rPr>
          <w:rFonts w:asciiTheme="majorHAnsi" w:hAnsiTheme="majorHAnsi" w:cstheme="majorHAnsi"/>
          <w:lang w:val="en-CA"/>
        </w:rPr>
        <w:t>Late Pick up: $5 for first (5) minutes</w:t>
      </w:r>
      <w:r w:rsidR="006C6DEC">
        <w:rPr>
          <w:rFonts w:asciiTheme="majorHAnsi" w:hAnsiTheme="majorHAnsi" w:cstheme="majorHAnsi"/>
          <w:lang w:val="en-CA"/>
        </w:rPr>
        <w:t xml:space="preserve">/ </w:t>
      </w:r>
      <w:r w:rsidRPr="00133E44">
        <w:rPr>
          <w:rFonts w:asciiTheme="majorHAnsi" w:hAnsiTheme="majorHAnsi" w:cstheme="majorHAnsi"/>
          <w:lang w:val="en-CA"/>
        </w:rPr>
        <w:t>$1:00 per minute thereafter</w:t>
      </w:r>
    </w:p>
    <w:p w14:paraId="046B18D9" w14:textId="77777777" w:rsidR="00557997" w:rsidRPr="00133E44" w:rsidRDefault="00557997" w:rsidP="005039B1">
      <w:pPr>
        <w:rPr>
          <w:rFonts w:asciiTheme="majorHAnsi" w:hAnsiTheme="majorHAnsi" w:cstheme="majorHAnsi"/>
          <w:lang w:val="en-CA"/>
        </w:rPr>
      </w:pPr>
    </w:p>
    <w:p w14:paraId="5048DA7A" w14:textId="7CCAA00D" w:rsidR="005039B1" w:rsidRPr="00133E44" w:rsidRDefault="005039B1" w:rsidP="005039B1">
      <w:pPr>
        <w:rPr>
          <w:rFonts w:asciiTheme="majorHAnsi" w:hAnsiTheme="majorHAnsi" w:cstheme="majorHAnsi"/>
          <w:lang w:val="en-CA"/>
        </w:rPr>
      </w:pPr>
      <w:r w:rsidRPr="00133E44">
        <w:rPr>
          <w:rFonts w:asciiTheme="majorHAnsi" w:hAnsiTheme="majorHAnsi" w:cstheme="majorHAnsi"/>
          <w:lang w:val="en-CA"/>
        </w:rPr>
        <w:t>NSF cheque /preauthorized payment: our Bank Charge fee</w:t>
      </w:r>
    </w:p>
    <w:p w14:paraId="15F255A9" w14:textId="77777777" w:rsidR="005039B1" w:rsidRPr="00133E44" w:rsidRDefault="005039B1" w:rsidP="005039B1">
      <w:pPr>
        <w:rPr>
          <w:rFonts w:asciiTheme="majorHAnsi" w:hAnsiTheme="majorHAnsi" w:cstheme="majorHAnsi"/>
          <w:b/>
          <w:bCs/>
          <w:lang w:val="en-CA"/>
        </w:rPr>
      </w:pPr>
    </w:p>
    <w:p w14:paraId="5D4BCCD9" w14:textId="77777777" w:rsidR="005039B1" w:rsidRPr="00133E44" w:rsidRDefault="005039B1" w:rsidP="0004281A">
      <w:pPr>
        <w:autoSpaceDE w:val="0"/>
        <w:autoSpaceDN w:val="0"/>
        <w:adjustRightInd w:val="0"/>
        <w:rPr>
          <w:rFonts w:asciiTheme="majorHAnsi" w:hAnsiTheme="majorHAnsi" w:cstheme="majorHAnsi"/>
          <w:b/>
          <w:bCs/>
        </w:rPr>
      </w:pPr>
    </w:p>
    <w:p w14:paraId="4B5E0F00" w14:textId="77777777" w:rsidR="0004281A" w:rsidRPr="00133E44" w:rsidRDefault="0004281A" w:rsidP="0004281A">
      <w:pPr>
        <w:pStyle w:val="Heading3"/>
        <w:rPr>
          <w:rFonts w:asciiTheme="majorHAnsi" w:hAnsiTheme="majorHAnsi" w:cstheme="majorHAnsi"/>
          <w:color w:val="000000"/>
        </w:rPr>
      </w:pPr>
      <w:bookmarkStart w:id="46" w:name="_Toc456202114"/>
      <w:bookmarkStart w:id="47" w:name="_Toc492380845"/>
      <w:bookmarkStart w:id="48" w:name="_Toc50716869"/>
      <w:r w:rsidRPr="00133E44">
        <w:rPr>
          <w:rFonts w:asciiTheme="majorHAnsi" w:hAnsiTheme="majorHAnsi" w:cstheme="majorHAnsi"/>
          <w:color w:val="000000"/>
        </w:rPr>
        <w:t>Fees</w:t>
      </w:r>
      <w:bookmarkEnd w:id="46"/>
      <w:bookmarkEnd w:id="47"/>
      <w:bookmarkEnd w:id="48"/>
    </w:p>
    <w:p w14:paraId="29E7A70B" w14:textId="6C02AD90" w:rsidR="005161E7" w:rsidRPr="00133E44" w:rsidRDefault="0004281A" w:rsidP="00F416F2">
      <w:pPr>
        <w:autoSpaceDE w:val="0"/>
        <w:autoSpaceDN w:val="0"/>
        <w:adjustRightInd w:val="0"/>
        <w:rPr>
          <w:rFonts w:asciiTheme="majorHAnsi" w:hAnsiTheme="majorHAnsi" w:cstheme="majorHAnsi"/>
          <w:bCs/>
          <w:color w:val="000000"/>
          <w:sz w:val="22"/>
        </w:rPr>
      </w:pPr>
      <w:r w:rsidRPr="00133E44">
        <w:rPr>
          <w:rFonts w:asciiTheme="majorHAnsi" w:hAnsiTheme="majorHAnsi" w:cstheme="majorHAnsi"/>
          <w:bCs/>
          <w:color w:val="000000"/>
          <w:sz w:val="22"/>
        </w:rPr>
        <w:t>Families are required to provide a 1-month deposit for Preschool, School age</w:t>
      </w:r>
      <w:r w:rsidR="008A1DC9" w:rsidRPr="00133E44">
        <w:rPr>
          <w:rFonts w:asciiTheme="majorHAnsi" w:hAnsiTheme="majorHAnsi" w:cstheme="majorHAnsi"/>
          <w:bCs/>
          <w:color w:val="000000"/>
          <w:sz w:val="22"/>
        </w:rPr>
        <w:t>,</w:t>
      </w:r>
      <w:r w:rsidRPr="00133E44">
        <w:rPr>
          <w:rFonts w:asciiTheme="majorHAnsi" w:hAnsiTheme="majorHAnsi" w:cstheme="majorHAnsi"/>
          <w:bCs/>
          <w:color w:val="000000"/>
          <w:sz w:val="22"/>
        </w:rPr>
        <w:t xml:space="preserve"> </w:t>
      </w:r>
      <w:r w:rsidR="00250B8C" w:rsidRPr="00133E44">
        <w:rPr>
          <w:rFonts w:asciiTheme="majorHAnsi" w:hAnsiTheme="majorHAnsi" w:cstheme="majorHAnsi"/>
          <w:bCs/>
          <w:color w:val="000000"/>
          <w:sz w:val="22"/>
        </w:rPr>
        <w:t>Kindergarten, and</w:t>
      </w:r>
      <w:r w:rsidRPr="00133E44">
        <w:rPr>
          <w:rFonts w:asciiTheme="majorHAnsi" w:hAnsiTheme="majorHAnsi" w:cstheme="majorHAnsi"/>
          <w:bCs/>
          <w:color w:val="000000"/>
          <w:sz w:val="22"/>
        </w:rPr>
        <w:t xml:space="preserve"> early drop off, and a pre-authorized bank withdrawal for all monthly childcare fees for the months from September until June of each year their child is enrolled in the program. </w:t>
      </w:r>
    </w:p>
    <w:p w14:paraId="74AEFBE8" w14:textId="77777777" w:rsidR="005161E7" w:rsidRPr="00133E44" w:rsidRDefault="005161E7" w:rsidP="00F416F2">
      <w:pPr>
        <w:autoSpaceDE w:val="0"/>
        <w:autoSpaceDN w:val="0"/>
        <w:adjustRightInd w:val="0"/>
        <w:rPr>
          <w:rFonts w:asciiTheme="majorHAnsi" w:hAnsiTheme="majorHAnsi" w:cstheme="majorHAnsi"/>
          <w:bCs/>
          <w:color w:val="000000"/>
          <w:sz w:val="22"/>
        </w:rPr>
      </w:pPr>
    </w:p>
    <w:p w14:paraId="1BF10B7F" w14:textId="740DCC2D" w:rsidR="005161E7" w:rsidRPr="00133E44" w:rsidRDefault="005161E7" w:rsidP="00F416F2">
      <w:pPr>
        <w:autoSpaceDE w:val="0"/>
        <w:autoSpaceDN w:val="0"/>
        <w:adjustRightInd w:val="0"/>
        <w:rPr>
          <w:rFonts w:asciiTheme="majorHAnsi" w:hAnsiTheme="majorHAnsi" w:cstheme="majorHAnsi"/>
          <w:bCs/>
          <w:color w:val="000000"/>
          <w:sz w:val="22"/>
        </w:rPr>
      </w:pPr>
      <w:r w:rsidRPr="00133E44">
        <w:rPr>
          <w:rFonts w:asciiTheme="majorHAnsi" w:hAnsiTheme="majorHAnsi" w:cstheme="majorHAnsi"/>
          <w:bCs/>
          <w:color w:val="000000"/>
          <w:sz w:val="22"/>
        </w:rPr>
        <w:t>For Kindergarten and School age families the monthly fees is a blended rate that it will include all the non-</w:t>
      </w:r>
      <w:r w:rsidR="00250B8C" w:rsidRPr="00133E44">
        <w:rPr>
          <w:rFonts w:asciiTheme="majorHAnsi" w:hAnsiTheme="majorHAnsi" w:cstheme="majorHAnsi"/>
          <w:bCs/>
          <w:color w:val="000000"/>
          <w:sz w:val="22"/>
        </w:rPr>
        <w:t>instructional</w:t>
      </w:r>
      <w:r w:rsidRPr="00133E44">
        <w:rPr>
          <w:rFonts w:asciiTheme="majorHAnsi" w:hAnsiTheme="majorHAnsi" w:cstheme="majorHAnsi"/>
          <w:bCs/>
          <w:color w:val="000000"/>
          <w:sz w:val="22"/>
        </w:rPr>
        <w:t xml:space="preserve"> days from September to June of each year.</w:t>
      </w:r>
    </w:p>
    <w:p w14:paraId="46048840" w14:textId="77777777" w:rsidR="005161E7" w:rsidRPr="00133E44" w:rsidRDefault="005161E7" w:rsidP="00F416F2">
      <w:pPr>
        <w:autoSpaceDE w:val="0"/>
        <w:autoSpaceDN w:val="0"/>
        <w:adjustRightInd w:val="0"/>
        <w:rPr>
          <w:rFonts w:asciiTheme="majorHAnsi" w:hAnsiTheme="majorHAnsi" w:cstheme="majorHAnsi"/>
          <w:bCs/>
          <w:color w:val="000000"/>
          <w:sz w:val="22"/>
        </w:rPr>
      </w:pPr>
    </w:p>
    <w:p w14:paraId="0E7D79F3" w14:textId="0952BC0A" w:rsidR="00F416F2" w:rsidRPr="00133E44" w:rsidRDefault="0004281A" w:rsidP="00F416F2">
      <w:pPr>
        <w:autoSpaceDE w:val="0"/>
        <w:autoSpaceDN w:val="0"/>
        <w:adjustRightInd w:val="0"/>
        <w:rPr>
          <w:rFonts w:asciiTheme="majorHAnsi" w:hAnsiTheme="majorHAnsi" w:cstheme="majorHAnsi"/>
          <w:bCs/>
          <w:sz w:val="22"/>
        </w:rPr>
      </w:pPr>
      <w:r w:rsidRPr="00133E44">
        <w:rPr>
          <w:rFonts w:asciiTheme="majorHAnsi" w:hAnsiTheme="majorHAnsi" w:cstheme="majorHAnsi"/>
          <w:bCs/>
          <w:color w:val="000000"/>
          <w:sz w:val="22"/>
        </w:rPr>
        <w:t>Families will be required to pay an administrative fee to the French Connection for any withdrawal that is rejected by</w:t>
      </w:r>
      <w:r w:rsidRPr="00133E44">
        <w:rPr>
          <w:rFonts w:asciiTheme="majorHAnsi" w:hAnsiTheme="majorHAnsi" w:cstheme="majorHAnsi"/>
          <w:bCs/>
          <w:sz w:val="22"/>
        </w:rPr>
        <w:t xml:space="preserve"> their financial institution for any reason.  In a case where a withdrawal has been rejected twice in the same year, the family will be required to provide certified payments for the remainder of the year.</w:t>
      </w:r>
    </w:p>
    <w:p w14:paraId="4352DA76" w14:textId="77777777" w:rsidR="008A1DC9" w:rsidRPr="00133E44" w:rsidRDefault="008A1DC9" w:rsidP="00F416F2">
      <w:pPr>
        <w:autoSpaceDE w:val="0"/>
        <w:autoSpaceDN w:val="0"/>
        <w:adjustRightInd w:val="0"/>
        <w:rPr>
          <w:rFonts w:asciiTheme="majorHAnsi" w:eastAsia="Times New Roman" w:hAnsiTheme="majorHAnsi" w:cstheme="majorHAnsi"/>
          <w:b/>
          <w:bCs/>
          <w:color w:val="3A3A3A"/>
          <w:bdr w:val="none" w:sz="0" w:space="0" w:color="auto" w:frame="1"/>
          <w:lang w:val="en-CA" w:eastAsia="en-CA"/>
        </w:rPr>
      </w:pPr>
    </w:p>
    <w:p w14:paraId="70A81876" w14:textId="18F67E2A" w:rsidR="00F416F2" w:rsidRPr="00133E44" w:rsidRDefault="00F416F2" w:rsidP="00F416F2">
      <w:pPr>
        <w:autoSpaceDE w:val="0"/>
        <w:autoSpaceDN w:val="0"/>
        <w:adjustRightInd w:val="0"/>
        <w:rPr>
          <w:rFonts w:asciiTheme="majorHAnsi" w:hAnsiTheme="majorHAnsi" w:cstheme="majorHAnsi"/>
          <w:bCs/>
        </w:rPr>
      </w:pPr>
      <w:r w:rsidRPr="00133E44">
        <w:rPr>
          <w:rFonts w:asciiTheme="majorHAnsi" w:eastAsia="Times New Roman" w:hAnsiTheme="majorHAnsi" w:cstheme="majorHAnsi"/>
          <w:b/>
          <w:bCs/>
          <w:color w:val="3A3A3A"/>
          <w:bdr w:val="none" w:sz="0" w:space="0" w:color="auto" w:frame="1"/>
          <w:lang w:val="en-CA" w:eastAsia="en-CA"/>
        </w:rPr>
        <w:t>Families in receipt of a fee subsidy from Toronto Children’s Services</w:t>
      </w:r>
    </w:p>
    <w:p w14:paraId="07B26C46" w14:textId="77777777" w:rsidR="00F416F2" w:rsidRPr="00133E44" w:rsidRDefault="00F416F2" w:rsidP="00F416F2">
      <w:pPr>
        <w:autoSpaceDE w:val="0"/>
        <w:autoSpaceDN w:val="0"/>
        <w:adjustRightInd w:val="0"/>
        <w:rPr>
          <w:rFonts w:asciiTheme="majorHAnsi" w:eastAsia="Times New Roman" w:hAnsiTheme="majorHAnsi" w:cstheme="majorHAnsi"/>
          <w:color w:val="3A3A3A"/>
          <w:sz w:val="22"/>
          <w:szCs w:val="22"/>
          <w:bdr w:val="none" w:sz="0" w:space="0" w:color="auto" w:frame="1"/>
          <w:lang w:val="en-CA" w:eastAsia="en-CA"/>
        </w:rPr>
      </w:pPr>
    </w:p>
    <w:p w14:paraId="6131DDF6" w14:textId="0F95683C" w:rsidR="00F416F2" w:rsidRPr="00133E44" w:rsidRDefault="00F416F2" w:rsidP="00F416F2">
      <w:pPr>
        <w:autoSpaceDE w:val="0"/>
        <w:autoSpaceDN w:val="0"/>
        <w:adjustRightInd w:val="0"/>
        <w:rPr>
          <w:rFonts w:asciiTheme="majorHAnsi" w:hAnsiTheme="majorHAnsi" w:cstheme="majorHAnsi"/>
          <w:bCs/>
          <w:sz w:val="22"/>
          <w:szCs w:val="22"/>
        </w:rPr>
      </w:pPr>
      <w:r w:rsidRPr="00133E44">
        <w:rPr>
          <w:rFonts w:asciiTheme="majorHAnsi" w:eastAsia="Times New Roman" w:hAnsiTheme="majorHAnsi" w:cstheme="majorHAnsi"/>
          <w:color w:val="3A3A3A"/>
          <w:sz w:val="22"/>
          <w:szCs w:val="22"/>
          <w:bdr w:val="none" w:sz="0" w:space="0" w:color="auto" w:frame="1"/>
          <w:lang w:val="en-CA" w:eastAsia="en-CA"/>
        </w:rPr>
        <w:t xml:space="preserve">Please note that your subsidy agreement states that your child can only be absent for </w:t>
      </w:r>
      <w:r w:rsidRPr="00133E44">
        <w:rPr>
          <w:rFonts w:asciiTheme="majorHAnsi" w:eastAsia="Times New Roman" w:hAnsiTheme="majorHAnsi" w:cstheme="majorHAnsi"/>
          <w:b/>
          <w:color w:val="3A3A3A"/>
          <w:sz w:val="22"/>
          <w:szCs w:val="22"/>
          <w:bdr w:val="none" w:sz="0" w:space="0" w:color="auto" w:frame="1"/>
          <w:lang w:val="en-CA" w:eastAsia="en-CA"/>
        </w:rPr>
        <w:t>35 days</w:t>
      </w:r>
      <w:r w:rsidRPr="00133E44">
        <w:rPr>
          <w:rFonts w:asciiTheme="majorHAnsi" w:eastAsia="Times New Roman" w:hAnsiTheme="majorHAnsi" w:cstheme="majorHAnsi"/>
          <w:color w:val="3A3A3A"/>
          <w:sz w:val="22"/>
          <w:szCs w:val="22"/>
          <w:bdr w:val="none" w:sz="0" w:space="0" w:color="auto" w:frame="1"/>
          <w:lang w:val="en-CA" w:eastAsia="en-CA"/>
        </w:rPr>
        <w:t xml:space="preserve"> from January 1st – December 31st, 202</w:t>
      </w:r>
      <w:r w:rsidR="000304F7" w:rsidRPr="00133E44">
        <w:rPr>
          <w:rFonts w:asciiTheme="majorHAnsi" w:eastAsia="Times New Roman" w:hAnsiTheme="majorHAnsi" w:cstheme="majorHAnsi"/>
          <w:color w:val="3A3A3A"/>
          <w:sz w:val="22"/>
          <w:szCs w:val="22"/>
          <w:bdr w:val="none" w:sz="0" w:space="0" w:color="auto" w:frame="1"/>
          <w:lang w:val="en-CA" w:eastAsia="en-CA"/>
        </w:rPr>
        <w:t>4</w:t>
      </w:r>
      <w:r w:rsidRPr="00133E44">
        <w:rPr>
          <w:rFonts w:asciiTheme="majorHAnsi" w:eastAsia="Times New Roman" w:hAnsiTheme="majorHAnsi" w:cstheme="majorHAnsi"/>
          <w:color w:val="3A3A3A"/>
          <w:sz w:val="22"/>
          <w:szCs w:val="22"/>
          <w:bdr w:val="none" w:sz="0" w:space="0" w:color="auto" w:frame="1"/>
          <w:lang w:val="en-CA" w:eastAsia="en-CA"/>
        </w:rPr>
        <w:t xml:space="preserve">. </w:t>
      </w:r>
      <w:r w:rsidR="00250B8C" w:rsidRPr="00133E44">
        <w:rPr>
          <w:rFonts w:asciiTheme="majorHAnsi" w:eastAsia="Times New Roman" w:hAnsiTheme="majorHAnsi" w:cstheme="majorHAnsi"/>
          <w:color w:val="3A3A3A"/>
          <w:sz w:val="22"/>
          <w:szCs w:val="22"/>
          <w:bdr w:val="none" w:sz="0" w:space="0" w:color="auto" w:frame="1"/>
          <w:lang w:val="en-CA" w:eastAsia="en-CA"/>
        </w:rPr>
        <w:t>Also,</w:t>
      </w:r>
      <w:r w:rsidRPr="00133E44">
        <w:rPr>
          <w:rFonts w:asciiTheme="majorHAnsi" w:hAnsiTheme="majorHAnsi" w:cstheme="majorHAnsi"/>
          <w:bCs/>
          <w:sz w:val="22"/>
          <w:szCs w:val="22"/>
        </w:rPr>
        <w:t xml:space="preserve"> </w:t>
      </w:r>
      <w:r w:rsidRPr="00133E44">
        <w:rPr>
          <w:rFonts w:asciiTheme="majorHAnsi" w:eastAsia="Times New Roman" w:hAnsiTheme="majorHAnsi" w:cstheme="majorHAnsi"/>
          <w:color w:val="3A3A3A"/>
          <w:sz w:val="22"/>
          <w:szCs w:val="22"/>
          <w:bdr w:val="none" w:sz="0" w:space="0" w:color="auto" w:frame="1"/>
          <w:lang w:val="en-CA" w:eastAsia="en-CA"/>
        </w:rPr>
        <w:t xml:space="preserve">your child cannot be absent for more than 20 days consecutively. If your child is absent more than 35 days or 20 days consecutively you will be required to pay the </w:t>
      </w:r>
      <w:r w:rsidRPr="00133E44">
        <w:rPr>
          <w:rFonts w:asciiTheme="majorHAnsi" w:eastAsia="Times New Roman" w:hAnsiTheme="majorHAnsi" w:cstheme="majorHAnsi"/>
          <w:b/>
          <w:bCs/>
          <w:color w:val="3A3A3A"/>
          <w:sz w:val="22"/>
          <w:szCs w:val="22"/>
          <w:bdr w:val="none" w:sz="0" w:space="0" w:color="auto" w:frame="1"/>
          <w:lang w:val="en-CA" w:eastAsia="en-CA"/>
        </w:rPr>
        <w:t xml:space="preserve">full fee </w:t>
      </w:r>
      <w:r w:rsidRPr="00133E44">
        <w:rPr>
          <w:rFonts w:asciiTheme="majorHAnsi" w:eastAsia="Times New Roman" w:hAnsiTheme="majorHAnsi" w:cstheme="majorHAnsi"/>
          <w:bCs/>
          <w:color w:val="3A3A3A"/>
          <w:sz w:val="22"/>
          <w:szCs w:val="22"/>
          <w:bdr w:val="none" w:sz="0" w:space="0" w:color="auto" w:frame="1"/>
          <w:lang w:val="en-CA" w:eastAsia="en-CA"/>
        </w:rPr>
        <w:t>daily rate for any additional</w:t>
      </w:r>
      <w:r w:rsidRPr="00133E44">
        <w:rPr>
          <w:rFonts w:asciiTheme="majorHAnsi" w:eastAsia="Times New Roman" w:hAnsiTheme="majorHAnsi" w:cstheme="majorHAnsi"/>
          <w:color w:val="3A3A3A"/>
          <w:sz w:val="22"/>
          <w:szCs w:val="22"/>
          <w:bdr w:val="none" w:sz="0" w:space="0" w:color="auto" w:frame="1"/>
          <w:lang w:val="en-CA" w:eastAsia="en-CA"/>
        </w:rPr>
        <w:t xml:space="preserve"> days your child is off.</w:t>
      </w:r>
      <w:r w:rsidR="00D14F56" w:rsidRPr="00133E44">
        <w:rPr>
          <w:rFonts w:asciiTheme="majorHAnsi" w:eastAsia="Times New Roman" w:hAnsiTheme="majorHAnsi" w:cstheme="majorHAnsi"/>
          <w:color w:val="3A3A3A"/>
          <w:sz w:val="22"/>
          <w:szCs w:val="22"/>
          <w:bdr w:val="none" w:sz="0" w:space="0" w:color="auto" w:frame="1"/>
          <w:lang w:val="en-CA" w:eastAsia="en-CA"/>
        </w:rPr>
        <w:t xml:space="preserve"> S</w:t>
      </w:r>
      <w:proofErr w:type="spellStart"/>
      <w:r w:rsidR="00D14F56" w:rsidRPr="00133E44">
        <w:rPr>
          <w:rFonts w:asciiTheme="majorHAnsi" w:hAnsiTheme="majorHAnsi" w:cstheme="majorHAnsi"/>
          <w:sz w:val="22"/>
          <w:szCs w:val="22"/>
        </w:rPr>
        <w:t>hould</w:t>
      </w:r>
      <w:proofErr w:type="spellEnd"/>
      <w:r w:rsidR="00D14F56" w:rsidRPr="00133E44">
        <w:rPr>
          <w:rFonts w:asciiTheme="majorHAnsi" w:hAnsiTheme="majorHAnsi" w:cstheme="majorHAnsi"/>
          <w:sz w:val="22"/>
          <w:szCs w:val="22"/>
        </w:rPr>
        <w:t xml:space="preserve"> a child be withdrawn without proper notice to the </w:t>
      </w:r>
      <w:proofErr w:type="spellStart"/>
      <w:r w:rsidR="00D14F56" w:rsidRPr="00133E44">
        <w:rPr>
          <w:rFonts w:asciiTheme="majorHAnsi" w:hAnsiTheme="majorHAnsi" w:cstheme="majorHAnsi"/>
          <w:sz w:val="22"/>
          <w:szCs w:val="22"/>
        </w:rPr>
        <w:t>centre</w:t>
      </w:r>
      <w:proofErr w:type="spellEnd"/>
      <w:r w:rsidR="00D14F56" w:rsidRPr="00133E44">
        <w:rPr>
          <w:rFonts w:asciiTheme="majorHAnsi" w:hAnsiTheme="majorHAnsi" w:cstheme="majorHAnsi"/>
          <w:sz w:val="22"/>
          <w:szCs w:val="22"/>
        </w:rPr>
        <w:t>, the child’s family will be responsible for paying the monthly fee.</w:t>
      </w:r>
    </w:p>
    <w:p w14:paraId="077DCBE5" w14:textId="2B39EB83" w:rsidR="00F416F2" w:rsidRPr="00133E44" w:rsidRDefault="00F416F2" w:rsidP="0004281A">
      <w:pPr>
        <w:autoSpaceDE w:val="0"/>
        <w:autoSpaceDN w:val="0"/>
        <w:adjustRightInd w:val="0"/>
        <w:rPr>
          <w:rFonts w:asciiTheme="majorHAnsi" w:hAnsiTheme="majorHAnsi" w:cstheme="majorHAnsi"/>
          <w:bCs/>
          <w:sz w:val="22"/>
          <w:szCs w:val="22"/>
          <w:lang w:val="en-CA"/>
        </w:rPr>
      </w:pPr>
    </w:p>
    <w:p w14:paraId="252BAF17" w14:textId="77777777" w:rsidR="0004281A" w:rsidRPr="00133E44" w:rsidRDefault="0004281A" w:rsidP="0004281A">
      <w:pPr>
        <w:autoSpaceDE w:val="0"/>
        <w:autoSpaceDN w:val="0"/>
        <w:adjustRightInd w:val="0"/>
        <w:rPr>
          <w:rFonts w:asciiTheme="majorHAnsi" w:hAnsiTheme="majorHAnsi" w:cstheme="majorHAnsi"/>
          <w:bCs/>
          <w:sz w:val="22"/>
        </w:rPr>
      </w:pPr>
    </w:p>
    <w:p w14:paraId="17E8D4B5" w14:textId="77777777" w:rsidR="0004281A" w:rsidRPr="00133E44" w:rsidRDefault="0004281A" w:rsidP="0004281A">
      <w:pPr>
        <w:pStyle w:val="Heading3"/>
        <w:rPr>
          <w:rFonts w:asciiTheme="majorHAnsi" w:hAnsiTheme="majorHAnsi" w:cstheme="majorHAnsi"/>
          <w:color w:val="000000"/>
        </w:rPr>
      </w:pPr>
      <w:bookmarkStart w:id="49" w:name="_Toc456202115"/>
      <w:bookmarkStart w:id="50" w:name="_Toc492380846"/>
      <w:bookmarkStart w:id="51" w:name="_Toc50716870"/>
      <w:r w:rsidRPr="00133E44">
        <w:rPr>
          <w:rFonts w:asciiTheme="majorHAnsi" w:hAnsiTheme="majorHAnsi" w:cstheme="majorHAnsi"/>
          <w:color w:val="000000"/>
        </w:rPr>
        <w:t>Re-Enrollment</w:t>
      </w:r>
      <w:bookmarkEnd w:id="49"/>
      <w:bookmarkEnd w:id="50"/>
      <w:bookmarkEnd w:id="51"/>
    </w:p>
    <w:p w14:paraId="5A34E4F1" w14:textId="4E71ABCA" w:rsidR="0004281A" w:rsidRPr="00133E44" w:rsidRDefault="0004281A" w:rsidP="0004281A">
      <w:pPr>
        <w:autoSpaceDE w:val="0"/>
        <w:autoSpaceDN w:val="0"/>
        <w:adjustRightInd w:val="0"/>
        <w:rPr>
          <w:rFonts w:asciiTheme="majorHAnsi" w:hAnsiTheme="majorHAnsi" w:cstheme="majorHAnsi"/>
          <w:sz w:val="22"/>
        </w:rPr>
      </w:pPr>
      <w:r w:rsidRPr="00133E44">
        <w:rPr>
          <w:rFonts w:asciiTheme="majorHAnsi" w:hAnsiTheme="majorHAnsi" w:cstheme="majorHAnsi"/>
          <w:bCs/>
          <w:sz w:val="22"/>
        </w:rPr>
        <w:t xml:space="preserve">Children enrolled in the French Connection’s </w:t>
      </w:r>
      <w:r w:rsidRPr="00133E44">
        <w:rPr>
          <w:rFonts w:asciiTheme="majorHAnsi" w:hAnsiTheme="majorHAnsi" w:cstheme="majorHAnsi"/>
          <w:sz w:val="22"/>
        </w:rPr>
        <w:t xml:space="preserve">School Age Before &amp; After School Care Program </w:t>
      </w:r>
      <w:r w:rsidRPr="00133E44">
        <w:rPr>
          <w:rFonts w:asciiTheme="majorHAnsi" w:hAnsiTheme="majorHAnsi" w:cstheme="majorHAnsi"/>
          <w:bCs/>
          <w:sz w:val="22"/>
        </w:rPr>
        <w:t xml:space="preserve">are entitled to be re-enrolled each year </w:t>
      </w:r>
      <w:r w:rsidR="00250B8C" w:rsidRPr="00133E44">
        <w:rPr>
          <w:rFonts w:asciiTheme="majorHAnsi" w:hAnsiTheme="majorHAnsi" w:cstheme="majorHAnsi"/>
          <w:sz w:val="22"/>
        </w:rPr>
        <w:t>if</w:t>
      </w:r>
      <w:r w:rsidRPr="00133E44">
        <w:rPr>
          <w:rFonts w:asciiTheme="majorHAnsi" w:hAnsiTheme="majorHAnsi" w:cstheme="majorHAnsi"/>
          <w:sz w:val="22"/>
        </w:rPr>
        <w:t xml:space="preserve"> they are registered as students at John Fisher Public School.  Parents must confirm the re-Enrollment of their child in the program by completing and submitting the </w:t>
      </w:r>
      <w:r w:rsidRPr="00133E44">
        <w:rPr>
          <w:rFonts w:asciiTheme="majorHAnsi" w:hAnsiTheme="majorHAnsi" w:cstheme="majorHAnsi"/>
          <w:sz w:val="22"/>
        </w:rPr>
        <w:lastRenderedPageBreak/>
        <w:t>applicable re-Enrollment form.  A child is not entitled to be re-enrolled in the program if his or her parent fails to complete the re-Enrollment form by the relevant due date.</w:t>
      </w:r>
    </w:p>
    <w:p w14:paraId="3A3FCC71" w14:textId="77777777" w:rsidR="0004281A" w:rsidRPr="00133E44" w:rsidRDefault="0004281A" w:rsidP="0004281A">
      <w:pPr>
        <w:autoSpaceDE w:val="0"/>
        <w:autoSpaceDN w:val="0"/>
        <w:adjustRightInd w:val="0"/>
        <w:rPr>
          <w:rFonts w:asciiTheme="majorHAnsi" w:hAnsiTheme="majorHAnsi" w:cstheme="majorHAnsi"/>
          <w:bCs/>
          <w:sz w:val="22"/>
        </w:rPr>
      </w:pPr>
    </w:p>
    <w:p w14:paraId="3C92CB31" w14:textId="77777777" w:rsidR="0004281A" w:rsidRPr="00133E44" w:rsidRDefault="0004281A" w:rsidP="0004281A">
      <w:pPr>
        <w:pStyle w:val="Heading2"/>
        <w:rPr>
          <w:rFonts w:asciiTheme="majorHAnsi" w:hAnsiTheme="majorHAnsi" w:cstheme="majorHAnsi"/>
          <w:color w:val="000000"/>
        </w:rPr>
      </w:pPr>
      <w:bookmarkStart w:id="52" w:name="_Toc456202116"/>
      <w:bookmarkStart w:id="53" w:name="_Toc492380847"/>
      <w:bookmarkStart w:id="54" w:name="_Toc50716871"/>
      <w:r w:rsidRPr="00133E44">
        <w:rPr>
          <w:rFonts w:asciiTheme="majorHAnsi" w:hAnsiTheme="majorHAnsi" w:cstheme="majorHAnsi"/>
          <w:color w:val="000000"/>
        </w:rPr>
        <w:t>Special Needs Inclusion</w:t>
      </w:r>
      <w:bookmarkEnd w:id="52"/>
      <w:bookmarkEnd w:id="53"/>
      <w:bookmarkEnd w:id="54"/>
    </w:p>
    <w:p w14:paraId="6689DCDB" w14:textId="77777777" w:rsidR="0004281A" w:rsidRPr="00133E44" w:rsidRDefault="0004281A" w:rsidP="0004281A">
      <w:pPr>
        <w:rPr>
          <w:rFonts w:asciiTheme="majorHAnsi" w:hAnsiTheme="majorHAnsi" w:cstheme="majorHAnsi"/>
          <w:sz w:val="22"/>
          <w:szCs w:val="22"/>
        </w:rPr>
      </w:pPr>
    </w:p>
    <w:p w14:paraId="51EAB764" w14:textId="77777777" w:rsidR="0004281A" w:rsidRPr="00133E44" w:rsidRDefault="0004281A" w:rsidP="0004281A">
      <w:pPr>
        <w:rPr>
          <w:rFonts w:asciiTheme="majorHAnsi" w:eastAsia="Arial Unicode MS" w:hAnsiTheme="majorHAnsi" w:cstheme="majorHAnsi"/>
          <w:sz w:val="22"/>
          <w:szCs w:val="22"/>
        </w:rPr>
      </w:pPr>
      <w:r w:rsidRPr="00133E44">
        <w:rPr>
          <w:rFonts w:asciiTheme="majorHAnsi" w:eastAsia="Arial Unicode MS" w:hAnsiTheme="majorHAnsi" w:cstheme="majorHAnsi"/>
          <w:sz w:val="22"/>
          <w:szCs w:val="22"/>
        </w:rPr>
        <w:t>The French Connection recognizes that children should be provided with an environment in which to learn, play, develop and grow at their own pace within the group setting.</w:t>
      </w:r>
    </w:p>
    <w:p w14:paraId="348A5E81" w14:textId="77777777" w:rsidR="0004281A" w:rsidRPr="00133E44" w:rsidRDefault="0004281A" w:rsidP="0004281A">
      <w:pPr>
        <w:rPr>
          <w:rFonts w:asciiTheme="majorHAnsi" w:eastAsia="Arial Unicode MS" w:hAnsiTheme="majorHAnsi" w:cstheme="majorHAnsi"/>
          <w:sz w:val="22"/>
          <w:szCs w:val="22"/>
        </w:rPr>
      </w:pPr>
    </w:p>
    <w:p w14:paraId="3B585946" w14:textId="77777777" w:rsidR="0004281A" w:rsidRPr="00133E44" w:rsidRDefault="0004281A" w:rsidP="0004281A">
      <w:pPr>
        <w:rPr>
          <w:rFonts w:asciiTheme="majorHAnsi" w:eastAsia="Arial Unicode MS" w:hAnsiTheme="majorHAnsi" w:cstheme="majorHAnsi"/>
          <w:color w:val="000000"/>
          <w:sz w:val="22"/>
          <w:szCs w:val="22"/>
        </w:rPr>
      </w:pPr>
      <w:r w:rsidRPr="00133E44">
        <w:rPr>
          <w:rFonts w:asciiTheme="majorHAnsi" w:eastAsia="Arial Unicode MS" w:hAnsiTheme="majorHAnsi" w:cstheme="majorHAnsi"/>
          <w:sz w:val="22"/>
          <w:szCs w:val="22"/>
        </w:rPr>
        <w:t xml:space="preserve">The French Connection strives to work with our families to ensure that all of the children in our care are supported and their needs met, in the context of the school aftercare.  For a child with special needs, </w:t>
      </w:r>
      <w:r w:rsidRPr="00133E44">
        <w:rPr>
          <w:rFonts w:asciiTheme="majorHAnsi" w:eastAsia="Arial Unicode MS" w:hAnsiTheme="majorHAnsi" w:cstheme="majorHAnsi"/>
          <w:color w:val="000000"/>
          <w:sz w:val="22"/>
          <w:szCs w:val="22"/>
        </w:rPr>
        <w:t>this may include adaptation of the environment or routines, such as the development of flexible or alternative programming, or the provision of extra support.</w:t>
      </w:r>
    </w:p>
    <w:p w14:paraId="4765A72C" w14:textId="77777777" w:rsidR="0004281A" w:rsidRPr="00133E44" w:rsidRDefault="0004281A" w:rsidP="0004281A">
      <w:pPr>
        <w:rPr>
          <w:rFonts w:asciiTheme="majorHAnsi" w:hAnsiTheme="majorHAnsi" w:cstheme="majorHAnsi"/>
          <w:sz w:val="22"/>
          <w:szCs w:val="22"/>
        </w:rPr>
      </w:pPr>
    </w:p>
    <w:p w14:paraId="21CB2D89" w14:textId="77777777" w:rsidR="0004281A" w:rsidRPr="00133E44" w:rsidRDefault="0004281A" w:rsidP="0004281A">
      <w:pPr>
        <w:rPr>
          <w:rFonts w:asciiTheme="majorHAnsi" w:hAnsiTheme="majorHAnsi" w:cstheme="majorHAnsi"/>
          <w:b/>
          <w:sz w:val="22"/>
          <w:szCs w:val="22"/>
          <w:u w:val="single"/>
        </w:rPr>
      </w:pPr>
    </w:p>
    <w:p w14:paraId="0A9E9F7D" w14:textId="77777777" w:rsidR="0004281A" w:rsidRPr="00133E44" w:rsidRDefault="0004281A" w:rsidP="0004281A">
      <w:pPr>
        <w:rPr>
          <w:rFonts w:asciiTheme="majorHAnsi" w:hAnsiTheme="majorHAnsi" w:cstheme="majorHAnsi"/>
          <w:b/>
        </w:rPr>
      </w:pPr>
      <w:r w:rsidRPr="00133E44">
        <w:rPr>
          <w:rFonts w:asciiTheme="majorHAnsi" w:hAnsiTheme="majorHAnsi" w:cstheme="majorHAnsi"/>
          <w:b/>
        </w:rPr>
        <w:t>Application to the French Connection</w:t>
      </w:r>
    </w:p>
    <w:p w14:paraId="0259332A" w14:textId="77777777" w:rsidR="0004281A" w:rsidRPr="00133E44" w:rsidRDefault="0004281A" w:rsidP="0004281A">
      <w:pPr>
        <w:rPr>
          <w:rFonts w:asciiTheme="majorHAnsi" w:eastAsia="Arial Unicode MS" w:hAnsiTheme="majorHAnsi" w:cstheme="majorHAnsi"/>
          <w:b/>
          <w:u w:val="single"/>
        </w:rPr>
      </w:pPr>
    </w:p>
    <w:p w14:paraId="330C80F0" w14:textId="46032571" w:rsidR="0004281A" w:rsidRPr="00133E44" w:rsidRDefault="0004281A" w:rsidP="0004281A">
      <w:pPr>
        <w:pStyle w:val="Default"/>
        <w:rPr>
          <w:rFonts w:asciiTheme="majorHAnsi" w:eastAsia="Arial Unicode MS" w:hAnsiTheme="majorHAnsi" w:cstheme="majorHAnsi"/>
          <w:sz w:val="22"/>
          <w:szCs w:val="22"/>
        </w:rPr>
      </w:pPr>
      <w:r w:rsidRPr="00133E44">
        <w:rPr>
          <w:rFonts w:asciiTheme="majorHAnsi" w:hAnsiTheme="majorHAnsi" w:cstheme="majorHAnsi"/>
          <w:bCs/>
          <w:sz w:val="22"/>
          <w:szCs w:val="22"/>
        </w:rPr>
        <w:t>For a child with an identified special need, parents are asked to contact the Centre directly before placing the child’s name on the wait list</w:t>
      </w:r>
      <w:r w:rsidRPr="00133E44">
        <w:rPr>
          <w:rFonts w:asciiTheme="majorHAnsi" w:hAnsiTheme="majorHAnsi" w:cstheme="majorHAnsi"/>
          <w:sz w:val="22"/>
          <w:szCs w:val="22"/>
        </w:rPr>
        <w:t xml:space="preserve">.  A meeting will then be arranged to learn about the child’s specific needs and assess whether the Centre may be able to accommodate them. </w:t>
      </w:r>
      <w:r w:rsidRPr="00133E44">
        <w:rPr>
          <w:rFonts w:asciiTheme="majorHAnsi" w:eastAsia="Arial Unicode MS" w:hAnsiTheme="majorHAnsi" w:cstheme="majorHAnsi"/>
          <w:sz w:val="22"/>
          <w:szCs w:val="22"/>
        </w:rPr>
        <w:t xml:space="preserve">If the child has had previous involvement with another agency, the Centre may request permission to allow sharing of information between the Centre and that agency - </w:t>
      </w:r>
      <w:r w:rsidR="00250B8C" w:rsidRPr="00133E44">
        <w:rPr>
          <w:rFonts w:asciiTheme="majorHAnsi" w:eastAsia="Arial Unicode MS" w:hAnsiTheme="majorHAnsi" w:cstheme="majorHAnsi"/>
          <w:sz w:val="22"/>
          <w:szCs w:val="22"/>
        </w:rPr>
        <w:t>to</w:t>
      </w:r>
      <w:r w:rsidRPr="00133E44">
        <w:rPr>
          <w:rFonts w:asciiTheme="majorHAnsi" w:eastAsia="Arial Unicode MS" w:hAnsiTheme="majorHAnsi" w:cstheme="majorHAnsi"/>
          <w:sz w:val="22"/>
          <w:szCs w:val="22"/>
        </w:rPr>
        <w:t xml:space="preserve"> inform the assessment, and, once the child enters the program, to inform the development of a plan for the child’s care. </w:t>
      </w:r>
    </w:p>
    <w:p w14:paraId="01BB5741" w14:textId="77777777" w:rsidR="0004281A" w:rsidRPr="00133E44" w:rsidRDefault="0004281A" w:rsidP="0004281A">
      <w:pPr>
        <w:pStyle w:val="Default"/>
        <w:rPr>
          <w:rFonts w:asciiTheme="majorHAnsi" w:eastAsia="Arial Unicode MS" w:hAnsiTheme="majorHAnsi" w:cstheme="majorHAnsi"/>
          <w:sz w:val="22"/>
          <w:szCs w:val="22"/>
        </w:rPr>
      </w:pPr>
    </w:p>
    <w:p w14:paraId="0B0EF77D" w14:textId="0DB8F6C4" w:rsidR="0004281A" w:rsidRPr="00133E44" w:rsidRDefault="0004281A" w:rsidP="0004281A">
      <w:pPr>
        <w:rPr>
          <w:rFonts w:asciiTheme="majorHAnsi" w:eastAsia="Arial Unicode MS" w:hAnsiTheme="majorHAnsi" w:cstheme="majorHAnsi"/>
          <w:b/>
          <w:sz w:val="22"/>
          <w:szCs w:val="22"/>
          <w:u w:val="single"/>
        </w:rPr>
      </w:pPr>
      <w:r w:rsidRPr="00133E44">
        <w:rPr>
          <w:rFonts w:asciiTheme="majorHAnsi" w:hAnsiTheme="majorHAnsi" w:cstheme="majorHAnsi"/>
          <w:sz w:val="22"/>
          <w:szCs w:val="22"/>
        </w:rPr>
        <w:t>If it is determined that the French Connection would likely be able to accommodate the child’s needs, another meeting will be arranged at the time of registration once the child is admitted to the pro</w:t>
      </w:r>
      <w:r w:rsidR="00D14F56" w:rsidRPr="00133E44">
        <w:rPr>
          <w:rFonts w:asciiTheme="majorHAnsi" w:hAnsiTheme="majorHAnsi" w:cstheme="majorHAnsi"/>
          <w:sz w:val="22"/>
          <w:szCs w:val="22"/>
        </w:rPr>
        <w:t xml:space="preserve">gram, </w:t>
      </w:r>
      <w:r w:rsidR="006C7875" w:rsidRPr="00133E44">
        <w:rPr>
          <w:rFonts w:asciiTheme="majorHAnsi" w:hAnsiTheme="majorHAnsi" w:cstheme="majorHAnsi"/>
          <w:sz w:val="22"/>
          <w:szCs w:val="22"/>
        </w:rPr>
        <w:t>to</w:t>
      </w:r>
      <w:r w:rsidRPr="00133E44">
        <w:rPr>
          <w:rFonts w:asciiTheme="majorHAnsi" w:hAnsiTheme="majorHAnsi" w:cstheme="majorHAnsi"/>
          <w:sz w:val="22"/>
          <w:szCs w:val="22"/>
        </w:rPr>
        <w:t xml:space="preserve"> formalize a care plan.</w:t>
      </w:r>
    </w:p>
    <w:p w14:paraId="58392398" w14:textId="77777777" w:rsidR="0004281A" w:rsidRPr="00133E44" w:rsidRDefault="0004281A" w:rsidP="0004281A">
      <w:pPr>
        <w:pStyle w:val="Default"/>
        <w:rPr>
          <w:rFonts w:asciiTheme="majorHAnsi" w:hAnsiTheme="majorHAnsi" w:cstheme="majorHAnsi"/>
          <w:sz w:val="22"/>
          <w:szCs w:val="22"/>
        </w:rPr>
      </w:pPr>
    </w:p>
    <w:p w14:paraId="23175CFF" w14:textId="77777777" w:rsidR="0004281A" w:rsidRPr="00133E44" w:rsidRDefault="0004281A" w:rsidP="0004281A">
      <w:pPr>
        <w:rPr>
          <w:rFonts w:asciiTheme="majorHAnsi" w:eastAsia="Arial Unicode MS" w:hAnsiTheme="majorHAnsi" w:cstheme="majorHAnsi"/>
          <w:sz w:val="22"/>
          <w:szCs w:val="22"/>
        </w:rPr>
      </w:pPr>
      <w:r w:rsidRPr="00133E44">
        <w:rPr>
          <w:rFonts w:asciiTheme="majorHAnsi" w:eastAsia="Arial Unicode MS" w:hAnsiTheme="majorHAnsi" w:cstheme="majorHAnsi"/>
          <w:sz w:val="22"/>
          <w:szCs w:val="22"/>
        </w:rPr>
        <w:t xml:space="preserve">If, after </w:t>
      </w:r>
      <w:r w:rsidRPr="00133E44">
        <w:rPr>
          <w:rFonts w:asciiTheme="majorHAnsi" w:hAnsiTheme="majorHAnsi" w:cstheme="majorHAnsi"/>
          <w:sz w:val="22"/>
          <w:szCs w:val="22"/>
        </w:rPr>
        <w:t>this initial assessment</w:t>
      </w:r>
      <w:r w:rsidRPr="00133E44">
        <w:rPr>
          <w:rFonts w:asciiTheme="majorHAnsi" w:eastAsia="Arial Unicode MS" w:hAnsiTheme="majorHAnsi" w:cstheme="majorHAnsi"/>
          <w:sz w:val="22"/>
          <w:szCs w:val="22"/>
        </w:rPr>
        <w:t>, however, the staff determine that the French Connection may not be the best option for the child or that the Centre cannot provide the required support while fulfilling its commitments to the other children in its care, the Centre will try to help the family with alternative arrangements.</w:t>
      </w:r>
    </w:p>
    <w:p w14:paraId="52576493" w14:textId="77777777" w:rsidR="0004281A" w:rsidRPr="00133E44" w:rsidRDefault="0004281A" w:rsidP="0004281A">
      <w:pPr>
        <w:rPr>
          <w:rFonts w:asciiTheme="majorHAnsi" w:hAnsiTheme="majorHAnsi" w:cstheme="majorHAnsi"/>
          <w:sz w:val="22"/>
          <w:szCs w:val="22"/>
        </w:rPr>
      </w:pPr>
    </w:p>
    <w:p w14:paraId="7DBA2F3E" w14:textId="77777777" w:rsidR="0004281A" w:rsidRPr="00133E44" w:rsidRDefault="0004281A" w:rsidP="0004281A">
      <w:pPr>
        <w:rPr>
          <w:rFonts w:asciiTheme="majorHAnsi" w:eastAsia="Arial Unicode MS" w:hAnsiTheme="majorHAnsi" w:cstheme="majorHAnsi"/>
          <w:b/>
          <w:sz w:val="22"/>
          <w:szCs w:val="22"/>
          <w:u w:val="single"/>
        </w:rPr>
      </w:pPr>
    </w:p>
    <w:p w14:paraId="6AB3678A" w14:textId="77777777" w:rsidR="0004281A" w:rsidRPr="00133E44" w:rsidRDefault="0004281A" w:rsidP="0004281A">
      <w:pPr>
        <w:rPr>
          <w:rFonts w:asciiTheme="majorHAnsi" w:hAnsiTheme="majorHAnsi" w:cstheme="majorHAnsi"/>
          <w:b/>
        </w:rPr>
      </w:pPr>
      <w:r w:rsidRPr="00133E44">
        <w:rPr>
          <w:rFonts w:asciiTheme="majorHAnsi" w:hAnsiTheme="majorHAnsi" w:cstheme="majorHAnsi"/>
          <w:b/>
        </w:rPr>
        <w:t>Upon admission to the French Connection</w:t>
      </w:r>
    </w:p>
    <w:p w14:paraId="7F980972" w14:textId="77777777" w:rsidR="0004281A" w:rsidRPr="00133E44" w:rsidRDefault="0004281A" w:rsidP="0004281A">
      <w:pPr>
        <w:rPr>
          <w:rFonts w:asciiTheme="majorHAnsi" w:eastAsia="Arial Unicode MS" w:hAnsiTheme="majorHAnsi" w:cstheme="majorHAnsi"/>
          <w:sz w:val="22"/>
          <w:szCs w:val="22"/>
        </w:rPr>
      </w:pPr>
    </w:p>
    <w:p w14:paraId="06AF6556" w14:textId="77777777" w:rsidR="0004281A" w:rsidRPr="00133E44" w:rsidRDefault="0004281A" w:rsidP="0004281A">
      <w:pPr>
        <w:rPr>
          <w:rFonts w:asciiTheme="majorHAnsi" w:eastAsia="Arial Unicode MS" w:hAnsiTheme="majorHAnsi" w:cstheme="majorHAnsi"/>
          <w:sz w:val="22"/>
          <w:szCs w:val="22"/>
        </w:rPr>
      </w:pPr>
      <w:r w:rsidRPr="00133E44">
        <w:rPr>
          <w:rFonts w:asciiTheme="majorHAnsi" w:eastAsia="Arial Unicode MS" w:hAnsiTheme="majorHAnsi" w:cstheme="majorHAnsi"/>
          <w:sz w:val="22"/>
          <w:szCs w:val="22"/>
        </w:rPr>
        <w:t xml:space="preserve">Whenever any child is admitted to the French Connection, the family is asked to meet with the staff prior to the child’s entry to the program to provide information pertinent to the child’s care.  </w:t>
      </w:r>
    </w:p>
    <w:p w14:paraId="11CF3EBB" w14:textId="77777777" w:rsidR="0004281A" w:rsidRPr="00133E44" w:rsidRDefault="0004281A" w:rsidP="0004281A">
      <w:pPr>
        <w:rPr>
          <w:rFonts w:asciiTheme="majorHAnsi" w:eastAsia="Arial Unicode MS" w:hAnsiTheme="majorHAnsi" w:cstheme="majorHAnsi"/>
          <w:sz w:val="22"/>
          <w:szCs w:val="22"/>
        </w:rPr>
      </w:pPr>
    </w:p>
    <w:p w14:paraId="56A63F09" w14:textId="77777777" w:rsidR="0004281A" w:rsidRPr="00133E44" w:rsidRDefault="0004281A" w:rsidP="0004281A">
      <w:pPr>
        <w:rPr>
          <w:rFonts w:asciiTheme="majorHAnsi" w:eastAsia="Arial Unicode MS" w:hAnsiTheme="majorHAnsi" w:cstheme="majorHAnsi"/>
          <w:sz w:val="22"/>
          <w:szCs w:val="22"/>
        </w:rPr>
      </w:pPr>
      <w:r w:rsidRPr="00133E44">
        <w:rPr>
          <w:rFonts w:asciiTheme="majorHAnsi" w:eastAsia="Arial Unicode MS" w:hAnsiTheme="majorHAnsi" w:cstheme="majorHAnsi"/>
          <w:sz w:val="22"/>
          <w:szCs w:val="22"/>
        </w:rPr>
        <w:t>If a child’s special needs have already been identified and discussed with the staff when the child was initially placed on the wait list, this meeting will focus on developing the plan for the child’s care.</w:t>
      </w:r>
    </w:p>
    <w:p w14:paraId="42CD1177" w14:textId="77777777" w:rsidR="0004281A" w:rsidRPr="00133E44" w:rsidRDefault="0004281A" w:rsidP="0004281A">
      <w:pPr>
        <w:rPr>
          <w:rFonts w:asciiTheme="majorHAnsi" w:eastAsia="Arial Unicode MS" w:hAnsiTheme="majorHAnsi" w:cstheme="majorHAnsi"/>
          <w:sz w:val="22"/>
          <w:szCs w:val="22"/>
        </w:rPr>
      </w:pPr>
    </w:p>
    <w:p w14:paraId="5023C9DC" w14:textId="77777777" w:rsidR="0004281A" w:rsidRPr="00133E44" w:rsidRDefault="0004281A" w:rsidP="0004281A">
      <w:pPr>
        <w:rPr>
          <w:rFonts w:asciiTheme="majorHAnsi" w:eastAsia="Arial Unicode MS" w:hAnsiTheme="majorHAnsi" w:cstheme="majorHAnsi"/>
          <w:sz w:val="22"/>
          <w:szCs w:val="22"/>
        </w:rPr>
      </w:pPr>
      <w:r w:rsidRPr="00133E44">
        <w:rPr>
          <w:rFonts w:asciiTheme="majorHAnsi" w:eastAsia="Arial Unicode MS" w:hAnsiTheme="majorHAnsi" w:cstheme="majorHAnsi"/>
          <w:sz w:val="22"/>
          <w:szCs w:val="22"/>
        </w:rPr>
        <w:t>If the Centre is first informed of the child’s special needs at the time of this meeting, the assessment, as described above, will take place at this time.</w:t>
      </w:r>
    </w:p>
    <w:p w14:paraId="0803EFA4" w14:textId="77777777" w:rsidR="0004281A" w:rsidRPr="00133E44" w:rsidRDefault="0004281A" w:rsidP="0004281A">
      <w:pPr>
        <w:rPr>
          <w:rFonts w:asciiTheme="majorHAnsi" w:eastAsia="Arial Unicode MS" w:hAnsiTheme="majorHAnsi" w:cstheme="majorHAnsi"/>
          <w:sz w:val="22"/>
          <w:szCs w:val="22"/>
        </w:rPr>
      </w:pPr>
    </w:p>
    <w:p w14:paraId="1A0D1D94" w14:textId="77777777" w:rsidR="0004281A" w:rsidRPr="00133E44" w:rsidRDefault="0004281A" w:rsidP="0004281A">
      <w:pPr>
        <w:jc w:val="both"/>
        <w:rPr>
          <w:rFonts w:asciiTheme="majorHAnsi" w:eastAsia="Arial Unicode MS" w:hAnsiTheme="majorHAnsi" w:cstheme="majorHAnsi"/>
          <w:sz w:val="22"/>
          <w:szCs w:val="22"/>
        </w:rPr>
      </w:pPr>
    </w:p>
    <w:p w14:paraId="043476AF" w14:textId="77777777" w:rsidR="0004281A" w:rsidRPr="00133E44" w:rsidRDefault="0004281A" w:rsidP="0004281A">
      <w:pPr>
        <w:jc w:val="both"/>
        <w:rPr>
          <w:rFonts w:asciiTheme="majorHAnsi" w:eastAsia="Arial Unicode MS" w:hAnsiTheme="majorHAnsi" w:cstheme="majorHAnsi"/>
          <w:b/>
          <w:sz w:val="22"/>
          <w:szCs w:val="22"/>
        </w:rPr>
      </w:pPr>
      <w:r w:rsidRPr="00133E44">
        <w:rPr>
          <w:rFonts w:asciiTheme="majorHAnsi" w:hAnsiTheme="majorHAnsi" w:cstheme="majorHAnsi"/>
          <w:b/>
          <w:sz w:val="22"/>
          <w:szCs w:val="20"/>
        </w:rPr>
        <w:t xml:space="preserve">If a child has allergies or other food restrictions, it is the responsibility of the parent to notify the Centre of this before care begins.  At this time, an individual management plan is created for the child and if </w:t>
      </w:r>
      <w:r w:rsidRPr="00133E44">
        <w:rPr>
          <w:rFonts w:asciiTheme="majorHAnsi" w:hAnsiTheme="majorHAnsi" w:cstheme="majorHAnsi"/>
          <w:b/>
          <w:sz w:val="22"/>
          <w:szCs w:val="20"/>
        </w:rPr>
        <w:lastRenderedPageBreak/>
        <w:t>deemed appropriate, special policies &amp; procedures may be created for life-threatening allergens other than peanuts/nuts.</w:t>
      </w:r>
    </w:p>
    <w:p w14:paraId="6BB9C8BA" w14:textId="77777777" w:rsidR="0004281A" w:rsidRPr="00133E44" w:rsidRDefault="0004281A" w:rsidP="0004281A">
      <w:pPr>
        <w:pStyle w:val="Footer"/>
        <w:tabs>
          <w:tab w:val="clear" w:pos="4320"/>
          <w:tab w:val="clear" w:pos="8640"/>
        </w:tabs>
        <w:ind w:left="720"/>
        <w:jc w:val="both"/>
        <w:rPr>
          <w:rFonts w:asciiTheme="majorHAnsi" w:hAnsiTheme="majorHAnsi" w:cstheme="majorHAnsi"/>
          <w:b/>
          <w:sz w:val="22"/>
          <w:szCs w:val="20"/>
        </w:rPr>
      </w:pPr>
    </w:p>
    <w:p w14:paraId="51566767" w14:textId="77777777" w:rsidR="0004281A" w:rsidRPr="00133E44" w:rsidRDefault="0004281A" w:rsidP="0004281A">
      <w:pPr>
        <w:autoSpaceDE w:val="0"/>
        <w:autoSpaceDN w:val="0"/>
        <w:adjustRightInd w:val="0"/>
        <w:rPr>
          <w:rFonts w:asciiTheme="majorHAnsi" w:hAnsiTheme="majorHAnsi" w:cstheme="majorHAnsi"/>
          <w:b/>
          <w:bCs/>
          <w:sz w:val="22"/>
          <w:szCs w:val="22"/>
        </w:rPr>
      </w:pPr>
    </w:p>
    <w:p w14:paraId="7AC9C08B" w14:textId="77777777" w:rsidR="0004281A" w:rsidRPr="00133E44" w:rsidRDefault="0004281A" w:rsidP="0004281A">
      <w:pPr>
        <w:pStyle w:val="Heading2"/>
        <w:rPr>
          <w:rFonts w:asciiTheme="majorHAnsi" w:hAnsiTheme="majorHAnsi" w:cstheme="majorHAnsi"/>
        </w:rPr>
      </w:pPr>
    </w:p>
    <w:p w14:paraId="28EC8471" w14:textId="77777777" w:rsidR="0004281A" w:rsidRPr="00133E44" w:rsidRDefault="0004281A" w:rsidP="0004281A">
      <w:pPr>
        <w:pStyle w:val="Heading2"/>
        <w:rPr>
          <w:rFonts w:asciiTheme="majorHAnsi" w:hAnsiTheme="majorHAnsi" w:cstheme="majorHAnsi"/>
        </w:rPr>
      </w:pPr>
    </w:p>
    <w:p w14:paraId="14A1A4EA" w14:textId="77777777" w:rsidR="0004281A" w:rsidRPr="00133E44" w:rsidRDefault="0004281A" w:rsidP="0004281A">
      <w:pPr>
        <w:pStyle w:val="Heading2"/>
        <w:rPr>
          <w:rFonts w:asciiTheme="majorHAnsi" w:hAnsiTheme="majorHAnsi" w:cstheme="majorHAnsi"/>
          <w:color w:val="000000"/>
        </w:rPr>
      </w:pPr>
      <w:bookmarkStart w:id="55" w:name="_Toc456202117"/>
      <w:bookmarkStart w:id="56" w:name="_Toc492380848"/>
      <w:bookmarkStart w:id="57" w:name="_Toc50716872"/>
      <w:r w:rsidRPr="00133E44">
        <w:rPr>
          <w:rFonts w:asciiTheme="majorHAnsi" w:hAnsiTheme="majorHAnsi" w:cstheme="majorHAnsi"/>
          <w:color w:val="000000"/>
        </w:rPr>
        <w:t>Withdrawal</w:t>
      </w:r>
      <w:bookmarkEnd w:id="55"/>
      <w:bookmarkEnd w:id="56"/>
      <w:bookmarkEnd w:id="57"/>
    </w:p>
    <w:p w14:paraId="184071E3" w14:textId="77777777" w:rsidR="0004281A" w:rsidRPr="00133E44" w:rsidRDefault="0004281A" w:rsidP="0004281A">
      <w:pPr>
        <w:pStyle w:val="Heading3"/>
        <w:rPr>
          <w:rFonts w:asciiTheme="majorHAnsi" w:hAnsiTheme="majorHAnsi" w:cstheme="majorHAnsi"/>
          <w:color w:val="000000"/>
        </w:rPr>
      </w:pPr>
    </w:p>
    <w:p w14:paraId="7B5DD2E0" w14:textId="77777777" w:rsidR="0004281A" w:rsidRPr="00133E44" w:rsidRDefault="0004281A" w:rsidP="0004281A">
      <w:pPr>
        <w:pStyle w:val="Heading3"/>
        <w:rPr>
          <w:rFonts w:asciiTheme="majorHAnsi" w:hAnsiTheme="majorHAnsi" w:cstheme="majorHAnsi"/>
          <w:color w:val="000000"/>
        </w:rPr>
      </w:pPr>
      <w:bookmarkStart w:id="58" w:name="_Toc456202118"/>
      <w:bookmarkStart w:id="59" w:name="_Toc492380849"/>
      <w:bookmarkStart w:id="60" w:name="_Toc50716873"/>
      <w:r w:rsidRPr="00133E44">
        <w:rPr>
          <w:rFonts w:asciiTheme="majorHAnsi" w:hAnsiTheme="majorHAnsi" w:cstheme="majorHAnsi"/>
          <w:color w:val="000000"/>
        </w:rPr>
        <w:t>Voluntary Withdrawal</w:t>
      </w:r>
      <w:bookmarkEnd w:id="58"/>
      <w:bookmarkEnd w:id="59"/>
      <w:bookmarkEnd w:id="60"/>
    </w:p>
    <w:p w14:paraId="596FCB2B" w14:textId="77777777" w:rsidR="0004281A" w:rsidRPr="00133E44" w:rsidRDefault="0004281A" w:rsidP="0004281A">
      <w:pPr>
        <w:autoSpaceDE w:val="0"/>
        <w:autoSpaceDN w:val="0"/>
        <w:adjustRightInd w:val="0"/>
        <w:rPr>
          <w:rFonts w:asciiTheme="majorHAnsi" w:hAnsiTheme="majorHAnsi" w:cstheme="majorHAnsi"/>
          <w:b/>
          <w:bCs/>
          <w:sz w:val="22"/>
        </w:rPr>
      </w:pPr>
    </w:p>
    <w:p w14:paraId="30D20AC3" w14:textId="77777777" w:rsidR="0004281A" w:rsidRPr="00133E44" w:rsidRDefault="0004281A" w:rsidP="0004281A">
      <w:pPr>
        <w:rPr>
          <w:rFonts w:asciiTheme="majorHAnsi" w:hAnsiTheme="majorHAnsi" w:cstheme="majorHAnsi"/>
          <w:sz w:val="22"/>
        </w:rPr>
      </w:pPr>
      <w:r w:rsidRPr="00133E44">
        <w:rPr>
          <w:rFonts w:asciiTheme="majorHAnsi" w:hAnsiTheme="majorHAnsi" w:cstheme="majorHAnsi"/>
          <w:sz w:val="22"/>
        </w:rPr>
        <w:t xml:space="preserve">The French Connection is a non-profit childcare </w:t>
      </w:r>
      <w:proofErr w:type="spellStart"/>
      <w:r w:rsidRPr="00133E44">
        <w:rPr>
          <w:rFonts w:asciiTheme="majorHAnsi" w:hAnsiTheme="majorHAnsi" w:cstheme="majorHAnsi"/>
          <w:sz w:val="22"/>
        </w:rPr>
        <w:t>centre</w:t>
      </w:r>
      <w:proofErr w:type="spellEnd"/>
      <w:r w:rsidRPr="00133E44">
        <w:rPr>
          <w:rFonts w:asciiTheme="majorHAnsi" w:hAnsiTheme="majorHAnsi" w:cstheme="majorHAnsi"/>
          <w:sz w:val="22"/>
        </w:rPr>
        <w:t xml:space="preserve"> and as such, plans its yearly budget based on the upcoming year’s registrations.  The Centre strives to maintain a balanced budget in every calendar year.  To reduce the financial and practical difficulties associated with unpredictable changes in program Enrollment and to help ensure that all French Connection families can be accommodated according to their program choices, the Centre has instituted and strictly enforces the following withdrawal policies. </w:t>
      </w:r>
    </w:p>
    <w:p w14:paraId="04F3A207" w14:textId="77777777" w:rsidR="0004281A" w:rsidRPr="00133E44" w:rsidRDefault="0004281A" w:rsidP="0004281A">
      <w:pPr>
        <w:rPr>
          <w:rFonts w:asciiTheme="majorHAnsi" w:hAnsiTheme="majorHAnsi" w:cstheme="majorHAnsi"/>
          <w:b/>
          <w:sz w:val="22"/>
        </w:rPr>
      </w:pPr>
    </w:p>
    <w:p w14:paraId="119B8917" w14:textId="3DD2932F" w:rsidR="0004281A" w:rsidRPr="00133E44" w:rsidRDefault="003845BC" w:rsidP="0004281A">
      <w:pPr>
        <w:rPr>
          <w:rFonts w:asciiTheme="majorHAnsi" w:hAnsiTheme="majorHAnsi" w:cstheme="majorHAnsi"/>
          <w:b/>
          <w:color w:val="000000"/>
          <w:sz w:val="22"/>
        </w:rPr>
      </w:pPr>
      <w:r w:rsidRPr="00133E44">
        <w:rPr>
          <w:rFonts w:asciiTheme="majorHAnsi" w:hAnsiTheme="majorHAnsi" w:cstheme="majorHAnsi"/>
          <w:b/>
          <w:color w:val="000000"/>
          <w:sz w:val="22"/>
        </w:rPr>
        <w:t>1. Voluntary</w:t>
      </w:r>
      <w:r w:rsidR="0004281A" w:rsidRPr="00133E44">
        <w:rPr>
          <w:rFonts w:asciiTheme="majorHAnsi" w:hAnsiTheme="majorHAnsi" w:cstheme="majorHAnsi"/>
          <w:b/>
          <w:color w:val="000000"/>
          <w:sz w:val="22"/>
        </w:rPr>
        <w:t xml:space="preserve"> withdrawal of children</w:t>
      </w:r>
      <w:r w:rsidR="0004281A" w:rsidRPr="00133E44">
        <w:rPr>
          <w:rFonts w:asciiTheme="majorHAnsi" w:hAnsiTheme="majorHAnsi" w:cstheme="majorHAnsi"/>
          <w:color w:val="000000"/>
          <w:sz w:val="22"/>
          <w:lang w:val="en-CA"/>
        </w:rPr>
        <w:t xml:space="preserve"> </w:t>
      </w:r>
      <w:r w:rsidR="0004281A" w:rsidRPr="00133E44">
        <w:rPr>
          <w:rFonts w:asciiTheme="majorHAnsi" w:hAnsiTheme="majorHAnsi" w:cstheme="majorHAnsi"/>
          <w:b/>
          <w:color w:val="000000"/>
          <w:sz w:val="22"/>
          <w:lang w:val="en-CA"/>
        </w:rPr>
        <w:t xml:space="preserve">in </w:t>
      </w:r>
      <w:r w:rsidR="006F6742" w:rsidRPr="00133E44">
        <w:rPr>
          <w:rFonts w:asciiTheme="majorHAnsi" w:hAnsiTheme="majorHAnsi" w:cstheme="majorHAnsi"/>
          <w:b/>
          <w:color w:val="000000"/>
          <w:sz w:val="22"/>
        </w:rPr>
        <w:t>pre-school</w:t>
      </w:r>
    </w:p>
    <w:p w14:paraId="16E6E0B8" w14:textId="77777777" w:rsidR="0004281A" w:rsidRPr="00133E44" w:rsidRDefault="0004281A" w:rsidP="0004281A">
      <w:pPr>
        <w:rPr>
          <w:rFonts w:asciiTheme="majorHAnsi" w:hAnsiTheme="majorHAnsi" w:cstheme="majorHAnsi"/>
          <w:color w:val="000000"/>
          <w:sz w:val="22"/>
        </w:rPr>
      </w:pPr>
    </w:p>
    <w:p w14:paraId="3247B083" w14:textId="76ACEFD3" w:rsidR="0004281A" w:rsidRPr="00133E44" w:rsidRDefault="0004281A" w:rsidP="0004281A">
      <w:pPr>
        <w:rPr>
          <w:rFonts w:asciiTheme="majorHAnsi" w:hAnsiTheme="majorHAnsi" w:cstheme="majorHAnsi"/>
          <w:color w:val="000000"/>
          <w:sz w:val="22"/>
        </w:rPr>
      </w:pPr>
      <w:r w:rsidRPr="00133E44">
        <w:rPr>
          <w:rFonts w:asciiTheme="majorHAnsi" w:hAnsiTheme="majorHAnsi" w:cstheme="majorHAnsi"/>
          <w:color w:val="000000"/>
          <w:sz w:val="22"/>
          <w:lang w:val="en-CA"/>
        </w:rPr>
        <w:t xml:space="preserve">A child in </w:t>
      </w:r>
      <w:r w:rsidR="006F6742" w:rsidRPr="00133E44">
        <w:rPr>
          <w:rFonts w:asciiTheme="majorHAnsi" w:hAnsiTheme="majorHAnsi" w:cstheme="majorHAnsi"/>
          <w:color w:val="000000"/>
          <w:sz w:val="22"/>
        </w:rPr>
        <w:t>the P</w:t>
      </w:r>
      <w:r w:rsidRPr="00133E44">
        <w:rPr>
          <w:rFonts w:asciiTheme="majorHAnsi" w:hAnsiTheme="majorHAnsi" w:cstheme="majorHAnsi"/>
          <w:color w:val="000000"/>
          <w:sz w:val="22"/>
        </w:rPr>
        <w:t>re-</w:t>
      </w:r>
      <w:r w:rsidR="006F6742" w:rsidRPr="00133E44">
        <w:rPr>
          <w:rFonts w:asciiTheme="majorHAnsi" w:hAnsiTheme="majorHAnsi" w:cstheme="majorHAnsi"/>
          <w:color w:val="000000"/>
          <w:sz w:val="22"/>
        </w:rPr>
        <w:t>school program</w:t>
      </w:r>
      <w:r w:rsidRPr="00133E44">
        <w:rPr>
          <w:rFonts w:asciiTheme="majorHAnsi" w:hAnsiTheme="majorHAnsi" w:cstheme="majorHAnsi"/>
          <w:color w:val="000000"/>
          <w:sz w:val="22"/>
        </w:rPr>
        <w:t xml:space="preserve"> may voluntarily withdraw from the French Connection’s childcare program by providing two (2) calendar month written notice to the </w:t>
      </w:r>
      <w:r w:rsidR="00250B8C" w:rsidRPr="00133E44">
        <w:rPr>
          <w:rFonts w:asciiTheme="majorHAnsi" w:hAnsiTheme="majorHAnsi" w:cstheme="majorHAnsi"/>
          <w:color w:val="000000"/>
          <w:sz w:val="22"/>
        </w:rPr>
        <w:t>Director. The</w:t>
      </w:r>
      <w:r w:rsidRPr="00133E44">
        <w:rPr>
          <w:rFonts w:asciiTheme="majorHAnsi" w:hAnsiTheme="majorHAnsi" w:cstheme="majorHAnsi"/>
          <w:color w:val="000000"/>
          <w:sz w:val="22"/>
        </w:rPr>
        <w:t xml:space="preserve"> family of a child who withdraws from the childcare program in accordance with this section will not be obligated to pay any fees for the remainder of the academic year.</w:t>
      </w:r>
    </w:p>
    <w:p w14:paraId="034B57E0" w14:textId="77777777" w:rsidR="0004281A" w:rsidRPr="00133E44" w:rsidRDefault="0004281A" w:rsidP="0004281A">
      <w:pPr>
        <w:rPr>
          <w:rFonts w:asciiTheme="majorHAnsi" w:hAnsiTheme="majorHAnsi" w:cstheme="majorHAnsi"/>
          <w:color w:val="000000"/>
          <w:sz w:val="22"/>
        </w:rPr>
      </w:pPr>
      <w:r w:rsidRPr="00133E44">
        <w:rPr>
          <w:rFonts w:asciiTheme="majorHAnsi" w:hAnsiTheme="majorHAnsi" w:cstheme="majorHAnsi"/>
          <w:color w:val="000000"/>
          <w:sz w:val="22"/>
        </w:rPr>
        <w:t>A child who voluntary withdraws from the French Connection is not automatically entitled to return to the Centre and does not retain his or her space on the waitlist for that program.  If the family wishes to remain on the waitlist, the child’s name will be moved to the bottom of the applicable waitlist.</w:t>
      </w:r>
    </w:p>
    <w:p w14:paraId="7C76EE62" w14:textId="77777777" w:rsidR="0004281A" w:rsidRPr="00133E44" w:rsidRDefault="0004281A" w:rsidP="0004281A">
      <w:pPr>
        <w:pStyle w:val="ListParagraph"/>
        <w:ind w:left="0"/>
        <w:rPr>
          <w:rFonts w:asciiTheme="majorHAnsi" w:hAnsiTheme="majorHAnsi" w:cstheme="majorHAnsi"/>
          <w:b/>
          <w:color w:val="000000"/>
          <w:sz w:val="22"/>
        </w:rPr>
      </w:pPr>
    </w:p>
    <w:p w14:paraId="79A426C7" w14:textId="7DA638F5" w:rsidR="0004281A" w:rsidRPr="00133E44" w:rsidRDefault="008A5B31" w:rsidP="0004281A">
      <w:pPr>
        <w:pStyle w:val="ListParagraph"/>
        <w:ind w:left="0"/>
        <w:rPr>
          <w:rFonts w:asciiTheme="majorHAnsi" w:hAnsiTheme="majorHAnsi" w:cstheme="majorHAnsi"/>
          <w:b/>
          <w:color w:val="000000"/>
          <w:sz w:val="22"/>
        </w:rPr>
      </w:pPr>
      <w:r w:rsidRPr="00133E44">
        <w:rPr>
          <w:rFonts w:asciiTheme="majorHAnsi" w:hAnsiTheme="majorHAnsi" w:cstheme="majorHAnsi"/>
          <w:b/>
          <w:color w:val="000000"/>
          <w:sz w:val="22"/>
        </w:rPr>
        <w:t>2. Voluntary</w:t>
      </w:r>
      <w:r w:rsidR="0004281A" w:rsidRPr="00133E44">
        <w:rPr>
          <w:rFonts w:asciiTheme="majorHAnsi" w:hAnsiTheme="majorHAnsi" w:cstheme="majorHAnsi"/>
          <w:b/>
          <w:color w:val="000000"/>
          <w:sz w:val="22"/>
        </w:rPr>
        <w:t xml:space="preserve"> withdrawal of children up to and including grade 4</w:t>
      </w:r>
    </w:p>
    <w:p w14:paraId="297096E8" w14:textId="77777777" w:rsidR="0004281A" w:rsidRPr="00133E44" w:rsidRDefault="0004281A" w:rsidP="0004281A">
      <w:pPr>
        <w:pStyle w:val="ListParagraph"/>
        <w:ind w:left="0"/>
        <w:rPr>
          <w:rFonts w:asciiTheme="majorHAnsi" w:hAnsiTheme="majorHAnsi" w:cstheme="majorHAnsi"/>
          <w:b/>
          <w:color w:val="000000"/>
          <w:sz w:val="22"/>
        </w:rPr>
      </w:pPr>
    </w:p>
    <w:p w14:paraId="5F5A0A70" w14:textId="77777777" w:rsidR="0004281A" w:rsidRPr="00133E44" w:rsidRDefault="0004281A" w:rsidP="0004281A">
      <w:pPr>
        <w:rPr>
          <w:rFonts w:asciiTheme="majorHAnsi" w:hAnsiTheme="majorHAnsi" w:cstheme="majorHAnsi"/>
          <w:sz w:val="22"/>
        </w:rPr>
      </w:pPr>
      <w:r w:rsidRPr="00133E44">
        <w:rPr>
          <w:rFonts w:asciiTheme="majorHAnsi" w:hAnsiTheme="majorHAnsi" w:cstheme="majorHAnsi"/>
          <w:color w:val="000000"/>
          <w:sz w:val="22"/>
        </w:rPr>
        <w:t>A child in Kindergarten or Grades 1 through 4 may voluntarily withdraw from the French Connection’s childcare program by providing one (1) calendar month written notice to the Director. The family of a child who withdraws from the childcare program in accordance</w:t>
      </w:r>
      <w:r w:rsidRPr="00133E44">
        <w:rPr>
          <w:rFonts w:asciiTheme="majorHAnsi" w:hAnsiTheme="majorHAnsi" w:cstheme="majorHAnsi"/>
          <w:sz w:val="22"/>
        </w:rPr>
        <w:t xml:space="preserve"> with this section will not be obligated to pay any fees for the remainder of the academic year.</w:t>
      </w:r>
    </w:p>
    <w:p w14:paraId="1C4F4175" w14:textId="77777777" w:rsidR="0004281A" w:rsidRPr="00133E44" w:rsidRDefault="0004281A" w:rsidP="0004281A">
      <w:pPr>
        <w:rPr>
          <w:rFonts w:asciiTheme="majorHAnsi" w:hAnsiTheme="majorHAnsi" w:cstheme="majorHAnsi"/>
          <w:sz w:val="22"/>
        </w:rPr>
      </w:pPr>
      <w:r w:rsidRPr="00133E44">
        <w:rPr>
          <w:rFonts w:asciiTheme="majorHAnsi" w:hAnsiTheme="majorHAnsi" w:cstheme="majorHAnsi"/>
          <w:sz w:val="22"/>
        </w:rPr>
        <w:t>A child who voluntary withdraws from the French Connection is not automatically entitled to return to the Centre and does not retain his or her space on the waitlist for that program.  If the family wishes to remain on the waitlist, the child’s name will be moved to the bottom of the applicable waitlist.</w:t>
      </w:r>
    </w:p>
    <w:p w14:paraId="278EE605" w14:textId="77777777" w:rsidR="0004281A" w:rsidRPr="00133E44" w:rsidRDefault="0004281A" w:rsidP="0004281A">
      <w:pPr>
        <w:rPr>
          <w:rFonts w:asciiTheme="majorHAnsi" w:hAnsiTheme="majorHAnsi" w:cstheme="majorHAnsi"/>
          <w:b/>
          <w:sz w:val="22"/>
        </w:rPr>
      </w:pPr>
    </w:p>
    <w:p w14:paraId="301B105B" w14:textId="356CCDA1" w:rsidR="0004281A" w:rsidRPr="00133E44" w:rsidRDefault="008A5B31" w:rsidP="0004281A">
      <w:pPr>
        <w:pStyle w:val="ListParagraph"/>
        <w:ind w:left="0"/>
        <w:rPr>
          <w:rFonts w:asciiTheme="majorHAnsi" w:hAnsiTheme="majorHAnsi" w:cstheme="majorHAnsi"/>
          <w:b/>
          <w:sz w:val="22"/>
        </w:rPr>
      </w:pPr>
      <w:r w:rsidRPr="00133E44">
        <w:rPr>
          <w:rFonts w:asciiTheme="majorHAnsi" w:hAnsiTheme="majorHAnsi" w:cstheme="majorHAnsi"/>
          <w:b/>
          <w:sz w:val="22"/>
        </w:rPr>
        <w:t>3. Voluntary</w:t>
      </w:r>
      <w:r w:rsidR="0004281A" w:rsidRPr="00133E44">
        <w:rPr>
          <w:rFonts w:asciiTheme="majorHAnsi" w:hAnsiTheme="majorHAnsi" w:cstheme="majorHAnsi"/>
          <w:b/>
          <w:sz w:val="22"/>
        </w:rPr>
        <w:t xml:space="preserve"> withdrawal of children in grades 5 </w:t>
      </w:r>
    </w:p>
    <w:p w14:paraId="194F31ED" w14:textId="77777777" w:rsidR="0004281A" w:rsidRPr="00133E44" w:rsidRDefault="0004281A" w:rsidP="0004281A">
      <w:pPr>
        <w:pStyle w:val="ListParagraph"/>
        <w:ind w:left="0"/>
        <w:rPr>
          <w:rFonts w:asciiTheme="majorHAnsi" w:hAnsiTheme="majorHAnsi" w:cstheme="majorHAnsi"/>
          <w:b/>
          <w:sz w:val="22"/>
        </w:rPr>
      </w:pPr>
    </w:p>
    <w:p w14:paraId="0E3B13CA" w14:textId="2A1976DA" w:rsidR="0004281A" w:rsidRPr="00133E44" w:rsidRDefault="0004281A" w:rsidP="0004281A">
      <w:pPr>
        <w:rPr>
          <w:rFonts w:asciiTheme="majorHAnsi" w:hAnsiTheme="majorHAnsi" w:cstheme="majorHAnsi"/>
          <w:sz w:val="22"/>
        </w:rPr>
      </w:pPr>
      <w:r w:rsidRPr="00133E44">
        <w:rPr>
          <w:rFonts w:asciiTheme="majorHAnsi" w:hAnsiTheme="majorHAnsi" w:cstheme="majorHAnsi"/>
          <w:sz w:val="22"/>
        </w:rPr>
        <w:t>Once a child in Grades 5 is registered in the French Connection School Age Before &amp; After School Care program, the family is obligated to pay for the child’s position for the months of September through December.   No fees will be returned should the family wish to withdraw a child from the Centre at any time before December 31.</w:t>
      </w:r>
    </w:p>
    <w:p w14:paraId="0B72D2D3" w14:textId="2DF1491C" w:rsidR="0004281A" w:rsidRPr="00133E44" w:rsidRDefault="0004281A" w:rsidP="0004281A">
      <w:pPr>
        <w:rPr>
          <w:rFonts w:asciiTheme="majorHAnsi" w:hAnsiTheme="majorHAnsi" w:cstheme="majorHAnsi"/>
          <w:sz w:val="22"/>
        </w:rPr>
      </w:pPr>
      <w:r w:rsidRPr="00133E44">
        <w:rPr>
          <w:rFonts w:asciiTheme="majorHAnsi" w:hAnsiTheme="majorHAnsi" w:cstheme="majorHAnsi"/>
          <w:sz w:val="22"/>
        </w:rPr>
        <w:t>A child in Grades 5 may voluntarily withdraw from the French Connection effective January 1</w:t>
      </w:r>
      <w:r w:rsidRPr="00133E44">
        <w:rPr>
          <w:rFonts w:asciiTheme="majorHAnsi" w:hAnsiTheme="majorHAnsi" w:cstheme="majorHAnsi"/>
          <w:sz w:val="22"/>
          <w:vertAlign w:val="superscript"/>
        </w:rPr>
        <w:t>st</w:t>
      </w:r>
      <w:r w:rsidRPr="00133E44">
        <w:rPr>
          <w:rFonts w:asciiTheme="majorHAnsi" w:hAnsiTheme="majorHAnsi" w:cstheme="majorHAnsi"/>
          <w:sz w:val="22"/>
        </w:rPr>
        <w:t xml:space="preserve"> by providing the Director with notice in writing on or before October 15</w:t>
      </w:r>
      <w:r w:rsidRPr="00133E44">
        <w:rPr>
          <w:rFonts w:asciiTheme="majorHAnsi" w:hAnsiTheme="majorHAnsi" w:cstheme="majorHAnsi"/>
          <w:sz w:val="22"/>
          <w:vertAlign w:val="superscript"/>
        </w:rPr>
        <w:t>th</w:t>
      </w:r>
      <w:r w:rsidRPr="00133E44">
        <w:rPr>
          <w:rFonts w:asciiTheme="majorHAnsi" w:hAnsiTheme="majorHAnsi" w:cstheme="majorHAnsi"/>
          <w:sz w:val="22"/>
        </w:rPr>
        <w:t xml:space="preserve"> of the previous year and, in such a case, the family will not be obligated to pay any fees for the remainder of the academic year.   If notice is not provided by October 15</w:t>
      </w:r>
      <w:r w:rsidRPr="00133E44">
        <w:rPr>
          <w:rFonts w:asciiTheme="majorHAnsi" w:hAnsiTheme="majorHAnsi" w:cstheme="majorHAnsi"/>
          <w:sz w:val="22"/>
          <w:vertAlign w:val="superscript"/>
        </w:rPr>
        <w:t>th</w:t>
      </w:r>
      <w:r w:rsidRPr="00133E44">
        <w:rPr>
          <w:rFonts w:asciiTheme="majorHAnsi" w:hAnsiTheme="majorHAnsi" w:cstheme="majorHAnsi"/>
          <w:sz w:val="22"/>
        </w:rPr>
        <w:t>, then the family is obligated to pay for the position for the balance of the school year.</w:t>
      </w:r>
    </w:p>
    <w:p w14:paraId="4F0EA319" w14:textId="77777777" w:rsidR="0004281A" w:rsidRPr="00133E44" w:rsidRDefault="0004281A" w:rsidP="0004281A">
      <w:pPr>
        <w:rPr>
          <w:rFonts w:asciiTheme="majorHAnsi" w:hAnsiTheme="majorHAnsi" w:cstheme="majorHAnsi"/>
        </w:rPr>
      </w:pPr>
    </w:p>
    <w:p w14:paraId="7F93C3A1" w14:textId="77777777" w:rsidR="0004281A" w:rsidRPr="00133E44" w:rsidRDefault="0004281A" w:rsidP="0004281A">
      <w:pPr>
        <w:pStyle w:val="Heading3"/>
        <w:rPr>
          <w:rFonts w:asciiTheme="majorHAnsi" w:hAnsiTheme="majorHAnsi" w:cstheme="majorHAnsi"/>
          <w:color w:val="000000"/>
        </w:rPr>
      </w:pPr>
      <w:bookmarkStart w:id="61" w:name="_Toc456202119"/>
      <w:bookmarkStart w:id="62" w:name="_Toc492380850"/>
      <w:bookmarkStart w:id="63" w:name="_Toc50716874"/>
      <w:r w:rsidRPr="00133E44">
        <w:rPr>
          <w:rFonts w:asciiTheme="majorHAnsi" w:hAnsiTheme="majorHAnsi" w:cstheme="majorHAnsi"/>
          <w:color w:val="000000"/>
        </w:rPr>
        <w:t>Mandatory Withdrawal</w:t>
      </w:r>
      <w:bookmarkEnd w:id="61"/>
      <w:bookmarkEnd w:id="62"/>
      <w:bookmarkEnd w:id="63"/>
    </w:p>
    <w:p w14:paraId="62C4F79D" w14:textId="77777777" w:rsidR="0004281A" w:rsidRPr="00133E44" w:rsidRDefault="0004281A" w:rsidP="0004281A">
      <w:pPr>
        <w:widowControl w:val="0"/>
        <w:autoSpaceDE w:val="0"/>
        <w:autoSpaceDN w:val="0"/>
        <w:adjustRightInd w:val="0"/>
        <w:rPr>
          <w:rFonts w:asciiTheme="majorHAnsi" w:hAnsiTheme="majorHAnsi" w:cstheme="majorHAnsi"/>
          <w:sz w:val="22"/>
          <w:szCs w:val="40"/>
        </w:rPr>
      </w:pPr>
    </w:p>
    <w:p w14:paraId="395C3341" w14:textId="77777777" w:rsidR="0004281A" w:rsidRPr="00133E44" w:rsidRDefault="0004281A" w:rsidP="0004281A">
      <w:pPr>
        <w:widowControl w:val="0"/>
        <w:autoSpaceDE w:val="0"/>
        <w:autoSpaceDN w:val="0"/>
        <w:adjustRightInd w:val="0"/>
        <w:rPr>
          <w:rFonts w:asciiTheme="majorHAnsi" w:hAnsiTheme="majorHAnsi" w:cstheme="majorHAnsi"/>
          <w:sz w:val="22"/>
        </w:rPr>
      </w:pPr>
      <w:r w:rsidRPr="00133E44">
        <w:rPr>
          <w:rFonts w:asciiTheme="majorHAnsi" w:hAnsiTheme="majorHAnsi" w:cstheme="majorHAnsi"/>
          <w:sz w:val="22"/>
        </w:rPr>
        <w:t>Families may be asked to withdraw from the French Connection for any of the following reasons:</w:t>
      </w:r>
    </w:p>
    <w:p w14:paraId="212709B3" w14:textId="77777777" w:rsidR="0004281A" w:rsidRPr="00133E44" w:rsidRDefault="0004281A" w:rsidP="0004281A">
      <w:pPr>
        <w:rPr>
          <w:rFonts w:asciiTheme="majorHAnsi" w:hAnsiTheme="majorHAnsi" w:cstheme="majorHAnsi"/>
          <w:sz w:val="22"/>
        </w:rPr>
      </w:pPr>
    </w:p>
    <w:p w14:paraId="71ABDDA2" w14:textId="77777777" w:rsidR="0004281A" w:rsidRPr="00133E44" w:rsidRDefault="0004281A" w:rsidP="00226D6C">
      <w:pPr>
        <w:pStyle w:val="ListParagraph"/>
        <w:numPr>
          <w:ilvl w:val="0"/>
          <w:numId w:val="20"/>
        </w:numPr>
        <w:rPr>
          <w:rFonts w:asciiTheme="majorHAnsi" w:hAnsiTheme="majorHAnsi" w:cstheme="majorHAnsi"/>
          <w:sz w:val="22"/>
        </w:rPr>
      </w:pPr>
      <w:r w:rsidRPr="00133E44">
        <w:rPr>
          <w:rFonts w:asciiTheme="majorHAnsi" w:hAnsiTheme="majorHAnsi" w:cstheme="majorHAnsi"/>
          <w:sz w:val="22"/>
        </w:rPr>
        <w:t>Delinquency of fees</w:t>
      </w:r>
    </w:p>
    <w:p w14:paraId="6962863C" w14:textId="77777777" w:rsidR="0004281A" w:rsidRPr="00133E44" w:rsidRDefault="0004281A" w:rsidP="00226D6C">
      <w:pPr>
        <w:pStyle w:val="ListParagraph"/>
        <w:numPr>
          <w:ilvl w:val="0"/>
          <w:numId w:val="20"/>
        </w:numPr>
        <w:rPr>
          <w:rFonts w:asciiTheme="majorHAnsi" w:hAnsiTheme="majorHAnsi" w:cstheme="majorHAnsi"/>
          <w:sz w:val="22"/>
        </w:rPr>
      </w:pPr>
      <w:r w:rsidRPr="00133E44">
        <w:rPr>
          <w:rFonts w:asciiTheme="majorHAnsi" w:hAnsiTheme="majorHAnsi" w:cstheme="majorHAnsi"/>
          <w:sz w:val="22"/>
        </w:rPr>
        <w:t>Persistent non-compliance with French Connection’s policies</w:t>
      </w:r>
    </w:p>
    <w:p w14:paraId="03C4ABB4" w14:textId="77777777" w:rsidR="0004281A" w:rsidRPr="00133E44" w:rsidRDefault="0004281A" w:rsidP="00226D6C">
      <w:pPr>
        <w:pStyle w:val="ListParagraph"/>
        <w:numPr>
          <w:ilvl w:val="0"/>
          <w:numId w:val="20"/>
        </w:numPr>
        <w:rPr>
          <w:rFonts w:asciiTheme="majorHAnsi" w:hAnsiTheme="majorHAnsi" w:cstheme="majorHAnsi"/>
          <w:sz w:val="22"/>
        </w:rPr>
      </w:pPr>
      <w:r w:rsidRPr="00133E44">
        <w:rPr>
          <w:rFonts w:asciiTheme="majorHAnsi" w:hAnsiTheme="majorHAnsi" w:cstheme="majorHAnsi"/>
          <w:sz w:val="22"/>
        </w:rPr>
        <w:t xml:space="preserve">Inability of the child or parent to adjust to the program </w:t>
      </w:r>
    </w:p>
    <w:p w14:paraId="2AFBCE31" w14:textId="77777777" w:rsidR="0004281A" w:rsidRPr="00133E44" w:rsidRDefault="0004281A" w:rsidP="00226D6C">
      <w:pPr>
        <w:pStyle w:val="ListParagraph"/>
        <w:numPr>
          <w:ilvl w:val="0"/>
          <w:numId w:val="20"/>
        </w:numPr>
        <w:rPr>
          <w:rFonts w:asciiTheme="majorHAnsi" w:hAnsiTheme="majorHAnsi" w:cstheme="majorHAnsi"/>
          <w:sz w:val="22"/>
        </w:rPr>
      </w:pPr>
      <w:r w:rsidRPr="00133E44">
        <w:rPr>
          <w:rFonts w:asciiTheme="majorHAnsi" w:hAnsiTheme="majorHAnsi" w:cstheme="majorHAnsi"/>
          <w:sz w:val="22"/>
        </w:rPr>
        <w:t>Inappropriate or unacceptable behavior toward Center staff or other enrolled children that cannot be resolved</w:t>
      </w:r>
    </w:p>
    <w:p w14:paraId="1921F150" w14:textId="77777777" w:rsidR="0004281A" w:rsidRPr="00133E44" w:rsidRDefault="0004281A" w:rsidP="0004281A">
      <w:pPr>
        <w:rPr>
          <w:rFonts w:asciiTheme="majorHAnsi" w:hAnsiTheme="majorHAnsi" w:cstheme="majorHAnsi"/>
          <w:sz w:val="22"/>
        </w:rPr>
      </w:pPr>
      <w:r w:rsidRPr="00133E44">
        <w:rPr>
          <w:rFonts w:asciiTheme="majorHAnsi" w:hAnsiTheme="majorHAnsi" w:cstheme="majorHAnsi"/>
          <w:sz w:val="22"/>
        </w:rPr>
        <w:t> </w:t>
      </w:r>
    </w:p>
    <w:p w14:paraId="463356CA" w14:textId="475147CD" w:rsidR="0004281A" w:rsidRPr="00133E44" w:rsidRDefault="0004281A" w:rsidP="00042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All situations are dealt with on a case-by-case basis, </w:t>
      </w:r>
      <w:r w:rsidR="00250B8C" w:rsidRPr="00133E44">
        <w:rPr>
          <w:rFonts w:asciiTheme="majorHAnsi" w:hAnsiTheme="majorHAnsi" w:cstheme="majorHAnsi"/>
          <w:sz w:val="22"/>
          <w:szCs w:val="22"/>
        </w:rPr>
        <w:t>considering</w:t>
      </w:r>
      <w:r w:rsidRPr="00133E44">
        <w:rPr>
          <w:rFonts w:asciiTheme="majorHAnsi" w:hAnsiTheme="majorHAnsi" w:cstheme="majorHAnsi"/>
          <w:sz w:val="22"/>
          <w:szCs w:val="22"/>
        </w:rPr>
        <w:t xml:space="preserve"> the specific needs and circumstances of the family.  Every effort is made to work with the child and the family to resolve issues to mutual satisfaction, provided the arrangement does not put other participants or staff at risk, diminish the value of the experience for other participants or generally compromise the Centre’s ability to serve its clients.</w:t>
      </w:r>
    </w:p>
    <w:p w14:paraId="3A955D39" w14:textId="77777777" w:rsidR="0004281A" w:rsidRPr="00133E44" w:rsidRDefault="0004281A" w:rsidP="00042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p>
    <w:p w14:paraId="0F262562" w14:textId="77777777" w:rsidR="0004281A" w:rsidRPr="00133E44" w:rsidRDefault="0004281A" w:rsidP="00042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After working with the family and making every attempt to resolve the situation, it may not be feasible to meet the needs of the family or resolve the situation to the satisfaction of all parties.  A decision may be made to withdraw the child from our program; t</w:t>
      </w:r>
      <w:r w:rsidRPr="00133E44">
        <w:rPr>
          <w:rFonts w:asciiTheme="majorHAnsi" w:hAnsiTheme="majorHAnsi" w:cstheme="majorHAnsi"/>
          <w:sz w:val="22"/>
        </w:rPr>
        <w:t>his decision will be up to the Director, in consultation with the Board of Directors.</w:t>
      </w:r>
    </w:p>
    <w:p w14:paraId="4574D3A1" w14:textId="77777777" w:rsidR="0004281A" w:rsidRPr="00133E44" w:rsidRDefault="0004281A" w:rsidP="0004281A">
      <w:pPr>
        <w:rPr>
          <w:rFonts w:asciiTheme="majorHAnsi" w:hAnsiTheme="majorHAnsi" w:cstheme="majorHAnsi"/>
          <w:b/>
          <w:color w:val="FF0000"/>
          <w:lang w:val="en-CA"/>
        </w:rPr>
      </w:pPr>
    </w:p>
    <w:p w14:paraId="2DE795B7" w14:textId="77777777" w:rsidR="009F4676" w:rsidRPr="00133E44" w:rsidRDefault="009F4676" w:rsidP="009F4676">
      <w:pPr>
        <w:rPr>
          <w:rFonts w:asciiTheme="majorHAnsi" w:hAnsiTheme="majorHAnsi" w:cstheme="majorHAnsi"/>
          <w:sz w:val="22"/>
          <w:lang w:val="en-CA"/>
        </w:rPr>
      </w:pPr>
      <w:r w:rsidRPr="00133E44">
        <w:rPr>
          <w:rFonts w:asciiTheme="majorHAnsi" w:hAnsiTheme="majorHAnsi" w:cstheme="majorHAnsi"/>
          <w:sz w:val="22"/>
          <w:lang w:val="en-CA"/>
        </w:rPr>
        <w:t>The French Connection will provide documentation of meetings with parents and use of support services. The childcare will provide notification to Chi</w:t>
      </w:r>
      <w:r w:rsidR="00E0142B" w:rsidRPr="00133E44">
        <w:rPr>
          <w:rFonts w:asciiTheme="majorHAnsi" w:hAnsiTheme="majorHAnsi" w:cstheme="majorHAnsi"/>
          <w:sz w:val="22"/>
          <w:lang w:val="en-CA"/>
        </w:rPr>
        <w:t>ldren’s Services Consultant and</w:t>
      </w:r>
      <w:r w:rsidRPr="00133E44">
        <w:rPr>
          <w:rFonts w:asciiTheme="majorHAnsi" w:hAnsiTheme="majorHAnsi" w:cstheme="majorHAnsi"/>
          <w:sz w:val="22"/>
          <w:lang w:val="en-CA"/>
        </w:rPr>
        <w:t xml:space="preserve"> referral to other services. </w:t>
      </w:r>
    </w:p>
    <w:p w14:paraId="2867593C" w14:textId="77777777" w:rsidR="0004281A" w:rsidRPr="00133E44" w:rsidRDefault="0004281A" w:rsidP="00042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val="en-CA"/>
        </w:rPr>
      </w:pPr>
    </w:p>
    <w:p w14:paraId="1FD71EC7" w14:textId="77777777" w:rsidR="0004281A" w:rsidRPr="00133E44" w:rsidRDefault="0004281A" w:rsidP="00042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133E44">
        <w:rPr>
          <w:rFonts w:asciiTheme="majorHAnsi" w:hAnsiTheme="majorHAnsi" w:cstheme="majorHAnsi"/>
          <w:b/>
          <w:bCs/>
          <w:iCs/>
          <w:sz w:val="22"/>
          <w:szCs w:val="22"/>
        </w:rPr>
        <w:t>The Board of Directors reserves the right to amend these policies at its discretion.  Notice of 30 days will be given informing the parents of any changes</w:t>
      </w:r>
      <w:r w:rsidRPr="00133E44">
        <w:rPr>
          <w:rFonts w:asciiTheme="majorHAnsi" w:hAnsiTheme="majorHAnsi" w:cstheme="majorHAnsi"/>
          <w:sz w:val="22"/>
          <w:szCs w:val="22"/>
        </w:rPr>
        <w:t>.</w:t>
      </w:r>
    </w:p>
    <w:p w14:paraId="1AC472D1" w14:textId="77777777" w:rsidR="00EE4164" w:rsidRPr="00133E44" w:rsidRDefault="0004281A" w:rsidP="0004281A">
      <w:pPr>
        <w:pStyle w:val="Heading1"/>
        <w:spacing w:before="0"/>
        <w:rPr>
          <w:rFonts w:cstheme="majorHAnsi"/>
        </w:rPr>
      </w:pPr>
      <w:r w:rsidRPr="00133E44">
        <w:rPr>
          <w:rFonts w:cstheme="majorHAnsi"/>
        </w:rPr>
        <w:br w:type="page"/>
      </w:r>
      <w:bookmarkStart w:id="64" w:name="_Toc456202120"/>
      <w:bookmarkStart w:id="65" w:name="_Toc50716875"/>
      <w:r w:rsidR="005E44BE" w:rsidRPr="00133E44">
        <w:rPr>
          <w:rFonts w:cstheme="majorHAnsi"/>
        </w:rPr>
        <w:lastRenderedPageBreak/>
        <w:t>Operati</w:t>
      </w:r>
      <w:r w:rsidR="00915203" w:rsidRPr="00133E44">
        <w:rPr>
          <w:rFonts w:cstheme="majorHAnsi"/>
        </w:rPr>
        <w:t>ons</w:t>
      </w:r>
      <w:bookmarkEnd w:id="64"/>
      <w:bookmarkEnd w:id="65"/>
    </w:p>
    <w:p w14:paraId="7D756A14" w14:textId="77777777" w:rsidR="00A012AD" w:rsidRPr="00133E44" w:rsidRDefault="00A012AD" w:rsidP="00F63F1C">
      <w:pPr>
        <w:pStyle w:val="Heading2"/>
        <w:rPr>
          <w:rFonts w:asciiTheme="majorHAnsi" w:hAnsiTheme="majorHAnsi" w:cstheme="majorHAnsi"/>
        </w:rPr>
      </w:pPr>
    </w:p>
    <w:p w14:paraId="1C737D46" w14:textId="77777777" w:rsidR="004E0D11" w:rsidRPr="00133E44" w:rsidRDefault="005E44BE" w:rsidP="00F63F1C">
      <w:pPr>
        <w:pStyle w:val="Heading2"/>
        <w:rPr>
          <w:rFonts w:asciiTheme="majorHAnsi" w:hAnsiTheme="majorHAnsi" w:cstheme="majorHAnsi"/>
        </w:rPr>
      </w:pPr>
      <w:bookmarkStart w:id="66" w:name="_Toc456202121"/>
      <w:bookmarkStart w:id="67" w:name="_Toc50716876"/>
      <w:r w:rsidRPr="00133E44">
        <w:rPr>
          <w:rFonts w:asciiTheme="majorHAnsi" w:hAnsiTheme="majorHAnsi" w:cstheme="majorHAnsi"/>
        </w:rPr>
        <w:t>Days/</w:t>
      </w:r>
      <w:r w:rsidR="003C7013" w:rsidRPr="00133E44">
        <w:rPr>
          <w:rFonts w:asciiTheme="majorHAnsi" w:hAnsiTheme="majorHAnsi" w:cstheme="majorHAnsi"/>
        </w:rPr>
        <w:t>Hours of O</w:t>
      </w:r>
      <w:r w:rsidR="002345F7" w:rsidRPr="00133E44">
        <w:rPr>
          <w:rFonts w:asciiTheme="majorHAnsi" w:hAnsiTheme="majorHAnsi" w:cstheme="majorHAnsi"/>
        </w:rPr>
        <w:t>peration</w:t>
      </w:r>
      <w:bookmarkEnd w:id="66"/>
      <w:bookmarkEnd w:id="67"/>
    </w:p>
    <w:p w14:paraId="1599B196" w14:textId="77777777" w:rsidR="00621E60" w:rsidRPr="00133E44" w:rsidRDefault="00621E60" w:rsidP="00F63F1C">
      <w:pPr>
        <w:pStyle w:val="Subtitle"/>
        <w:rPr>
          <w:rFonts w:asciiTheme="majorHAnsi" w:hAnsiTheme="majorHAnsi" w:cstheme="majorHAnsi"/>
          <w:sz w:val="22"/>
          <w:szCs w:val="20"/>
        </w:rPr>
      </w:pPr>
    </w:p>
    <w:p w14:paraId="443E8216" w14:textId="77777777" w:rsidR="004E0D11" w:rsidRPr="00133E44" w:rsidRDefault="004E0D11" w:rsidP="00F63F1C">
      <w:pPr>
        <w:pStyle w:val="Subtitle"/>
        <w:rPr>
          <w:rFonts w:asciiTheme="majorHAnsi" w:hAnsiTheme="majorHAnsi" w:cstheme="majorHAnsi"/>
          <w:b/>
          <w:sz w:val="22"/>
          <w:szCs w:val="20"/>
          <w:u w:val="none"/>
        </w:rPr>
      </w:pPr>
      <w:r w:rsidRPr="00133E44">
        <w:rPr>
          <w:rFonts w:asciiTheme="majorHAnsi" w:hAnsiTheme="majorHAnsi" w:cstheme="majorHAnsi"/>
          <w:b/>
          <w:sz w:val="22"/>
          <w:szCs w:val="20"/>
          <w:u w:val="none"/>
        </w:rPr>
        <w:t>School days:</w:t>
      </w:r>
    </w:p>
    <w:p w14:paraId="2D11617B" w14:textId="77777777" w:rsidR="004E0D11" w:rsidRPr="00133E44" w:rsidRDefault="004E0D11" w:rsidP="00F63F1C">
      <w:pPr>
        <w:pStyle w:val="Subtitle"/>
        <w:rPr>
          <w:rFonts w:asciiTheme="majorHAnsi" w:hAnsiTheme="majorHAnsi" w:cstheme="majorHAnsi"/>
          <w:sz w:val="22"/>
          <w:szCs w:val="20"/>
        </w:rPr>
      </w:pPr>
    </w:p>
    <w:p w14:paraId="0ED57D35" w14:textId="77777777" w:rsidR="004E0D11" w:rsidRPr="00133E44" w:rsidRDefault="004E0D11" w:rsidP="00F63F1C">
      <w:pPr>
        <w:pStyle w:val="Subtitle"/>
        <w:rPr>
          <w:rFonts w:asciiTheme="majorHAnsi" w:hAnsiTheme="majorHAnsi" w:cstheme="majorHAnsi"/>
          <w:sz w:val="22"/>
          <w:szCs w:val="20"/>
          <w:u w:val="none"/>
        </w:rPr>
      </w:pPr>
      <w:r w:rsidRPr="00133E44">
        <w:rPr>
          <w:rFonts w:asciiTheme="majorHAnsi" w:hAnsiTheme="majorHAnsi" w:cstheme="majorHAnsi"/>
          <w:sz w:val="22"/>
          <w:szCs w:val="20"/>
          <w:u w:val="none"/>
        </w:rPr>
        <w:t>Pres</w:t>
      </w:r>
      <w:r w:rsidR="00287D19" w:rsidRPr="00133E44">
        <w:rPr>
          <w:rFonts w:asciiTheme="majorHAnsi" w:hAnsiTheme="majorHAnsi" w:cstheme="majorHAnsi"/>
          <w:sz w:val="22"/>
          <w:szCs w:val="20"/>
          <w:u w:val="none"/>
        </w:rPr>
        <w:t>chool P</w:t>
      </w:r>
      <w:r w:rsidR="005E44BE" w:rsidRPr="00133E44">
        <w:rPr>
          <w:rFonts w:asciiTheme="majorHAnsi" w:hAnsiTheme="majorHAnsi" w:cstheme="majorHAnsi"/>
          <w:sz w:val="22"/>
          <w:szCs w:val="20"/>
          <w:u w:val="none"/>
        </w:rPr>
        <w:t xml:space="preserve">rogram: </w:t>
      </w:r>
      <w:r w:rsidR="00221134" w:rsidRPr="00133E44">
        <w:rPr>
          <w:rFonts w:asciiTheme="majorHAnsi" w:hAnsiTheme="majorHAnsi" w:cstheme="majorHAnsi"/>
          <w:sz w:val="22"/>
          <w:szCs w:val="20"/>
          <w:u w:val="none"/>
        </w:rPr>
        <w:tab/>
      </w:r>
      <w:r w:rsidR="00221134" w:rsidRPr="00133E44">
        <w:rPr>
          <w:rFonts w:asciiTheme="majorHAnsi" w:hAnsiTheme="majorHAnsi" w:cstheme="majorHAnsi"/>
          <w:sz w:val="22"/>
          <w:szCs w:val="20"/>
          <w:u w:val="none"/>
        </w:rPr>
        <w:tab/>
      </w:r>
      <w:r w:rsidR="00221134" w:rsidRPr="00133E44">
        <w:rPr>
          <w:rFonts w:asciiTheme="majorHAnsi" w:hAnsiTheme="majorHAnsi" w:cstheme="majorHAnsi"/>
          <w:sz w:val="22"/>
          <w:szCs w:val="20"/>
          <w:u w:val="none"/>
        </w:rPr>
        <w:tab/>
      </w:r>
      <w:r w:rsidR="005E44BE" w:rsidRPr="00133E44">
        <w:rPr>
          <w:rFonts w:asciiTheme="majorHAnsi" w:hAnsiTheme="majorHAnsi" w:cstheme="majorHAnsi"/>
          <w:sz w:val="22"/>
          <w:szCs w:val="20"/>
          <w:u w:val="none"/>
        </w:rPr>
        <w:t>7:30 am-6:00 pm</w:t>
      </w:r>
    </w:p>
    <w:p w14:paraId="2F3125B5" w14:textId="5D2B4B4B" w:rsidR="004E0D11" w:rsidRPr="00133E44" w:rsidRDefault="00287D19" w:rsidP="00F63F1C">
      <w:pPr>
        <w:pStyle w:val="Subtitle"/>
        <w:rPr>
          <w:rFonts w:asciiTheme="majorHAnsi" w:hAnsiTheme="majorHAnsi" w:cstheme="majorHAnsi"/>
          <w:sz w:val="22"/>
          <w:szCs w:val="20"/>
          <w:u w:val="none"/>
        </w:rPr>
      </w:pPr>
      <w:r w:rsidRPr="00133E44">
        <w:rPr>
          <w:rFonts w:asciiTheme="majorHAnsi" w:hAnsiTheme="majorHAnsi" w:cstheme="majorHAnsi"/>
          <w:sz w:val="22"/>
          <w:szCs w:val="20"/>
          <w:u w:val="none"/>
        </w:rPr>
        <w:t>Kindergarten P</w:t>
      </w:r>
      <w:r w:rsidR="005E44BE" w:rsidRPr="00133E44">
        <w:rPr>
          <w:rFonts w:asciiTheme="majorHAnsi" w:hAnsiTheme="majorHAnsi" w:cstheme="majorHAnsi"/>
          <w:sz w:val="22"/>
          <w:szCs w:val="20"/>
          <w:u w:val="none"/>
        </w:rPr>
        <w:t xml:space="preserve">rogram:  </w:t>
      </w:r>
      <w:r w:rsidR="00221134" w:rsidRPr="00133E44">
        <w:rPr>
          <w:rFonts w:asciiTheme="majorHAnsi" w:hAnsiTheme="majorHAnsi" w:cstheme="majorHAnsi"/>
          <w:sz w:val="22"/>
          <w:szCs w:val="20"/>
          <w:u w:val="none"/>
        </w:rPr>
        <w:tab/>
      </w:r>
      <w:r w:rsidR="00D91697">
        <w:rPr>
          <w:rFonts w:asciiTheme="majorHAnsi" w:hAnsiTheme="majorHAnsi" w:cstheme="majorHAnsi"/>
          <w:sz w:val="22"/>
          <w:szCs w:val="20"/>
          <w:u w:val="none"/>
        </w:rPr>
        <w:t xml:space="preserve">                             </w:t>
      </w:r>
      <w:r w:rsidR="008A5B31" w:rsidRPr="00133E44">
        <w:rPr>
          <w:rFonts w:asciiTheme="majorHAnsi" w:hAnsiTheme="majorHAnsi" w:cstheme="majorHAnsi"/>
          <w:sz w:val="22"/>
          <w:szCs w:val="20"/>
          <w:u w:val="none"/>
        </w:rPr>
        <w:t xml:space="preserve">7:30-8:15am / </w:t>
      </w:r>
      <w:r w:rsidR="00C078F3" w:rsidRPr="00133E44">
        <w:rPr>
          <w:rFonts w:asciiTheme="majorHAnsi" w:hAnsiTheme="majorHAnsi" w:cstheme="majorHAnsi"/>
          <w:sz w:val="22"/>
          <w:szCs w:val="20"/>
          <w:u w:val="none"/>
        </w:rPr>
        <w:t>2:55</w:t>
      </w:r>
      <w:r w:rsidR="005E44BE" w:rsidRPr="00133E44">
        <w:rPr>
          <w:rFonts w:asciiTheme="majorHAnsi" w:hAnsiTheme="majorHAnsi" w:cstheme="majorHAnsi"/>
          <w:sz w:val="22"/>
          <w:szCs w:val="20"/>
          <w:u w:val="none"/>
        </w:rPr>
        <w:t xml:space="preserve"> pm – 6:00 pm</w:t>
      </w:r>
    </w:p>
    <w:p w14:paraId="0B80673A" w14:textId="7390BFAC" w:rsidR="004E0D11" w:rsidRPr="00133E44" w:rsidRDefault="00287D19" w:rsidP="00F63F1C">
      <w:pPr>
        <w:pStyle w:val="Subtitle"/>
        <w:rPr>
          <w:rFonts w:asciiTheme="majorHAnsi" w:hAnsiTheme="majorHAnsi" w:cstheme="majorHAnsi"/>
          <w:sz w:val="22"/>
          <w:szCs w:val="20"/>
          <w:u w:val="none"/>
        </w:rPr>
      </w:pPr>
      <w:r w:rsidRPr="00133E44">
        <w:rPr>
          <w:rFonts w:asciiTheme="majorHAnsi" w:hAnsiTheme="majorHAnsi" w:cstheme="majorHAnsi"/>
          <w:sz w:val="22"/>
          <w:szCs w:val="20"/>
          <w:u w:val="none"/>
        </w:rPr>
        <w:t>School Age P</w:t>
      </w:r>
      <w:r w:rsidR="005E44BE" w:rsidRPr="00133E44">
        <w:rPr>
          <w:rFonts w:asciiTheme="majorHAnsi" w:hAnsiTheme="majorHAnsi" w:cstheme="majorHAnsi"/>
          <w:sz w:val="22"/>
          <w:szCs w:val="20"/>
          <w:u w:val="none"/>
        </w:rPr>
        <w:t xml:space="preserve">rogram:  </w:t>
      </w:r>
      <w:r w:rsidR="00221134" w:rsidRPr="00133E44">
        <w:rPr>
          <w:rFonts w:asciiTheme="majorHAnsi" w:hAnsiTheme="majorHAnsi" w:cstheme="majorHAnsi"/>
          <w:sz w:val="22"/>
          <w:szCs w:val="20"/>
          <w:u w:val="none"/>
        </w:rPr>
        <w:tab/>
      </w:r>
      <w:r w:rsidR="00221134" w:rsidRPr="00133E44">
        <w:rPr>
          <w:rFonts w:asciiTheme="majorHAnsi" w:hAnsiTheme="majorHAnsi" w:cstheme="majorHAnsi"/>
          <w:sz w:val="22"/>
          <w:szCs w:val="20"/>
          <w:u w:val="none"/>
        </w:rPr>
        <w:tab/>
      </w:r>
      <w:r w:rsidR="00D91697">
        <w:rPr>
          <w:rFonts w:asciiTheme="majorHAnsi" w:hAnsiTheme="majorHAnsi" w:cstheme="majorHAnsi"/>
          <w:sz w:val="22"/>
          <w:szCs w:val="20"/>
          <w:u w:val="none"/>
        </w:rPr>
        <w:t xml:space="preserve">               </w:t>
      </w:r>
      <w:r w:rsidR="008A5B31" w:rsidRPr="00133E44">
        <w:rPr>
          <w:rFonts w:asciiTheme="majorHAnsi" w:hAnsiTheme="majorHAnsi" w:cstheme="majorHAnsi"/>
          <w:sz w:val="22"/>
          <w:szCs w:val="20"/>
          <w:u w:val="none"/>
        </w:rPr>
        <w:t xml:space="preserve">7:30-8:15am / </w:t>
      </w:r>
      <w:r w:rsidR="00C078F3" w:rsidRPr="00133E44">
        <w:rPr>
          <w:rFonts w:asciiTheme="majorHAnsi" w:hAnsiTheme="majorHAnsi" w:cstheme="majorHAnsi"/>
          <w:sz w:val="22"/>
          <w:szCs w:val="20"/>
          <w:u w:val="none"/>
        </w:rPr>
        <w:t xml:space="preserve">2:55 </w:t>
      </w:r>
      <w:r w:rsidR="005E44BE" w:rsidRPr="00133E44">
        <w:rPr>
          <w:rFonts w:asciiTheme="majorHAnsi" w:hAnsiTheme="majorHAnsi" w:cstheme="majorHAnsi"/>
          <w:sz w:val="22"/>
          <w:szCs w:val="20"/>
          <w:u w:val="none"/>
        </w:rPr>
        <w:t>pm</w:t>
      </w:r>
      <w:r w:rsidR="004E0D11" w:rsidRPr="00133E44">
        <w:rPr>
          <w:rFonts w:asciiTheme="majorHAnsi" w:hAnsiTheme="majorHAnsi" w:cstheme="majorHAnsi"/>
          <w:sz w:val="22"/>
          <w:szCs w:val="20"/>
          <w:u w:val="none"/>
        </w:rPr>
        <w:t xml:space="preserve"> – 6:</w:t>
      </w:r>
      <w:r w:rsidR="005E44BE" w:rsidRPr="00133E44">
        <w:rPr>
          <w:rFonts w:asciiTheme="majorHAnsi" w:hAnsiTheme="majorHAnsi" w:cstheme="majorHAnsi"/>
          <w:sz w:val="22"/>
          <w:szCs w:val="20"/>
          <w:u w:val="none"/>
        </w:rPr>
        <w:t>00 pm</w:t>
      </w:r>
    </w:p>
    <w:p w14:paraId="4961D923" w14:textId="77777777" w:rsidR="004E0D11" w:rsidRPr="00133E44" w:rsidRDefault="004E0D11" w:rsidP="00F63F1C">
      <w:pPr>
        <w:pStyle w:val="Subtitle"/>
        <w:rPr>
          <w:rFonts w:asciiTheme="majorHAnsi" w:hAnsiTheme="majorHAnsi" w:cstheme="majorHAnsi"/>
          <w:sz w:val="22"/>
          <w:szCs w:val="20"/>
          <w:u w:val="none"/>
        </w:rPr>
      </w:pPr>
    </w:p>
    <w:p w14:paraId="49D3F772" w14:textId="5C5A9CC3" w:rsidR="004E0D11" w:rsidRPr="00133E44" w:rsidRDefault="003845BC" w:rsidP="00F63F1C">
      <w:pPr>
        <w:pStyle w:val="Subtitle"/>
        <w:ind w:left="2880" w:hanging="2880"/>
        <w:rPr>
          <w:rFonts w:asciiTheme="majorHAnsi" w:hAnsiTheme="majorHAnsi" w:cstheme="majorHAnsi"/>
          <w:b/>
          <w:sz w:val="22"/>
          <w:szCs w:val="20"/>
          <w:u w:val="none"/>
        </w:rPr>
      </w:pPr>
      <w:r w:rsidRPr="00133E44">
        <w:rPr>
          <w:rFonts w:asciiTheme="majorHAnsi" w:hAnsiTheme="majorHAnsi" w:cstheme="majorHAnsi"/>
          <w:b/>
          <w:sz w:val="22"/>
          <w:szCs w:val="20"/>
          <w:u w:val="none"/>
        </w:rPr>
        <w:t>Non-school</w:t>
      </w:r>
      <w:r w:rsidR="004E0D11" w:rsidRPr="00133E44">
        <w:rPr>
          <w:rFonts w:asciiTheme="majorHAnsi" w:hAnsiTheme="majorHAnsi" w:cstheme="majorHAnsi"/>
          <w:b/>
          <w:sz w:val="22"/>
          <w:szCs w:val="20"/>
          <w:u w:val="none"/>
        </w:rPr>
        <w:t xml:space="preserve"> days</w:t>
      </w:r>
    </w:p>
    <w:p w14:paraId="63C8A12F" w14:textId="77777777" w:rsidR="004E0D11" w:rsidRPr="00133E44" w:rsidRDefault="004E0D11" w:rsidP="00F63F1C">
      <w:pPr>
        <w:pStyle w:val="Subtitle"/>
        <w:ind w:left="2880" w:hanging="2880"/>
        <w:rPr>
          <w:rFonts w:asciiTheme="majorHAnsi" w:hAnsiTheme="majorHAnsi" w:cstheme="majorHAnsi"/>
          <w:sz w:val="22"/>
          <w:szCs w:val="20"/>
        </w:rPr>
      </w:pPr>
    </w:p>
    <w:p w14:paraId="22DC80F0" w14:textId="77777777" w:rsidR="00A012AD" w:rsidRPr="00133E44" w:rsidRDefault="004E0D11" w:rsidP="00F63F1C">
      <w:pPr>
        <w:rPr>
          <w:rFonts w:asciiTheme="majorHAnsi" w:hAnsiTheme="majorHAnsi" w:cstheme="majorHAnsi"/>
          <w:sz w:val="22"/>
        </w:rPr>
      </w:pPr>
      <w:r w:rsidRPr="00133E44">
        <w:rPr>
          <w:rFonts w:asciiTheme="majorHAnsi" w:hAnsiTheme="majorHAnsi" w:cstheme="majorHAnsi"/>
          <w:sz w:val="22"/>
        </w:rPr>
        <w:t>Subject to TDSB requirements</w:t>
      </w:r>
      <w:r w:rsidR="00A012AD" w:rsidRPr="00133E44">
        <w:rPr>
          <w:rFonts w:asciiTheme="majorHAnsi" w:hAnsiTheme="majorHAnsi" w:cstheme="majorHAnsi"/>
          <w:sz w:val="22"/>
        </w:rPr>
        <w:t xml:space="preserve">: </w:t>
      </w:r>
      <w:r w:rsidRPr="00133E44">
        <w:rPr>
          <w:rFonts w:asciiTheme="majorHAnsi" w:hAnsiTheme="majorHAnsi" w:cstheme="majorHAnsi"/>
          <w:sz w:val="22"/>
        </w:rPr>
        <w:t xml:space="preserve"> the hours of operation on PA </w:t>
      </w:r>
      <w:r w:rsidR="004C0FCC" w:rsidRPr="00133E44">
        <w:rPr>
          <w:rFonts w:asciiTheme="majorHAnsi" w:hAnsiTheme="majorHAnsi" w:cstheme="majorHAnsi"/>
          <w:sz w:val="22"/>
        </w:rPr>
        <w:t>days, the second week of w</w:t>
      </w:r>
      <w:r w:rsidR="005E44BE" w:rsidRPr="00133E44">
        <w:rPr>
          <w:rFonts w:asciiTheme="majorHAnsi" w:hAnsiTheme="majorHAnsi" w:cstheme="majorHAnsi"/>
          <w:sz w:val="22"/>
        </w:rPr>
        <w:t xml:space="preserve">inter </w:t>
      </w:r>
      <w:r w:rsidR="00105453" w:rsidRPr="00133E44">
        <w:rPr>
          <w:rFonts w:asciiTheme="majorHAnsi" w:hAnsiTheme="majorHAnsi" w:cstheme="majorHAnsi"/>
          <w:sz w:val="22"/>
        </w:rPr>
        <w:t>break</w:t>
      </w:r>
      <w:r w:rsidRPr="00133E44">
        <w:rPr>
          <w:rFonts w:asciiTheme="majorHAnsi" w:hAnsiTheme="majorHAnsi" w:cstheme="majorHAnsi"/>
          <w:sz w:val="22"/>
        </w:rPr>
        <w:t xml:space="preserve"> and Mar</w:t>
      </w:r>
      <w:r w:rsidR="003C7013" w:rsidRPr="00133E44">
        <w:rPr>
          <w:rFonts w:asciiTheme="majorHAnsi" w:hAnsiTheme="majorHAnsi" w:cstheme="majorHAnsi"/>
          <w:sz w:val="22"/>
        </w:rPr>
        <w:t>ch break are 7:30 am – 6:00 p</w:t>
      </w:r>
      <w:r w:rsidRPr="00133E44">
        <w:rPr>
          <w:rFonts w:asciiTheme="majorHAnsi" w:hAnsiTheme="majorHAnsi" w:cstheme="majorHAnsi"/>
          <w:sz w:val="22"/>
        </w:rPr>
        <w:t>m.</w:t>
      </w:r>
    </w:p>
    <w:p w14:paraId="004B2A25" w14:textId="77777777" w:rsidR="00A012AD" w:rsidRPr="00133E44" w:rsidRDefault="00A012AD" w:rsidP="00F63F1C">
      <w:pPr>
        <w:rPr>
          <w:rFonts w:asciiTheme="majorHAnsi" w:hAnsiTheme="majorHAnsi" w:cstheme="majorHAnsi"/>
          <w:sz w:val="22"/>
        </w:rPr>
      </w:pPr>
    </w:p>
    <w:p w14:paraId="5E9C6E55" w14:textId="77777777" w:rsidR="00500CA3" w:rsidRPr="00133E44" w:rsidRDefault="00C805AD" w:rsidP="00F63F1C">
      <w:pPr>
        <w:rPr>
          <w:rFonts w:asciiTheme="majorHAnsi" w:hAnsiTheme="majorHAnsi" w:cstheme="majorHAnsi"/>
          <w:b/>
          <w:sz w:val="22"/>
        </w:rPr>
      </w:pPr>
      <w:r w:rsidRPr="00133E44">
        <w:rPr>
          <w:rFonts w:asciiTheme="majorHAnsi" w:hAnsiTheme="majorHAnsi" w:cstheme="majorHAnsi"/>
          <w:b/>
          <w:sz w:val="22"/>
        </w:rPr>
        <w:t>Summer v</w:t>
      </w:r>
      <w:r w:rsidR="00500CA3" w:rsidRPr="00133E44">
        <w:rPr>
          <w:rFonts w:asciiTheme="majorHAnsi" w:hAnsiTheme="majorHAnsi" w:cstheme="majorHAnsi"/>
          <w:b/>
          <w:sz w:val="22"/>
        </w:rPr>
        <w:t>acation</w:t>
      </w:r>
    </w:p>
    <w:p w14:paraId="3241A91E" w14:textId="77777777" w:rsidR="00500CA3" w:rsidRPr="00133E44" w:rsidRDefault="00500CA3" w:rsidP="00F63F1C">
      <w:pPr>
        <w:rPr>
          <w:rFonts w:asciiTheme="majorHAnsi" w:hAnsiTheme="majorHAnsi" w:cstheme="majorHAnsi"/>
          <w:b/>
          <w:sz w:val="22"/>
        </w:rPr>
      </w:pPr>
    </w:p>
    <w:p w14:paraId="1C01BDE4" w14:textId="77777777" w:rsidR="004E0D11" w:rsidRPr="00133E44" w:rsidRDefault="00500CA3" w:rsidP="00F63F1C">
      <w:pPr>
        <w:rPr>
          <w:rFonts w:asciiTheme="majorHAnsi" w:hAnsiTheme="majorHAnsi" w:cstheme="majorHAnsi"/>
          <w:sz w:val="22"/>
        </w:rPr>
      </w:pPr>
      <w:r w:rsidRPr="00133E44">
        <w:rPr>
          <w:rFonts w:asciiTheme="majorHAnsi" w:hAnsiTheme="majorHAnsi" w:cstheme="majorHAnsi"/>
          <w:sz w:val="22"/>
        </w:rPr>
        <w:t>T</w:t>
      </w:r>
      <w:r w:rsidR="00A012AD" w:rsidRPr="00133E44">
        <w:rPr>
          <w:rFonts w:asciiTheme="majorHAnsi" w:hAnsiTheme="majorHAnsi" w:cstheme="majorHAnsi"/>
          <w:sz w:val="22"/>
        </w:rPr>
        <w:t xml:space="preserve">he Centre is open for </w:t>
      </w:r>
      <w:r w:rsidR="004C0FCC" w:rsidRPr="00133E44">
        <w:rPr>
          <w:rFonts w:asciiTheme="majorHAnsi" w:hAnsiTheme="majorHAnsi" w:cstheme="majorHAnsi"/>
          <w:sz w:val="22"/>
        </w:rPr>
        <w:t>k</w:t>
      </w:r>
      <w:r w:rsidR="004E4A7C" w:rsidRPr="00133E44">
        <w:rPr>
          <w:rFonts w:asciiTheme="majorHAnsi" w:hAnsiTheme="majorHAnsi" w:cstheme="majorHAnsi"/>
          <w:sz w:val="22"/>
        </w:rPr>
        <w:t>indergarten</w:t>
      </w:r>
      <w:r w:rsidR="004C0FCC" w:rsidRPr="00133E44">
        <w:rPr>
          <w:rFonts w:asciiTheme="majorHAnsi" w:hAnsiTheme="majorHAnsi" w:cstheme="majorHAnsi"/>
          <w:sz w:val="22"/>
        </w:rPr>
        <w:t xml:space="preserve"> and pre-school</w:t>
      </w:r>
      <w:r w:rsidR="004E4A7C" w:rsidRPr="00133E44">
        <w:rPr>
          <w:rFonts w:asciiTheme="majorHAnsi" w:hAnsiTheme="majorHAnsi" w:cstheme="majorHAnsi"/>
          <w:sz w:val="22"/>
        </w:rPr>
        <w:t xml:space="preserve"> </w:t>
      </w:r>
      <w:r w:rsidR="00C6298F" w:rsidRPr="00133E44">
        <w:rPr>
          <w:rFonts w:asciiTheme="majorHAnsi" w:hAnsiTheme="majorHAnsi" w:cstheme="majorHAnsi"/>
          <w:sz w:val="22"/>
        </w:rPr>
        <w:t>only</w:t>
      </w:r>
      <w:r w:rsidR="00A012AD" w:rsidRPr="00133E44">
        <w:rPr>
          <w:rFonts w:asciiTheme="majorHAnsi" w:hAnsiTheme="majorHAnsi" w:cstheme="majorHAnsi"/>
          <w:sz w:val="22"/>
        </w:rPr>
        <w:t xml:space="preserve">.  </w:t>
      </w:r>
    </w:p>
    <w:p w14:paraId="09DE8D14" w14:textId="77777777" w:rsidR="004E0D11" w:rsidRPr="00133E44" w:rsidRDefault="004E0D11" w:rsidP="00F63F1C">
      <w:pPr>
        <w:rPr>
          <w:rFonts w:asciiTheme="majorHAnsi" w:hAnsiTheme="majorHAnsi" w:cstheme="majorHAnsi"/>
          <w:sz w:val="22"/>
        </w:rPr>
      </w:pPr>
    </w:p>
    <w:p w14:paraId="39D6E30D" w14:textId="77777777" w:rsidR="00DC65CC" w:rsidRPr="00133E44" w:rsidRDefault="00DC65CC" w:rsidP="00F63F1C">
      <w:pPr>
        <w:rPr>
          <w:rFonts w:asciiTheme="majorHAnsi" w:hAnsiTheme="majorHAnsi" w:cstheme="majorHAnsi"/>
          <w:b/>
          <w:sz w:val="22"/>
        </w:rPr>
      </w:pPr>
    </w:p>
    <w:p w14:paraId="03D138B3" w14:textId="77777777" w:rsidR="00A012AD" w:rsidRPr="00133E44" w:rsidRDefault="004E0D11" w:rsidP="00F63F1C">
      <w:pPr>
        <w:rPr>
          <w:rFonts w:asciiTheme="majorHAnsi" w:hAnsiTheme="majorHAnsi" w:cstheme="majorHAnsi"/>
          <w:b/>
          <w:sz w:val="22"/>
        </w:rPr>
      </w:pPr>
      <w:r w:rsidRPr="00133E44">
        <w:rPr>
          <w:rFonts w:asciiTheme="majorHAnsi" w:hAnsiTheme="majorHAnsi" w:cstheme="majorHAnsi"/>
          <w:b/>
          <w:sz w:val="22"/>
        </w:rPr>
        <w:t xml:space="preserve">The Centre </w:t>
      </w:r>
      <w:r w:rsidR="00A012AD" w:rsidRPr="00133E44">
        <w:rPr>
          <w:rFonts w:asciiTheme="majorHAnsi" w:hAnsiTheme="majorHAnsi" w:cstheme="majorHAnsi"/>
          <w:b/>
          <w:sz w:val="22"/>
        </w:rPr>
        <w:t>is closed:</w:t>
      </w:r>
    </w:p>
    <w:p w14:paraId="0C78EFBD" w14:textId="77777777" w:rsidR="00A012AD" w:rsidRPr="00133E44" w:rsidRDefault="00A012AD" w:rsidP="00F63F1C">
      <w:pPr>
        <w:rPr>
          <w:rFonts w:asciiTheme="majorHAnsi" w:hAnsiTheme="majorHAnsi" w:cstheme="majorHAnsi"/>
          <w:sz w:val="22"/>
        </w:rPr>
      </w:pPr>
    </w:p>
    <w:p w14:paraId="1691EECB" w14:textId="77777777" w:rsidR="00A012AD" w:rsidRPr="00133E44" w:rsidRDefault="004E0D11" w:rsidP="00226D6C">
      <w:pPr>
        <w:pStyle w:val="ListParagraph"/>
        <w:numPr>
          <w:ilvl w:val="0"/>
          <w:numId w:val="5"/>
        </w:numPr>
        <w:rPr>
          <w:rFonts w:asciiTheme="majorHAnsi" w:hAnsiTheme="majorHAnsi" w:cstheme="majorHAnsi"/>
          <w:sz w:val="22"/>
        </w:rPr>
      </w:pPr>
      <w:r w:rsidRPr="00133E44">
        <w:rPr>
          <w:rFonts w:asciiTheme="majorHAnsi" w:hAnsiTheme="majorHAnsi" w:cstheme="majorHAnsi"/>
          <w:sz w:val="22"/>
        </w:rPr>
        <w:t>December 25</w:t>
      </w:r>
      <w:r w:rsidR="00A012AD" w:rsidRPr="00133E44">
        <w:rPr>
          <w:rFonts w:asciiTheme="majorHAnsi" w:hAnsiTheme="majorHAnsi" w:cstheme="majorHAnsi"/>
          <w:sz w:val="22"/>
        </w:rPr>
        <w:t xml:space="preserve"> -</w:t>
      </w:r>
      <w:r w:rsidRPr="00133E44">
        <w:rPr>
          <w:rFonts w:asciiTheme="majorHAnsi" w:hAnsiTheme="majorHAnsi" w:cstheme="majorHAnsi"/>
          <w:sz w:val="22"/>
        </w:rPr>
        <w:t xml:space="preserve"> January 1</w:t>
      </w:r>
      <w:r w:rsidR="003C7013" w:rsidRPr="00133E44">
        <w:rPr>
          <w:rFonts w:asciiTheme="majorHAnsi" w:hAnsiTheme="majorHAnsi" w:cstheme="majorHAnsi"/>
          <w:sz w:val="22"/>
        </w:rPr>
        <w:t xml:space="preserve"> </w:t>
      </w:r>
    </w:p>
    <w:p w14:paraId="7782A002" w14:textId="77777777" w:rsidR="004E0D11" w:rsidRPr="00133E44" w:rsidRDefault="003C7013" w:rsidP="00F63F1C">
      <w:pPr>
        <w:pStyle w:val="Subtitle"/>
        <w:numPr>
          <w:ilvl w:val="0"/>
          <w:numId w:val="1"/>
        </w:numPr>
        <w:rPr>
          <w:rFonts w:asciiTheme="majorHAnsi" w:hAnsiTheme="majorHAnsi" w:cstheme="majorHAnsi"/>
          <w:sz w:val="22"/>
          <w:szCs w:val="20"/>
          <w:u w:val="none"/>
        </w:rPr>
      </w:pPr>
      <w:proofErr w:type="spellStart"/>
      <w:r w:rsidRPr="00133E44">
        <w:rPr>
          <w:rFonts w:asciiTheme="majorHAnsi" w:hAnsiTheme="majorHAnsi" w:cstheme="majorHAnsi"/>
          <w:sz w:val="22"/>
          <w:szCs w:val="20"/>
          <w:u w:val="none"/>
        </w:rPr>
        <w:t>Labour</w:t>
      </w:r>
      <w:proofErr w:type="spellEnd"/>
      <w:r w:rsidRPr="00133E44">
        <w:rPr>
          <w:rFonts w:asciiTheme="majorHAnsi" w:hAnsiTheme="majorHAnsi" w:cstheme="majorHAnsi"/>
          <w:sz w:val="22"/>
          <w:szCs w:val="20"/>
          <w:u w:val="none"/>
        </w:rPr>
        <w:t xml:space="preserve"> D</w:t>
      </w:r>
      <w:r w:rsidR="004E0D11" w:rsidRPr="00133E44">
        <w:rPr>
          <w:rFonts w:asciiTheme="majorHAnsi" w:hAnsiTheme="majorHAnsi" w:cstheme="majorHAnsi"/>
          <w:sz w:val="22"/>
          <w:szCs w:val="20"/>
          <w:u w:val="none"/>
        </w:rPr>
        <w:t>ay</w:t>
      </w:r>
    </w:p>
    <w:p w14:paraId="69416AC1" w14:textId="77777777" w:rsidR="004E0D11" w:rsidRPr="00133E44" w:rsidRDefault="003C7013" w:rsidP="00F63F1C">
      <w:pPr>
        <w:pStyle w:val="Subtitle"/>
        <w:numPr>
          <w:ilvl w:val="0"/>
          <w:numId w:val="1"/>
        </w:numPr>
        <w:rPr>
          <w:rFonts w:asciiTheme="majorHAnsi" w:hAnsiTheme="majorHAnsi" w:cstheme="majorHAnsi"/>
          <w:sz w:val="22"/>
          <w:szCs w:val="20"/>
          <w:u w:val="none"/>
        </w:rPr>
      </w:pPr>
      <w:r w:rsidRPr="00133E44">
        <w:rPr>
          <w:rFonts w:asciiTheme="majorHAnsi" w:hAnsiTheme="majorHAnsi" w:cstheme="majorHAnsi"/>
          <w:sz w:val="22"/>
          <w:szCs w:val="20"/>
          <w:u w:val="none"/>
        </w:rPr>
        <w:t>Thanksgiving D</w:t>
      </w:r>
      <w:r w:rsidR="004E0D11" w:rsidRPr="00133E44">
        <w:rPr>
          <w:rFonts w:asciiTheme="majorHAnsi" w:hAnsiTheme="majorHAnsi" w:cstheme="majorHAnsi"/>
          <w:sz w:val="22"/>
          <w:szCs w:val="20"/>
          <w:u w:val="none"/>
        </w:rPr>
        <w:t>ay</w:t>
      </w:r>
    </w:p>
    <w:p w14:paraId="0DA95C09" w14:textId="77777777" w:rsidR="004E0D11" w:rsidRPr="00133E44" w:rsidRDefault="003C7013" w:rsidP="00F63F1C">
      <w:pPr>
        <w:pStyle w:val="Subtitle"/>
        <w:numPr>
          <w:ilvl w:val="0"/>
          <w:numId w:val="1"/>
        </w:numPr>
        <w:rPr>
          <w:rFonts w:asciiTheme="majorHAnsi" w:hAnsiTheme="majorHAnsi" w:cstheme="majorHAnsi"/>
          <w:sz w:val="22"/>
          <w:szCs w:val="20"/>
          <w:u w:val="none"/>
        </w:rPr>
      </w:pPr>
      <w:r w:rsidRPr="00133E44">
        <w:rPr>
          <w:rFonts w:asciiTheme="majorHAnsi" w:hAnsiTheme="majorHAnsi" w:cstheme="majorHAnsi"/>
          <w:sz w:val="22"/>
          <w:szCs w:val="20"/>
          <w:u w:val="none"/>
        </w:rPr>
        <w:t>Christmas D</w:t>
      </w:r>
      <w:r w:rsidR="004E0D11" w:rsidRPr="00133E44">
        <w:rPr>
          <w:rFonts w:asciiTheme="majorHAnsi" w:hAnsiTheme="majorHAnsi" w:cstheme="majorHAnsi"/>
          <w:sz w:val="22"/>
          <w:szCs w:val="20"/>
          <w:u w:val="none"/>
        </w:rPr>
        <w:t>ay</w:t>
      </w:r>
    </w:p>
    <w:p w14:paraId="353C8AA7" w14:textId="77777777" w:rsidR="004E0D11" w:rsidRPr="00133E44" w:rsidRDefault="003C7013" w:rsidP="00F63F1C">
      <w:pPr>
        <w:pStyle w:val="Subtitle"/>
        <w:numPr>
          <w:ilvl w:val="0"/>
          <w:numId w:val="1"/>
        </w:numPr>
        <w:rPr>
          <w:rFonts w:asciiTheme="majorHAnsi" w:hAnsiTheme="majorHAnsi" w:cstheme="majorHAnsi"/>
          <w:sz w:val="22"/>
          <w:szCs w:val="20"/>
          <w:u w:val="none"/>
        </w:rPr>
      </w:pPr>
      <w:r w:rsidRPr="00133E44">
        <w:rPr>
          <w:rFonts w:asciiTheme="majorHAnsi" w:hAnsiTheme="majorHAnsi" w:cstheme="majorHAnsi"/>
          <w:sz w:val="22"/>
          <w:szCs w:val="20"/>
          <w:u w:val="none"/>
        </w:rPr>
        <w:t>Boxing D</w:t>
      </w:r>
      <w:r w:rsidR="004E0D11" w:rsidRPr="00133E44">
        <w:rPr>
          <w:rFonts w:asciiTheme="majorHAnsi" w:hAnsiTheme="majorHAnsi" w:cstheme="majorHAnsi"/>
          <w:sz w:val="22"/>
          <w:szCs w:val="20"/>
          <w:u w:val="none"/>
        </w:rPr>
        <w:t>ay</w:t>
      </w:r>
    </w:p>
    <w:p w14:paraId="6EA00A26" w14:textId="219E019D" w:rsidR="004E0D11" w:rsidRPr="00133E44" w:rsidRDefault="004E0D11" w:rsidP="00F63F1C">
      <w:pPr>
        <w:pStyle w:val="Subtitle"/>
        <w:numPr>
          <w:ilvl w:val="0"/>
          <w:numId w:val="1"/>
        </w:numPr>
        <w:rPr>
          <w:rFonts w:asciiTheme="majorHAnsi" w:hAnsiTheme="majorHAnsi" w:cstheme="majorHAnsi"/>
          <w:sz w:val="22"/>
          <w:szCs w:val="20"/>
          <w:u w:val="none"/>
        </w:rPr>
      </w:pPr>
      <w:r w:rsidRPr="00133E44">
        <w:rPr>
          <w:rFonts w:asciiTheme="majorHAnsi" w:hAnsiTheme="majorHAnsi" w:cstheme="majorHAnsi"/>
          <w:sz w:val="22"/>
          <w:szCs w:val="20"/>
          <w:u w:val="none"/>
        </w:rPr>
        <w:t xml:space="preserve">New </w:t>
      </w:r>
      <w:r w:rsidR="009D5FE7" w:rsidRPr="00133E44">
        <w:rPr>
          <w:rFonts w:asciiTheme="majorHAnsi" w:hAnsiTheme="majorHAnsi" w:cstheme="majorHAnsi"/>
          <w:sz w:val="22"/>
          <w:szCs w:val="20"/>
          <w:u w:val="none"/>
        </w:rPr>
        <w:t>Year’s</w:t>
      </w:r>
      <w:r w:rsidRPr="00133E44">
        <w:rPr>
          <w:rFonts w:asciiTheme="majorHAnsi" w:hAnsiTheme="majorHAnsi" w:cstheme="majorHAnsi"/>
          <w:sz w:val="22"/>
          <w:szCs w:val="20"/>
          <w:u w:val="none"/>
        </w:rPr>
        <w:t xml:space="preserve"> Day</w:t>
      </w:r>
    </w:p>
    <w:p w14:paraId="0CB239B6" w14:textId="77777777" w:rsidR="004E0D11" w:rsidRPr="00133E44" w:rsidRDefault="003C7013" w:rsidP="00F63F1C">
      <w:pPr>
        <w:pStyle w:val="Subtitle"/>
        <w:numPr>
          <w:ilvl w:val="0"/>
          <w:numId w:val="1"/>
        </w:numPr>
        <w:rPr>
          <w:rFonts w:asciiTheme="majorHAnsi" w:hAnsiTheme="majorHAnsi" w:cstheme="majorHAnsi"/>
          <w:sz w:val="22"/>
          <w:szCs w:val="20"/>
          <w:u w:val="none"/>
        </w:rPr>
      </w:pPr>
      <w:r w:rsidRPr="00133E44">
        <w:rPr>
          <w:rFonts w:asciiTheme="majorHAnsi" w:hAnsiTheme="majorHAnsi" w:cstheme="majorHAnsi"/>
          <w:sz w:val="22"/>
          <w:szCs w:val="20"/>
          <w:u w:val="none"/>
        </w:rPr>
        <w:t>Family D</w:t>
      </w:r>
      <w:r w:rsidR="004E0D11" w:rsidRPr="00133E44">
        <w:rPr>
          <w:rFonts w:asciiTheme="majorHAnsi" w:hAnsiTheme="majorHAnsi" w:cstheme="majorHAnsi"/>
          <w:sz w:val="22"/>
          <w:szCs w:val="20"/>
          <w:u w:val="none"/>
        </w:rPr>
        <w:t>ay</w:t>
      </w:r>
    </w:p>
    <w:p w14:paraId="2C5CAFCB" w14:textId="77777777" w:rsidR="004E0D11" w:rsidRPr="00133E44" w:rsidRDefault="004E0D11" w:rsidP="00F63F1C">
      <w:pPr>
        <w:pStyle w:val="Subtitle"/>
        <w:numPr>
          <w:ilvl w:val="0"/>
          <w:numId w:val="1"/>
        </w:numPr>
        <w:rPr>
          <w:rFonts w:asciiTheme="majorHAnsi" w:hAnsiTheme="majorHAnsi" w:cstheme="majorHAnsi"/>
          <w:sz w:val="22"/>
          <w:szCs w:val="20"/>
          <w:u w:val="none"/>
        </w:rPr>
      </w:pPr>
      <w:r w:rsidRPr="00133E44">
        <w:rPr>
          <w:rFonts w:asciiTheme="majorHAnsi" w:hAnsiTheme="majorHAnsi" w:cstheme="majorHAnsi"/>
          <w:sz w:val="22"/>
          <w:szCs w:val="20"/>
          <w:u w:val="none"/>
        </w:rPr>
        <w:t>Good Friday</w:t>
      </w:r>
    </w:p>
    <w:p w14:paraId="7AD0CCD1" w14:textId="77777777" w:rsidR="004E0D11" w:rsidRPr="00133E44" w:rsidRDefault="004E0D11" w:rsidP="00F63F1C">
      <w:pPr>
        <w:pStyle w:val="Subtitle"/>
        <w:numPr>
          <w:ilvl w:val="0"/>
          <w:numId w:val="1"/>
        </w:numPr>
        <w:rPr>
          <w:rFonts w:asciiTheme="majorHAnsi" w:hAnsiTheme="majorHAnsi" w:cstheme="majorHAnsi"/>
          <w:sz w:val="22"/>
          <w:szCs w:val="20"/>
          <w:u w:val="none"/>
        </w:rPr>
      </w:pPr>
      <w:r w:rsidRPr="00133E44">
        <w:rPr>
          <w:rFonts w:asciiTheme="majorHAnsi" w:hAnsiTheme="majorHAnsi" w:cstheme="majorHAnsi"/>
          <w:sz w:val="22"/>
          <w:szCs w:val="20"/>
          <w:u w:val="none"/>
        </w:rPr>
        <w:t>Easter Monday</w:t>
      </w:r>
    </w:p>
    <w:p w14:paraId="374E7878" w14:textId="77777777" w:rsidR="00E331FB" w:rsidRPr="00133E44" w:rsidRDefault="003C7013" w:rsidP="00F63F1C">
      <w:pPr>
        <w:pStyle w:val="Subtitle"/>
        <w:numPr>
          <w:ilvl w:val="0"/>
          <w:numId w:val="1"/>
        </w:numPr>
        <w:rPr>
          <w:rFonts w:asciiTheme="majorHAnsi" w:hAnsiTheme="majorHAnsi" w:cstheme="majorHAnsi"/>
          <w:sz w:val="22"/>
          <w:szCs w:val="20"/>
          <w:u w:val="none"/>
        </w:rPr>
      </w:pPr>
      <w:r w:rsidRPr="00133E44">
        <w:rPr>
          <w:rFonts w:asciiTheme="majorHAnsi" w:hAnsiTheme="majorHAnsi" w:cstheme="majorHAnsi"/>
          <w:sz w:val="22"/>
          <w:szCs w:val="20"/>
          <w:u w:val="none"/>
        </w:rPr>
        <w:t>Victoria D</w:t>
      </w:r>
      <w:r w:rsidR="004E0D11" w:rsidRPr="00133E44">
        <w:rPr>
          <w:rFonts w:asciiTheme="majorHAnsi" w:hAnsiTheme="majorHAnsi" w:cstheme="majorHAnsi"/>
          <w:sz w:val="22"/>
          <w:szCs w:val="20"/>
          <w:u w:val="none"/>
        </w:rPr>
        <w:t>ay</w:t>
      </w:r>
    </w:p>
    <w:p w14:paraId="587067E3" w14:textId="58339380" w:rsidR="0002708B" w:rsidRPr="00133E44" w:rsidRDefault="00E331FB" w:rsidP="00F63F1C">
      <w:pPr>
        <w:pStyle w:val="ListParagraph"/>
        <w:numPr>
          <w:ilvl w:val="0"/>
          <w:numId w:val="1"/>
        </w:numPr>
        <w:rPr>
          <w:rFonts w:asciiTheme="majorHAnsi" w:hAnsiTheme="majorHAnsi" w:cstheme="majorHAnsi"/>
          <w:sz w:val="22"/>
        </w:rPr>
      </w:pPr>
      <w:r w:rsidRPr="00133E44">
        <w:rPr>
          <w:rFonts w:asciiTheme="majorHAnsi" w:hAnsiTheme="majorHAnsi" w:cstheme="majorHAnsi"/>
          <w:sz w:val="22"/>
        </w:rPr>
        <w:t>The last week</w:t>
      </w:r>
      <w:r w:rsidR="00250B8C">
        <w:rPr>
          <w:rFonts w:asciiTheme="majorHAnsi" w:hAnsiTheme="majorHAnsi" w:cstheme="majorHAnsi"/>
          <w:sz w:val="22"/>
        </w:rPr>
        <w:t xml:space="preserve"> </w:t>
      </w:r>
      <w:r w:rsidRPr="00133E44">
        <w:rPr>
          <w:rFonts w:asciiTheme="majorHAnsi" w:hAnsiTheme="majorHAnsi" w:cstheme="majorHAnsi"/>
          <w:sz w:val="22"/>
        </w:rPr>
        <w:t>of summer</w:t>
      </w:r>
    </w:p>
    <w:p w14:paraId="6B4E5690" w14:textId="77777777" w:rsidR="00BB29D8" w:rsidRPr="00133E44" w:rsidRDefault="00BB29D8" w:rsidP="00F63F1C">
      <w:pPr>
        <w:rPr>
          <w:rFonts w:asciiTheme="majorHAnsi" w:hAnsiTheme="majorHAnsi" w:cstheme="majorHAnsi"/>
          <w:sz w:val="22"/>
        </w:rPr>
      </w:pPr>
    </w:p>
    <w:p w14:paraId="375BD01E" w14:textId="77777777" w:rsidR="002345F7" w:rsidRPr="00133E44" w:rsidRDefault="002345F7" w:rsidP="00F63F1C">
      <w:pPr>
        <w:rPr>
          <w:rFonts w:asciiTheme="majorHAnsi" w:hAnsiTheme="majorHAnsi" w:cstheme="majorHAnsi"/>
          <w:sz w:val="22"/>
        </w:rPr>
      </w:pPr>
    </w:p>
    <w:p w14:paraId="584BE7D6" w14:textId="77777777" w:rsidR="00847BA7" w:rsidRPr="00133E44" w:rsidRDefault="00DC65CC" w:rsidP="00F63F1C">
      <w:pPr>
        <w:pStyle w:val="Heading2"/>
        <w:rPr>
          <w:rFonts w:asciiTheme="majorHAnsi" w:hAnsiTheme="majorHAnsi" w:cstheme="majorHAnsi"/>
        </w:rPr>
      </w:pPr>
      <w:r w:rsidRPr="00133E44">
        <w:rPr>
          <w:rFonts w:asciiTheme="majorHAnsi" w:hAnsiTheme="majorHAnsi" w:cstheme="majorHAnsi"/>
        </w:rPr>
        <w:br w:type="page"/>
      </w:r>
      <w:bookmarkStart w:id="68" w:name="_Toc456202122"/>
      <w:bookmarkStart w:id="69" w:name="_Toc50716877"/>
      <w:r w:rsidR="00994C46" w:rsidRPr="00133E44">
        <w:rPr>
          <w:rFonts w:asciiTheme="majorHAnsi" w:hAnsiTheme="majorHAnsi" w:cstheme="majorHAnsi"/>
        </w:rPr>
        <w:lastRenderedPageBreak/>
        <w:t>Arrival &amp; D</w:t>
      </w:r>
      <w:r w:rsidR="002345F7" w:rsidRPr="00133E44">
        <w:rPr>
          <w:rFonts w:asciiTheme="majorHAnsi" w:hAnsiTheme="majorHAnsi" w:cstheme="majorHAnsi"/>
        </w:rPr>
        <w:t>eparture</w:t>
      </w:r>
      <w:bookmarkEnd w:id="68"/>
      <w:bookmarkEnd w:id="69"/>
    </w:p>
    <w:p w14:paraId="1F8A2372" w14:textId="77777777" w:rsidR="003C3375" w:rsidRPr="00133E44" w:rsidRDefault="00847BA7" w:rsidP="00F63F1C">
      <w:pPr>
        <w:pStyle w:val="Footer"/>
        <w:tabs>
          <w:tab w:val="clear" w:pos="4320"/>
          <w:tab w:val="clear" w:pos="8640"/>
        </w:tabs>
        <w:rPr>
          <w:rFonts w:asciiTheme="majorHAnsi" w:hAnsiTheme="majorHAnsi" w:cstheme="majorHAnsi"/>
          <w:b/>
          <w:sz w:val="22"/>
          <w:szCs w:val="20"/>
        </w:rPr>
      </w:pPr>
      <w:r w:rsidRPr="00133E44">
        <w:rPr>
          <w:rFonts w:asciiTheme="majorHAnsi" w:hAnsiTheme="majorHAnsi" w:cstheme="majorHAnsi"/>
          <w:b/>
          <w:sz w:val="22"/>
          <w:szCs w:val="20"/>
        </w:rPr>
        <w:t>After school</w:t>
      </w:r>
      <w:r w:rsidR="006F3594" w:rsidRPr="00133E44">
        <w:rPr>
          <w:rFonts w:asciiTheme="majorHAnsi" w:hAnsiTheme="majorHAnsi" w:cstheme="majorHAnsi"/>
          <w:b/>
          <w:sz w:val="22"/>
          <w:szCs w:val="20"/>
        </w:rPr>
        <w:t xml:space="preserve"> a</w:t>
      </w:r>
      <w:r w:rsidR="003C7013" w:rsidRPr="00133E44">
        <w:rPr>
          <w:rFonts w:asciiTheme="majorHAnsi" w:hAnsiTheme="majorHAnsi" w:cstheme="majorHAnsi"/>
          <w:b/>
          <w:sz w:val="22"/>
          <w:szCs w:val="20"/>
        </w:rPr>
        <w:t>rrival</w:t>
      </w:r>
    </w:p>
    <w:p w14:paraId="117E7EFE" w14:textId="77777777" w:rsidR="00847BA7" w:rsidRPr="00133E44" w:rsidRDefault="003C7013"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C</w:t>
      </w:r>
      <w:r w:rsidR="00847BA7" w:rsidRPr="00133E44">
        <w:rPr>
          <w:rFonts w:asciiTheme="majorHAnsi" w:hAnsiTheme="majorHAnsi" w:cstheme="majorHAnsi"/>
          <w:sz w:val="22"/>
          <w:szCs w:val="20"/>
        </w:rPr>
        <w:t>hildren are required to report to the Centr</w:t>
      </w:r>
      <w:r w:rsidRPr="00133E44">
        <w:rPr>
          <w:rFonts w:asciiTheme="majorHAnsi" w:hAnsiTheme="majorHAnsi" w:cstheme="majorHAnsi"/>
          <w:sz w:val="22"/>
          <w:szCs w:val="20"/>
        </w:rPr>
        <w:t>e directly from their classrooms, except for kindergarten children who are picked up by the staff.</w:t>
      </w:r>
      <w:r w:rsidR="00847BA7" w:rsidRPr="00133E44">
        <w:rPr>
          <w:rFonts w:asciiTheme="majorHAnsi" w:hAnsiTheme="majorHAnsi" w:cstheme="majorHAnsi"/>
          <w:sz w:val="22"/>
          <w:szCs w:val="20"/>
        </w:rPr>
        <w:t xml:space="preserve"> </w:t>
      </w:r>
      <w:r w:rsidRPr="00133E44">
        <w:rPr>
          <w:rFonts w:asciiTheme="majorHAnsi" w:hAnsiTheme="majorHAnsi" w:cstheme="majorHAnsi"/>
          <w:sz w:val="22"/>
          <w:szCs w:val="20"/>
        </w:rPr>
        <w:t xml:space="preserve"> The staff on duty will sign</w:t>
      </w:r>
      <w:r w:rsidR="00847BA7" w:rsidRPr="00133E44">
        <w:rPr>
          <w:rFonts w:asciiTheme="majorHAnsi" w:hAnsiTheme="majorHAnsi" w:cstheme="majorHAnsi"/>
          <w:sz w:val="22"/>
          <w:szCs w:val="20"/>
        </w:rPr>
        <w:t xml:space="preserve"> the child </w:t>
      </w:r>
      <w:r w:rsidRPr="00133E44">
        <w:rPr>
          <w:rFonts w:asciiTheme="majorHAnsi" w:hAnsiTheme="majorHAnsi" w:cstheme="majorHAnsi"/>
          <w:sz w:val="22"/>
          <w:szCs w:val="20"/>
        </w:rPr>
        <w:t xml:space="preserve">in </w:t>
      </w:r>
      <w:r w:rsidR="00847BA7" w:rsidRPr="00133E44">
        <w:rPr>
          <w:rFonts w:asciiTheme="majorHAnsi" w:hAnsiTheme="majorHAnsi" w:cstheme="majorHAnsi"/>
          <w:sz w:val="22"/>
          <w:szCs w:val="20"/>
        </w:rPr>
        <w:t>upon arrival.  The Centre is not responsible for the child until he or she arrives at the designated arrival point; however, if the child is expected, the staff will make every effort to locate him or her.</w:t>
      </w:r>
    </w:p>
    <w:p w14:paraId="3CDAA10D" w14:textId="77777777" w:rsidR="00847BA7" w:rsidRPr="00133E44" w:rsidRDefault="00847BA7" w:rsidP="00F63F1C">
      <w:pPr>
        <w:pStyle w:val="Footer"/>
        <w:tabs>
          <w:tab w:val="clear" w:pos="4320"/>
          <w:tab w:val="clear" w:pos="8640"/>
        </w:tabs>
        <w:rPr>
          <w:rFonts w:asciiTheme="majorHAnsi" w:hAnsiTheme="majorHAnsi" w:cstheme="majorHAnsi"/>
          <w:sz w:val="20"/>
          <w:szCs w:val="20"/>
        </w:rPr>
      </w:pPr>
    </w:p>
    <w:p w14:paraId="2A615434" w14:textId="77777777" w:rsidR="00847BA7" w:rsidRPr="00133E44" w:rsidRDefault="003A569B" w:rsidP="00F63F1C">
      <w:pPr>
        <w:rPr>
          <w:rFonts w:asciiTheme="majorHAnsi" w:hAnsiTheme="majorHAnsi" w:cstheme="majorHAnsi"/>
          <w:b/>
          <w:sz w:val="22"/>
        </w:rPr>
      </w:pPr>
      <w:bookmarkStart w:id="70" w:name="_Toc290986129"/>
      <w:r w:rsidRPr="00133E44">
        <w:rPr>
          <w:rFonts w:asciiTheme="majorHAnsi" w:hAnsiTheme="majorHAnsi" w:cstheme="majorHAnsi"/>
          <w:b/>
          <w:sz w:val="22"/>
        </w:rPr>
        <w:t>Departure</w:t>
      </w:r>
      <w:bookmarkEnd w:id="70"/>
    </w:p>
    <w:p w14:paraId="72E8189E" w14:textId="77777777" w:rsidR="00661661" w:rsidRPr="00133E44" w:rsidRDefault="003A569B"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rPr>
        <w:t xml:space="preserve">Children can only be released to parents/guardians having legal custody or to </w:t>
      </w:r>
      <w:r w:rsidR="00661661" w:rsidRPr="00133E44">
        <w:rPr>
          <w:rFonts w:asciiTheme="majorHAnsi" w:hAnsiTheme="majorHAnsi" w:cstheme="majorHAnsi"/>
          <w:sz w:val="22"/>
        </w:rPr>
        <w:t>people</w:t>
      </w:r>
      <w:r w:rsidRPr="00133E44">
        <w:rPr>
          <w:rFonts w:asciiTheme="majorHAnsi" w:hAnsiTheme="majorHAnsi" w:cstheme="majorHAnsi"/>
          <w:sz w:val="22"/>
        </w:rPr>
        <w:t xml:space="preserve"> designated in advance </w:t>
      </w:r>
      <w:r w:rsidR="00661661" w:rsidRPr="00133E44">
        <w:rPr>
          <w:rFonts w:asciiTheme="majorHAnsi" w:hAnsiTheme="majorHAnsi" w:cstheme="majorHAnsi"/>
          <w:sz w:val="22"/>
        </w:rPr>
        <w:t xml:space="preserve">in writing </w:t>
      </w:r>
      <w:r w:rsidRPr="00133E44">
        <w:rPr>
          <w:rFonts w:asciiTheme="majorHAnsi" w:hAnsiTheme="majorHAnsi" w:cstheme="majorHAnsi"/>
          <w:sz w:val="22"/>
        </w:rPr>
        <w:t>by parents/guardians.</w:t>
      </w:r>
      <w:r w:rsidR="00661661" w:rsidRPr="00133E44">
        <w:rPr>
          <w:rFonts w:asciiTheme="majorHAnsi" w:hAnsiTheme="majorHAnsi" w:cstheme="majorHAnsi"/>
          <w:sz w:val="22"/>
        </w:rPr>
        <w:t xml:space="preserve"> </w:t>
      </w:r>
      <w:r w:rsidRPr="00133E44">
        <w:rPr>
          <w:rFonts w:asciiTheme="majorHAnsi" w:hAnsiTheme="majorHAnsi" w:cstheme="majorHAnsi"/>
          <w:sz w:val="22"/>
        </w:rPr>
        <w:t xml:space="preserve"> </w:t>
      </w:r>
      <w:r w:rsidR="00661661" w:rsidRPr="00133E44">
        <w:rPr>
          <w:rFonts w:asciiTheme="majorHAnsi" w:hAnsiTheme="majorHAnsi" w:cstheme="majorHAnsi"/>
          <w:sz w:val="22"/>
        </w:rPr>
        <w:t xml:space="preserve">At the </w:t>
      </w:r>
      <w:r w:rsidR="00A25365" w:rsidRPr="00133E44">
        <w:rPr>
          <w:rFonts w:asciiTheme="majorHAnsi" w:hAnsiTheme="majorHAnsi" w:cstheme="majorHAnsi"/>
          <w:sz w:val="22"/>
        </w:rPr>
        <w:t>Director</w:t>
      </w:r>
      <w:r w:rsidR="00661661" w:rsidRPr="00133E44">
        <w:rPr>
          <w:rFonts w:asciiTheme="majorHAnsi" w:hAnsiTheme="majorHAnsi" w:cstheme="majorHAnsi"/>
          <w:sz w:val="22"/>
        </w:rPr>
        <w:t xml:space="preserve">’s discretion, in some cases, verbal authorization from the parent/guardian for someone else to pick up the child may be accepted.  Photo ID must be provided in this case or when the person picking up is on the authorized pick-up list but not familiar to the staff.  </w:t>
      </w:r>
      <w:r w:rsidR="00661661" w:rsidRPr="00133E44">
        <w:rPr>
          <w:rFonts w:asciiTheme="majorHAnsi" w:hAnsiTheme="majorHAnsi" w:cstheme="majorHAnsi"/>
          <w:sz w:val="22"/>
          <w:szCs w:val="20"/>
        </w:rPr>
        <w:t>The child must be signed out upon departure.</w:t>
      </w:r>
    </w:p>
    <w:p w14:paraId="4D055B69" w14:textId="77777777" w:rsidR="00661661" w:rsidRPr="00133E44" w:rsidRDefault="00661661" w:rsidP="00F63F1C">
      <w:pPr>
        <w:widowControl w:val="0"/>
        <w:tabs>
          <w:tab w:val="left" w:pos="220"/>
          <w:tab w:val="left" w:pos="720"/>
        </w:tabs>
        <w:autoSpaceDE w:val="0"/>
        <w:autoSpaceDN w:val="0"/>
        <w:adjustRightInd w:val="0"/>
        <w:rPr>
          <w:rFonts w:asciiTheme="majorHAnsi" w:hAnsiTheme="majorHAnsi" w:cstheme="majorHAnsi"/>
          <w:sz w:val="22"/>
        </w:rPr>
      </w:pPr>
    </w:p>
    <w:p w14:paraId="6190A847" w14:textId="77777777" w:rsidR="00847BA7" w:rsidRPr="00133E44" w:rsidRDefault="003A569B" w:rsidP="00F63F1C">
      <w:pPr>
        <w:widowControl w:val="0"/>
        <w:tabs>
          <w:tab w:val="left" w:pos="220"/>
          <w:tab w:val="left" w:pos="720"/>
        </w:tabs>
        <w:autoSpaceDE w:val="0"/>
        <w:autoSpaceDN w:val="0"/>
        <w:adjustRightInd w:val="0"/>
        <w:rPr>
          <w:rFonts w:asciiTheme="majorHAnsi" w:hAnsiTheme="majorHAnsi" w:cstheme="majorHAnsi"/>
          <w:sz w:val="22"/>
        </w:rPr>
      </w:pPr>
      <w:r w:rsidRPr="00133E44">
        <w:rPr>
          <w:rFonts w:asciiTheme="majorHAnsi" w:hAnsiTheme="majorHAnsi" w:cstheme="majorHAnsi"/>
          <w:sz w:val="22"/>
        </w:rPr>
        <w:t xml:space="preserve">In cases of child custody disputes, </w:t>
      </w:r>
      <w:r w:rsidR="002327F1" w:rsidRPr="00133E44">
        <w:rPr>
          <w:rFonts w:asciiTheme="majorHAnsi" w:hAnsiTheme="majorHAnsi" w:cstheme="majorHAnsi"/>
          <w:sz w:val="22"/>
        </w:rPr>
        <w:t xml:space="preserve">or if a custody or court order exists, </w:t>
      </w:r>
      <w:r w:rsidRPr="00133E44">
        <w:rPr>
          <w:rFonts w:asciiTheme="majorHAnsi" w:hAnsiTheme="majorHAnsi" w:cstheme="majorHAnsi"/>
          <w:sz w:val="22"/>
        </w:rPr>
        <w:t xml:space="preserve">a copy of the </w:t>
      </w:r>
      <w:r w:rsidR="00661661" w:rsidRPr="00133E44">
        <w:rPr>
          <w:rFonts w:asciiTheme="majorHAnsi" w:hAnsiTheme="majorHAnsi" w:cstheme="majorHAnsi"/>
          <w:sz w:val="22"/>
        </w:rPr>
        <w:t xml:space="preserve">current </w:t>
      </w:r>
      <w:r w:rsidRPr="00133E44">
        <w:rPr>
          <w:rFonts w:asciiTheme="majorHAnsi" w:hAnsiTheme="majorHAnsi" w:cstheme="majorHAnsi"/>
          <w:sz w:val="22"/>
        </w:rPr>
        <w:t xml:space="preserve">custody </w:t>
      </w:r>
      <w:r w:rsidR="00661661" w:rsidRPr="00133E44">
        <w:rPr>
          <w:rFonts w:asciiTheme="majorHAnsi" w:hAnsiTheme="majorHAnsi" w:cstheme="majorHAnsi"/>
          <w:sz w:val="22"/>
        </w:rPr>
        <w:t>document</w:t>
      </w:r>
      <w:r w:rsidR="002327F1" w:rsidRPr="00133E44">
        <w:rPr>
          <w:rFonts w:asciiTheme="majorHAnsi" w:hAnsiTheme="majorHAnsi" w:cstheme="majorHAnsi"/>
          <w:sz w:val="22"/>
        </w:rPr>
        <w:t>s with specific instructions</w:t>
      </w:r>
      <w:r w:rsidRPr="00133E44">
        <w:rPr>
          <w:rFonts w:asciiTheme="majorHAnsi" w:hAnsiTheme="majorHAnsi" w:cstheme="majorHAnsi"/>
          <w:sz w:val="22"/>
        </w:rPr>
        <w:t xml:space="preserve"> mus</w:t>
      </w:r>
      <w:r w:rsidR="00661661" w:rsidRPr="00133E44">
        <w:rPr>
          <w:rFonts w:asciiTheme="majorHAnsi" w:hAnsiTheme="majorHAnsi" w:cstheme="majorHAnsi"/>
          <w:sz w:val="22"/>
        </w:rPr>
        <w:t>t be kept in the child's file</w:t>
      </w:r>
      <w:r w:rsidRPr="00133E44">
        <w:rPr>
          <w:rFonts w:asciiTheme="majorHAnsi" w:hAnsiTheme="majorHAnsi" w:cstheme="majorHAnsi"/>
          <w:sz w:val="22"/>
        </w:rPr>
        <w:t xml:space="preserve">. </w:t>
      </w:r>
      <w:r w:rsidR="00661661" w:rsidRPr="00133E44">
        <w:rPr>
          <w:rFonts w:asciiTheme="majorHAnsi" w:hAnsiTheme="majorHAnsi" w:cstheme="majorHAnsi"/>
          <w:sz w:val="22"/>
        </w:rPr>
        <w:t xml:space="preserve"> </w:t>
      </w:r>
      <w:r w:rsidRPr="00133E44">
        <w:rPr>
          <w:rFonts w:asciiTheme="majorHAnsi" w:hAnsiTheme="majorHAnsi" w:cstheme="majorHAnsi"/>
          <w:sz w:val="22"/>
        </w:rPr>
        <w:t xml:space="preserve">Unless custody </w:t>
      </w:r>
      <w:r w:rsidR="003C766C" w:rsidRPr="00133E44">
        <w:rPr>
          <w:rFonts w:asciiTheme="majorHAnsi" w:hAnsiTheme="majorHAnsi" w:cstheme="majorHAnsi"/>
          <w:sz w:val="22"/>
        </w:rPr>
        <w:t>documents are on file</w:t>
      </w:r>
      <w:r w:rsidRPr="00133E44">
        <w:rPr>
          <w:rFonts w:asciiTheme="majorHAnsi" w:hAnsiTheme="majorHAnsi" w:cstheme="majorHAnsi"/>
          <w:sz w:val="22"/>
        </w:rPr>
        <w:t>, it is assumed that both parents have e</w:t>
      </w:r>
      <w:r w:rsidR="00D82438" w:rsidRPr="00133E44">
        <w:rPr>
          <w:rFonts w:asciiTheme="majorHAnsi" w:hAnsiTheme="majorHAnsi" w:cstheme="majorHAnsi"/>
          <w:sz w:val="22"/>
        </w:rPr>
        <w:t>qual rights to pick up a child.</w:t>
      </w:r>
    </w:p>
    <w:p w14:paraId="0594A388" w14:textId="77777777" w:rsidR="00847BA7" w:rsidRPr="00133E44" w:rsidRDefault="00847BA7" w:rsidP="00F63F1C">
      <w:pPr>
        <w:shd w:val="clear" w:color="auto" w:fill="FFFFFF"/>
        <w:rPr>
          <w:rFonts w:asciiTheme="majorHAnsi" w:hAnsiTheme="majorHAnsi" w:cstheme="majorHAnsi"/>
          <w:sz w:val="20"/>
          <w:szCs w:val="20"/>
          <w:lang w:eastAsia="en-CA"/>
        </w:rPr>
      </w:pPr>
    </w:p>
    <w:p w14:paraId="325255EC" w14:textId="21E0FCF0" w:rsidR="00847BA7" w:rsidRPr="00133E44" w:rsidRDefault="006F3594" w:rsidP="00F63F1C">
      <w:pPr>
        <w:rPr>
          <w:rFonts w:asciiTheme="majorHAnsi" w:hAnsiTheme="majorHAnsi" w:cstheme="majorHAnsi"/>
          <w:b/>
          <w:sz w:val="22"/>
        </w:rPr>
      </w:pPr>
      <w:r w:rsidRPr="00133E44">
        <w:rPr>
          <w:rFonts w:asciiTheme="majorHAnsi" w:hAnsiTheme="majorHAnsi" w:cstheme="majorHAnsi"/>
          <w:b/>
          <w:sz w:val="22"/>
        </w:rPr>
        <w:t xml:space="preserve">After </w:t>
      </w:r>
      <w:r w:rsidR="00250B8C">
        <w:rPr>
          <w:rFonts w:asciiTheme="majorHAnsi" w:hAnsiTheme="majorHAnsi" w:cstheme="majorHAnsi"/>
          <w:b/>
          <w:sz w:val="22"/>
        </w:rPr>
        <w:t>school a</w:t>
      </w:r>
      <w:r w:rsidRPr="00133E44">
        <w:rPr>
          <w:rFonts w:asciiTheme="majorHAnsi" w:hAnsiTheme="majorHAnsi" w:cstheme="majorHAnsi"/>
          <w:b/>
          <w:sz w:val="22"/>
        </w:rPr>
        <w:t>nd sports p</w:t>
      </w:r>
      <w:r w:rsidR="00847BA7" w:rsidRPr="00133E44">
        <w:rPr>
          <w:rFonts w:asciiTheme="majorHAnsi" w:hAnsiTheme="majorHAnsi" w:cstheme="majorHAnsi"/>
          <w:b/>
          <w:sz w:val="22"/>
        </w:rPr>
        <w:t>rograms</w:t>
      </w:r>
    </w:p>
    <w:p w14:paraId="1BB71D72" w14:textId="77777777" w:rsidR="00847BA7" w:rsidRPr="00133E44" w:rsidRDefault="00847BA7" w:rsidP="00F63F1C">
      <w:pPr>
        <w:shd w:val="clear" w:color="auto" w:fill="FFFFFF"/>
        <w:rPr>
          <w:rFonts w:asciiTheme="majorHAnsi" w:hAnsiTheme="majorHAnsi" w:cstheme="majorHAnsi"/>
          <w:sz w:val="20"/>
          <w:szCs w:val="20"/>
          <w:lang w:eastAsia="en-CA"/>
        </w:rPr>
      </w:pPr>
      <w:r w:rsidRPr="00133E44">
        <w:rPr>
          <w:rFonts w:asciiTheme="majorHAnsi" w:hAnsiTheme="majorHAnsi" w:cstheme="majorHAnsi"/>
          <w:sz w:val="20"/>
          <w:szCs w:val="20"/>
          <w:lang w:eastAsia="en-CA"/>
        </w:rPr>
        <w:t> </w:t>
      </w:r>
      <w:r w:rsidR="006E3E1D" w:rsidRPr="00133E44">
        <w:rPr>
          <w:rFonts w:asciiTheme="majorHAnsi" w:hAnsiTheme="majorHAnsi" w:cstheme="majorHAnsi"/>
          <w:sz w:val="22"/>
          <w:szCs w:val="20"/>
          <w:lang w:eastAsia="en-CA"/>
        </w:rPr>
        <w:t>If a child attends a school After 4 p</w:t>
      </w:r>
      <w:r w:rsidRPr="00133E44">
        <w:rPr>
          <w:rFonts w:asciiTheme="majorHAnsi" w:hAnsiTheme="majorHAnsi" w:cstheme="majorHAnsi"/>
          <w:sz w:val="22"/>
          <w:szCs w:val="20"/>
          <w:lang w:eastAsia="en-CA"/>
        </w:rPr>
        <w:t>rogram or participates in sporting events within the school grounds:  Parents must inform the Centre in writing as to when the child will be attending those programs and whether the child will be expected back at the Centre or will be picked up directly from the other program.  If a child is picked up directly from one of these programs without this prior arrangement, the Centre must be informed each time the pickup takes place.</w:t>
      </w:r>
    </w:p>
    <w:p w14:paraId="5AF168AB" w14:textId="77777777" w:rsidR="00847BA7" w:rsidRPr="00133E44" w:rsidRDefault="00847BA7" w:rsidP="00F63F1C">
      <w:pPr>
        <w:shd w:val="clear" w:color="auto" w:fill="FFFFFF"/>
        <w:rPr>
          <w:rFonts w:asciiTheme="majorHAnsi" w:hAnsiTheme="majorHAnsi" w:cstheme="majorHAnsi"/>
          <w:sz w:val="22"/>
          <w:szCs w:val="20"/>
          <w:lang w:eastAsia="en-CA"/>
        </w:rPr>
      </w:pPr>
      <w:r w:rsidRPr="00133E44">
        <w:rPr>
          <w:rFonts w:asciiTheme="majorHAnsi" w:hAnsiTheme="majorHAnsi" w:cstheme="majorHAnsi"/>
          <w:sz w:val="22"/>
          <w:szCs w:val="20"/>
          <w:lang w:eastAsia="en-CA"/>
        </w:rPr>
        <w:t> </w:t>
      </w:r>
    </w:p>
    <w:p w14:paraId="7A49422F" w14:textId="77777777" w:rsidR="009A4ED8" w:rsidRPr="00133E44" w:rsidRDefault="00847BA7" w:rsidP="00F63F1C">
      <w:pPr>
        <w:shd w:val="clear" w:color="auto" w:fill="FFFFFF"/>
        <w:rPr>
          <w:rFonts w:asciiTheme="majorHAnsi" w:hAnsiTheme="majorHAnsi" w:cstheme="majorHAnsi"/>
          <w:sz w:val="22"/>
          <w:szCs w:val="20"/>
          <w:lang w:eastAsia="en-CA"/>
        </w:rPr>
      </w:pPr>
      <w:r w:rsidRPr="00133E44">
        <w:rPr>
          <w:rFonts w:asciiTheme="majorHAnsi" w:hAnsiTheme="majorHAnsi" w:cstheme="majorHAnsi"/>
          <w:sz w:val="22"/>
          <w:szCs w:val="20"/>
          <w:lang w:eastAsia="en-CA"/>
        </w:rPr>
        <w:t>If your child will be attending a sporting event away from John Fisher on a given day, please inform our staff.</w:t>
      </w:r>
      <w:r w:rsidR="00D82438" w:rsidRPr="00133E44">
        <w:rPr>
          <w:rFonts w:asciiTheme="majorHAnsi" w:hAnsiTheme="majorHAnsi" w:cstheme="majorHAnsi"/>
          <w:sz w:val="22"/>
          <w:szCs w:val="20"/>
          <w:lang w:eastAsia="en-CA"/>
        </w:rPr>
        <w:t xml:space="preserve">  </w:t>
      </w:r>
      <w:r w:rsidRPr="00133E44">
        <w:rPr>
          <w:rFonts w:asciiTheme="majorHAnsi" w:hAnsiTheme="majorHAnsi" w:cstheme="majorHAnsi"/>
          <w:sz w:val="22"/>
          <w:szCs w:val="20"/>
          <w:lang w:eastAsia="en-CA"/>
        </w:rPr>
        <w:t>Please note that children who attend programs outside of the Centre are not the responsibility of French Connection until they are signed back in.</w:t>
      </w:r>
    </w:p>
    <w:p w14:paraId="677CEBA6" w14:textId="77777777" w:rsidR="00586A77" w:rsidRPr="00133E44" w:rsidRDefault="00586A77" w:rsidP="00F63F1C">
      <w:pPr>
        <w:pStyle w:val="Heading2"/>
        <w:rPr>
          <w:rFonts w:asciiTheme="majorHAnsi" w:hAnsiTheme="majorHAnsi" w:cstheme="majorHAnsi"/>
        </w:rPr>
      </w:pPr>
      <w:bookmarkStart w:id="71" w:name="_Toc456202123"/>
    </w:p>
    <w:p w14:paraId="3E6932C5" w14:textId="77777777" w:rsidR="003A569B" w:rsidRPr="00133E44" w:rsidRDefault="00C805AD" w:rsidP="00F63F1C">
      <w:pPr>
        <w:pStyle w:val="Heading2"/>
        <w:rPr>
          <w:rFonts w:asciiTheme="majorHAnsi" w:hAnsiTheme="majorHAnsi" w:cstheme="majorHAnsi"/>
        </w:rPr>
      </w:pPr>
      <w:bookmarkStart w:id="72" w:name="_Toc50716878"/>
      <w:r w:rsidRPr="00133E44">
        <w:rPr>
          <w:rFonts w:asciiTheme="majorHAnsi" w:hAnsiTheme="majorHAnsi" w:cstheme="majorHAnsi"/>
        </w:rPr>
        <w:t>Late P</w:t>
      </w:r>
      <w:r w:rsidR="002345F7" w:rsidRPr="00133E44">
        <w:rPr>
          <w:rFonts w:asciiTheme="majorHAnsi" w:hAnsiTheme="majorHAnsi" w:cstheme="majorHAnsi"/>
        </w:rPr>
        <w:t>ickup</w:t>
      </w:r>
      <w:r w:rsidR="009A4D72" w:rsidRPr="00133E44">
        <w:rPr>
          <w:rFonts w:asciiTheme="majorHAnsi" w:hAnsiTheme="majorHAnsi" w:cstheme="majorHAnsi"/>
        </w:rPr>
        <w:t xml:space="preserve"> Policy</w:t>
      </w:r>
      <w:bookmarkEnd w:id="71"/>
      <w:bookmarkEnd w:id="72"/>
    </w:p>
    <w:p w14:paraId="64CD85E2" w14:textId="77777777" w:rsidR="00621E60" w:rsidRPr="00133E44" w:rsidRDefault="00621E60" w:rsidP="00F63F1C">
      <w:pPr>
        <w:pStyle w:val="Footer"/>
        <w:tabs>
          <w:tab w:val="clear" w:pos="4320"/>
          <w:tab w:val="clear" w:pos="8640"/>
        </w:tabs>
        <w:rPr>
          <w:rFonts w:asciiTheme="majorHAnsi" w:hAnsiTheme="majorHAnsi" w:cstheme="majorHAnsi"/>
          <w:bCs/>
          <w:sz w:val="22"/>
          <w:szCs w:val="20"/>
        </w:rPr>
      </w:pPr>
    </w:p>
    <w:p w14:paraId="3B961288" w14:textId="77777777" w:rsidR="00D131E6" w:rsidRPr="00133E44" w:rsidRDefault="00D131E6" w:rsidP="00F63F1C">
      <w:pPr>
        <w:pStyle w:val="Footer"/>
        <w:tabs>
          <w:tab w:val="clear" w:pos="4320"/>
          <w:tab w:val="clear" w:pos="8640"/>
        </w:tabs>
        <w:rPr>
          <w:rFonts w:asciiTheme="majorHAnsi" w:hAnsiTheme="majorHAnsi" w:cstheme="majorHAnsi"/>
          <w:bCs/>
          <w:sz w:val="22"/>
          <w:szCs w:val="20"/>
        </w:rPr>
      </w:pPr>
      <w:r w:rsidRPr="00133E44">
        <w:rPr>
          <w:rFonts w:asciiTheme="majorHAnsi" w:hAnsiTheme="majorHAnsi" w:cstheme="majorHAnsi"/>
          <w:bCs/>
          <w:sz w:val="22"/>
          <w:szCs w:val="20"/>
        </w:rPr>
        <w:t>The Centre is open until 6:00 pm.  Please notify us as soon as possib</w:t>
      </w:r>
      <w:r w:rsidR="00621E60" w:rsidRPr="00133E44">
        <w:rPr>
          <w:rFonts w:asciiTheme="majorHAnsi" w:hAnsiTheme="majorHAnsi" w:cstheme="majorHAnsi"/>
          <w:bCs/>
          <w:sz w:val="22"/>
          <w:szCs w:val="20"/>
        </w:rPr>
        <w:t>le if you will be late for pick</w:t>
      </w:r>
      <w:r w:rsidRPr="00133E44">
        <w:rPr>
          <w:rFonts w:asciiTheme="majorHAnsi" w:hAnsiTheme="majorHAnsi" w:cstheme="majorHAnsi"/>
          <w:bCs/>
          <w:sz w:val="22"/>
          <w:szCs w:val="20"/>
        </w:rPr>
        <w:t xml:space="preserve">up.  This helps to alleviate concern for the children and staff.  </w:t>
      </w:r>
    </w:p>
    <w:p w14:paraId="0751C6AC" w14:textId="77777777" w:rsidR="00D131E6" w:rsidRPr="00133E44" w:rsidRDefault="00D131E6" w:rsidP="00F63F1C">
      <w:pPr>
        <w:pStyle w:val="Footer"/>
        <w:tabs>
          <w:tab w:val="clear" w:pos="4320"/>
          <w:tab w:val="clear" w:pos="8640"/>
        </w:tabs>
        <w:rPr>
          <w:rFonts w:asciiTheme="majorHAnsi" w:hAnsiTheme="majorHAnsi" w:cstheme="majorHAnsi"/>
          <w:bCs/>
          <w:sz w:val="22"/>
          <w:szCs w:val="20"/>
        </w:rPr>
      </w:pPr>
    </w:p>
    <w:p w14:paraId="673F7119" w14:textId="77777777" w:rsidR="00BB29D8" w:rsidRPr="00133E44" w:rsidRDefault="00847BA7"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19"/>
        </w:rPr>
      </w:pPr>
      <w:r w:rsidRPr="00133E44">
        <w:rPr>
          <w:rFonts w:asciiTheme="majorHAnsi" w:hAnsiTheme="majorHAnsi" w:cstheme="majorHAnsi"/>
          <w:bCs/>
          <w:sz w:val="22"/>
          <w:szCs w:val="20"/>
        </w:rPr>
        <w:t>Parents/caregivers who are late picking up their children will be charged a late fee in accordance with the fee schedule in effect.  Late fees are due and payable immedi</w:t>
      </w:r>
      <w:r w:rsidR="00D131E6" w:rsidRPr="00133E44">
        <w:rPr>
          <w:rFonts w:asciiTheme="majorHAnsi" w:hAnsiTheme="majorHAnsi" w:cstheme="majorHAnsi"/>
          <w:bCs/>
          <w:sz w:val="22"/>
          <w:szCs w:val="20"/>
        </w:rPr>
        <w:t>ately to the staff on duty</w:t>
      </w:r>
      <w:r w:rsidRPr="00133E44">
        <w:rPr>
          <w:rFonts w:asciiTheme="majorHAnsi" w:hAnsiTheme="majorHAnsi" w:cstheme="majorHAnsi"/>
          <w:bCs/>
          <w:sz w:val="22"/>
          <w:szCs w:val="20"/>
        </w:rPr>
        <w:t xml:space="preserve">.  </w:t>
      </w:r>
      <w:r w:rsidR="00D131E6" w:rsidRPr="00133E44">
        <w:rPr>
          <w:rFonts w:asciiTheme="majorHAnsi" w:hAnsiTheme="majorHAnsi" w:cstheme="majorHAnsi"/>
          <w:bCs/>
          <w:sz w:val="22"/>
          <w:szCs w:val="20"/>
        </w:rPr>
        <w:t>This</w:t>
      </w:r>
      <w:r w:rsidRPr="00133E44">
        <w:rPr>
          <w:rFonts w:asciiTheme="majorHAnsi" w:hAnsiTheme="majorHAnsi" w:cstheme="majorHAnsi"/>
          <w:bCs/>
          <w:sz w:val="22"/>
          <w:szCs w:val="20"/>
        </w:rPr>
        <w:t xml:space="preserve"> policy </w:t>
      </w:r>
      <w:r w:rsidR="00D131E6" w:rsidRPr="00133E44">
        <w:rPr>
          <w:rFonts w:asciiTheme="majorHAnsi" w:hAnsiTheme="majorHAnsi" w:cstheme="majorHAnsi"/>
          <w:bCs/>
          <w:sz w:val="22"/>
          <w:szCs w:val="20"/>
        </w:rPr>
        <w:t>must be enforced consistently</w:t>
      </w:r>
      <w:r w:rsidRPr="00133E44">
        <w:rPr>
          <w:rFonts w:asciiTheme="majorHAnsi" w:hAnsiTheme="majorHAnsi" w:cstheme="majorHAnsi"/>
          <w:bCs/>
          <w:sz w:val="22"/>
          <w:szCs w:val="20"/>
        </w:rPr>
        <w:t xml:space="preserve"> to b</w:t>
      </w:r>
      <w:r w:rsidR="00D131E6" w:rsidRPr="00133E44">
        <w:rPr>
          <w:rFonts w:asciiTheme="majorHAnsi" w:hAnsiTheme="majorHAnsi" w:cstheme="majorHAnsi"/>
          <w:bCs/>
          <w:sz w:val="22"/>
          <w:szCs w:val="20"/>
        </w:rPr>
        <w:t xml:space="preserve">e fair </w:t>
      </w:r>
      <w:r w:rsidR="00BB29D8" w:rsidRPr="00133E44">
        <w:rPr>
          <w:rFonts w:asciiTheme="majorHAnsi" w:hAnsiTheme="majorHAnsi" w:cstheme="majorHAnsi"/>
          <w:bCs/>
          <w:sz w:val="22"/>
          <w:szCs w:val="20"/>
        </w:rPr>
        <w:t>to</w:t>
      </w:r>
      <w:r w:rsidRPr="00133E44">
        <w:rPr>
          <w:rFonts w:asciiTheme="majorHAnsi" w:hAnsiTheme="majorHAnsi" w:cstheme="majorHAnsi"/>
          <w:bCs/>
          <w:sz w:val="22"/>
          <w:szCs w:val="20"/>
        </w:rPr>
        <w:t xml:space="preserve"> all families.  </w:t>
      </w:r>
      <w:r w:rsidR="00BB29D8" w:rsidRPr="00133E44">
        <w:rPr>
          <w:rFonts w:asciiTheme="majorHAnsi" w:hAnsiTheme="majorHAnsi" w:cstheme="majorHAnsi"/>
          <w:sz w:val="22"/>
          <w:szCs w:val="19"/>
        </w:rPr>
        <w:t xml:space="preserve">Calling in advance does not waive the late fee.  You are encouraged to establish back-up arrangements with friends/family or other French Connection parents. </w:t>
      </w:r>
      <w:r w:rsidR="009F0ECA" w:rsidRPr="00133E44">
        <w:rPr>
          <w:rFonts w:asciiTheme="majorHAnsi" w:hAnsiTheme="majorHAnsi" w:cstheme="majorHAnsi"/>
          <w:sz w:val="22"/>
          <w:szCs w:val="19"/>
        </w:rPr>
        <w:t xml:space="preserve"> </w:t>
      </w:r>
      <w:r w:rsidR="00BB29D8" w:rsidRPr="00133E44">
        <w:rPr>
          <w:rFonts w:asciiTheme="majorHAnsi" w:hAnsiTheme="majorHAnsi" w:cstheme="majorHAnsi"/>
          <w:sz w:val="22"/>
          <w:szCs w:val="19"/>
        </w:rPr>
        <w:t>The</w:t>
      </w:r>
      <w:r w:rsidR="009F0ECA" w:rsidRPr="00133E44">
        <w:rPr>
          <w:rFonts w:asciiTheme="majorHAnsi" w:hAnsiTheme="majorHAnsi" w:cstheme="majorHAnsi"/>
          <w:sz w:val="22"/>
          <w:szCs w:val="19"/>
        </w:rPr>
        <w:t>se</w:t>
      </w:r>
      <w:r w:rsidR="00BB29D8" w:rsidRPr="00133E44">
        <w:rPr>
          <w:rFonts w:asciiTheme="majorHAnsi" w:hAnsiTheme="majorHAnsi" w:cstheme="majorHAnsi"/>
          <w:sz w:val="22"/>
          <w:szCs w:val="19"/>
        </w:rPr>
        <w:t xml:space="preserve"> names should be listed on the release form in your child's file.</w:t>
      </w:r>
    </w:p>
    <w:p w14:paraId="07E2CA44" w14:textId="77777777" w:rsidR="00847BA7" w:rsidRPr="00133E44" w:rsidRDefault="00847BA7" w:rsidP="00F63F1C">
      <w:pPr>
        <w:pStyle w:val="Footer"/>
        <w:tabs>
          <w:tab w:val="clear" w:pos="4320"/>
          <w:tab w:val="clear" w:pos="8640"/>
        </w:tabs>
        <w:rPr>
          <w:rFonts w:asciiTheme="majorHAnsi" w:hAnsiTheme="majorHAnsi" w:cstheme="majorHAnsi"/>
          <w:bCs/>
          <w:sz w:val="22"/>
          <w:szCs w:val="20"/>
        </w:rPr>
      </w:pPr>
    </w:p>
    <w:p w14:paraId="227641AF" w14:textId="77777777" w:rsidR="00847BA7" w:rsidRPr="00133E44" w:rsidRDefault="00847BA7"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19"/>
        </w:rPr>
      </w:pPr>
      <w:r w:rsidRPr="00133E44">
        <w:rPr>
          <w:rFonts w:asciiTheme="majorHAnsi" w:hAnsiTheme="majorHAnsi" w:cstheme="majorHAnsi"/>
          <w:bCs/>
          <w:sz w:val="22"/>
          <w:szCs w:val="20"/>
          <w:u w:val="single"/>
        </w:rPr>
        <w:t>Fee Schedule</w:t>
      </w:r>
      <w:r w:rsidR="00BB29D8" w:rsidRPr="00133E44">
        <w:rPr>
          <w:rFonts w:asciiTheme="majorHAnsi" w:hAnsiTheme="majorHAnsi" w:cstheme="majorHAnsi"/>
          <w:bCs/>
          <w:sz w:val="22"/>
          <w:szCs w:val="20"/>
          <w:u w:val="single"/>
        </w:rPr>
        <w:t xml:space="preserve"> (</w:t>
      </w:r>
      <w:r w:rsidR="00BB29D8" w:rsidRPr="00133E44">
        <w:rPr>
          <w:rFonts w:asciiTheme="majorHAnsi" w:hAnsiTheme="majorHAnsi" w:cstheme="majorHAnsi"/>
          <w:sz w:val="22"/>
          <w:szCs w:val="19"/>
        </w:rPr>
        <w:t xml:space="preserve">One charge for siblings </w:t>
      </w:r>
      <w:r w:rsidR="009F0ECA" w:rsidRPr="00133E44">
        <w:rPr>
          <w:rFonts w:asciiTheme="majorHAnsi" w:hAnsiTheme="majorHAnsi" w:cstheme="majorHAnsi"/>
          <w:sz w:val="22"/>
          <w:szCs w:val="19"/>
        </w:rPr>
        <w:t>picked up together</w:t>
      </w:r>
      <w:r w:rsidR="009F0ECA" w:rsidRPr="00133E44">
        <w:rPr>
          <w:rFonts w:asciiTheme="majorHAnsi" w:hAnsiTheme="majorHAnsi" w:cstheme="majorHAnsi"/>
          <w:bCs/>
          <w:sz w:val="22"/>
          <w:szCs w:val="20"/>
          <w:u w:val="single"/>
        </w:rPr>
        <w:t>)</w:t>
      </w:r>
    </w:p>
    <w:p w14:paraId="2DC2AC25" w14:textId="77777777" w:rsidR="00847BA7" w:rsidRPr="00133E44" w:rsidRDefault="00847BA7" w:rsidP="00F63F1C">
      <w:pPr>
        <w:pStyle w:val="Footer"/>
        <w:tabs>
          <w:tab w:val="clear" w:pos="4320"/>
          <w:tab w:val="clear" w:pos="8640"/>
        </w:tabs>
        <w:ind w:left="720"/>
        <w:rPr>
          <w:rFonts w:asciiTheme="majorHAnsi" w:hAnsiTheme="majorHAnsi" w:cstheme="majorHAnsi"/>
          <w:bCs/>
          <w:sz w:val="22"/>
          <w:szCs w:val="20"/>
          <w:u w:val="single"/>
        </w:rPr>
      </w:pPr>
    </w:p>
    <w:p w14:paraId="2052CB8E" w14:textId="77777777" w:rsidR="00847BA7" w:rsidRPr="00133E44" w:rsidRDefault="00847BA7" w:rsidP="00F63F1C">
      <w:pPr>
        <w:pStyle w:val="Footer"/>
        <w:tabs>
          <w:tab w:val="clear" w:pos="4320"/>
          <w:tab w:val="clear" w:pos="8640"/>
        </w:tabs>
        <w:ind w:firstLine="720"/>
        <w:rPr>
          <w:rFonts w:asciiTheme="majorHAnsi" w:hAnsiTheme="majorHAnsi" w:cstheme="majorHAnsi"/>
          <w:bCs/>
          <w:sz w:val="22"/>
          <w:szCs w:val="20"/>
        </w:rPr>
      </w:pPr>
      <w:r w:rsidRPr="00133E44">
        <w:rPr>
          <w:rFonts w:asciiTheme="majorHAnsi" w:hAnsiTheme="majorHAnsi" w:cstheme="majorHAnsi"/>
          <w:bCs/>
          <w:sz w:val="22"/>
          <w:szCs w:val="20"/>
        </w:rPr>
        <w:t>$5</w:t>
      </w:r>
      <w:r w:rsidR="009F0ECA" w:rsidRPr="00133E44">
        <w:rPr>
          <w:rFonts w:asciiTheme="majorHAnsi" w:hAnsiTheme="majorHAnsi" w:cstheme="majorHAnsi"/>
          <w:bCs/>
          <w:sz w:val="22"/>
          <w:szCs w:val="20"/>
        </w:rPr>
        <w:t xml:space="preserve"> for/up to the first 5 minutes;</w:t>
      </w:r>
    </w:p>
    <w:p w14:paraId="2357BE56" w14:textId="77777777" w:rsidR="00B1427D" w:rsidRPr="00133E44" w:rsidRDefault="00847BA7" w:rsidP="00F63F1C">
      <w:pPr>
        <w:pStyle w:val="Footer"/>
        <w:tabs>
          <w:tab w:val="clear" w:pos="4320"/>
          <w:tab w:val="clear" w:pos="8640"/>
        </w:tabs>
        <w:ind w:firstLine="720"/>
        <w:rPr>
          <w:rFonts w:asciiTheme="majorHAnsi" w:hAnsiTheme="majorHAnsi" w:cstheme="majorHAnsi"/>
          <w:bCs/>
          <w:sz w:val="22"/>
          <w:szCs w:val="20"/>
        </w:rPr>
      </w:pPr>
      <w:r w:rsidRPr="00133E44">
        <w:rPr>
          <w:rFonts w:asciiTheme="majorHAnsi" w:hAnsiTheme="majorHAnsi" w:cstheme="majorHAnsi"/>
          <w:bCs/>
          <w:sz w:val="22"/>
          <w:szCs w:val="20"/>
        </w:rPr>
        <w:t>$1 per minute</w:t>
      </w:r>
      <w:r w:rsidR="009F0ECA" w:rsidRPr="00133E44">
        <w:rPr>
          <w:rFonts w:asciiTheme="majorHAnsi" w:hAnsiTheme="majorHAnsi" w:cstheme="majorHAnsi"/>
          <w:bCs/>
          <w:sz w:val="22"/>
          <w:szCs w:val="20"/>
        </w:rPr>
        <w:t xml:space="preserve"> thereafter</w:t>
      </w:r>
    </w:p>
    <w:p w14:paraId="782DA21C" w14:textId="77777777" w:rsidR="00B1427D" w:rsidRPr="00133E44" w:rsidRDefault="00B1427D" w:rsidP="00F63F1C">
      <w:pPr>
        <w:pStyle w:val="Footer"/>
        <w:tabs>
          <w:tab w:val="clear" w:pos="4320"/>
          <w:tab w:val="clear" w:pos="8640"/>
        </w:tabs>
        <w:rPr>
          <w:rFonts w:asciiTheme="majorHAnsi" w:hAnsiTheme="majorHAnsi" w:cstheme="majorHAnsi"/>
          <w:bCs/>
          <w:sz w:val="22"/>
          <w:szCs w:val="20"/>
        </w:rPr>
      </w:pPr>
    </w:p>
    <w:p w14:paraId="09B10735" w14:textId="77777777" w:rsidR="00B1427D" w:rsidRPr="00133E44" w:rsidRDefault="00B1427D" w:rsidP="00F63F1C">
      <w:pPr>
        <w:pStyle w:val="Footer"/>
        <w:tabs>
          <w:tab w:val="clear" w:pos="4320"/>
          <w:tab w:val="clear" w:pos="8640"/>
        </w:tabs>
        <w:rPr>
          <w:rFonts w:asciiTheme="majorHAnsi" w:hAnsiTheme="majorHAnsi" w:cstheme="majorHAnsi"/>
          <w:bCs/>
          <w:sz w:val="22"/>
          <w:szCs w:val="20"/>
        </w:rPr>
      </w:pPr>
      <w:r w:rsidRPr="00133E44">
        <w:rPr>
          <w:rFonts w:asciiTheme="majorHAnsi" w:hAnsiTheme="majorHAnsi" w:cstheme="majorHAnsi"/>
          <w:bCs/>
          <w:sz w:val="22"/>
          <w:szCs w:val="20"/>
        </w:rPr>
        <w:t xml:space="preserve">As mandated by the </w:t>
      </w:r>
      <w:r w:rsidR="00D836FE" w:rsidRPr="00133E44">
        <w:rPr>
          <w:rFonts w:asciiTheme="majorHAnsi" w:hAnsiTheme="majorHAnsi" w:cstheme="majorHAnsi"/>
          <w:bCs/>
          <w:sz w:val="22"/>
          <w:szCs w:val="20"/>
        </w:rPr>
        <w:t>Ministry</w:t>
      </w:r>
      <w:r w:rsidRPr="00133E44">
        <w:rPr>
          <w:rFonts w:asciiTheme="majorHAnsi" w:hAnsiTheme="majorHAnsi" w:cstheme="majorHAnsi"/>
          <w:bCs/>
          <w:sz w:val="22"/>
          <w:szCs w:val="20"/>
        </w:rPr>
        <w:t xml:space="preserve"> of Education, the Centre </w:t>
      </w:r>
      <w:r w:rsidR="000F657C" w:rsidRPr="00133E44">
        <w:rPr>
          <w:rFonts w:asciiTheme="majorHAnsi" w:hAnsiTheme="majorHAnsi" w:cstheme="majorHAnsi"/>
          <w:bCs/>
          <w:sz w:val="22"/>
          <w:szCs w:val="20"/>
        </w:rPr>
        <w:t>must follow the procedure below</w:t>
      </w:r>
      <w:r w:rsidRPr="00133E44">
        <w:rPr>
          <w:rFonts w:asciiTheme="majorHAnsi" w:hAnsiTheme="majorHAnsi" w:cstheme="majorHAnsi"/>
          <w:bCs/>
          <w:sz w:val="22"/>
          <w:szCs w:val="20"/>
        </w:rPr>
        <w:t>:</w:t>
      </w:r>
    </w:p>
    <w:p w14:paraId="676E399E" w14:textId="77777777" w:rsidR="00B1427D" w:rsidRPr="00133E44" w:rsidRDefault="00B1427D" w:rsidP="00F63F1C">
      <w:pPr>
        <w:pStyle w:val="Footer"/>
        <w:tabs>
          <w:tab w:val="clear" w:pos="4320"/>
          <w:tab w:val="clear" w:pos="8640"/>
        </w:tabs>
        <w:rPr>
          <w:rFonts w:asciiTheme="majorHAnsi" w:hAnsiTheme="majorHAnsi" w:cstheme="majorHAns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B1427D" w:rsidRPr="00133E44" w14:paraId="1337B5E6" w14:textId="77777777">
        <w:tc>
          <w:tcPr>
            <w:tcW w:w="8856" w:type="dxa"/>
          </w:tcPr>
          <w:p w14:paraId="0AA5598A" w14:textId="77777777" w:rsidR="00B1427D" w:rsidRPr="00133E44" w:rsidRDefault="00B1427D" w:rsidP="00F63F1C">
            <w:pPr>
              <w:pStyle w:val="Footer"/>
              <w:tabs>
                <w:tab w:val="clear" w:pos="4320"/>
                <w:tab w:val="clear" w:pos="8640"/>
              </w:tabs>
              <w:rPr>
                <w:rFonts w:asciiTheme="majorHAnsi" w:hAnsiTheme="majorHAnsi" w:cstheme="majorHAnsi"/>
                <w:b/>
                <w:bCs/>
                <w:sz w:val="22"/>
                <w:szCs w:val="20"/>
              </w:rPr>
            </w:pPr>
          </w:p>
          <w:p w14:paraId="0468AF45" w14:textId="77777777" w:rsidR="00B1427D" w:rsidRPr="00133E44" w:rsidRDefault="00B1427D" w:rsidP="00F63F1C">
            <w:pPr>
              <w:pStyle w:val="Footer"/>
              <w:tabs>
                <w:tab w:val="clear" w:pos="4320"/>
                <w:tab w:val="clear" w:pos="8640"/>
              </w:tabs>
              <w:rPr>
                <w:rFonts w:asciiTheme="majorHAnsi" w:hAnsiTheme="majorHAnsi" w:cstheme="majorHAnsi"/>
                <w:b/>
                <w:bCs/>
                <w:sz w:val="22"/>
                <w:szCs w:val="20"/>
              </w:rPr>
            </w:pPr>
            <w:r w:rsidRPr="00133E44">
              <w:rPr>
                <w:rFonts w:asciiTheme="majorHAnsi" w:hAnsiTheme="majorHAnsi" w:cstheme="majorHAnsi"/>
                <w:b/>
                <w:bCs/>
                <w:sz w:val="22"/>
                <w:szCs w:val="20"/>
              </w:rPr>
              <w:t>If a child is not picked up by 6:10 p.m., the staff will try to reach either parent/guardian.  If they cannot be reached, all emergency numbers supplied by the parents will be called.  Please ensure that your emergency pe</w:t>
            </w:r>
            <w:r w:rsidR="00105453" w:rsidRPr="00133E44">
              <w:rPr>
                <w:rFonts w:asciiTheme="majorHAnsi" w:hAnsiTheme="majorHAnsi" w:cstheme="majorHAnsi"/>
                <w:b/>
                <w:bCs/>
                <w:sz w:val="22"/>
                <w:szCs w:val="20"/>
              </w:rPr>
              <w:t>rson is aware of this procedure</w:t>
            </w:r>
            <w:r w:rsidRPr="00133E44">
              <w:rPr>
                <w:rFonts w:asciiTheme="majorHAnsi" w:hAnsiTheme="majorHAnsi" w:cstheme="majorHAnsi"/>
                <w:b/>
                <w:bCs/>
                <w:sz w:val="22"/>
                <w:szCs w:val="20"/>
              </w:rPr>
              <w:t xml:space="preserve"> and is aware that you have chosen them as an emergency </w:t>
            </w:r>
            <w:r w:rsidR="00105453" w:rsidRPr="00133E44">
              <w:rPr>
                <w:rFonts w:asciiTheme="majorHAnsi" w:hAnsiTheme="majorHAnsi" w:cstheme="majorHAnsi"/>
                <w:b/>
                <w:bCs/>
                <w:sz w:val="22"/>
                <w:szCs w:val="20"/>
              </w:rPr>
              <w:t>contact</w:t>
            </w:r>
            <w:r w:rsidRPr="00133E44">
              <w:rPr>
                <w:rFonts w:asciiTheme="majorHAnsi" w:hAnsiTheme="majorHAnsi" w:cstheme="majorHAnsi"/>
                <w:b/>
                <w:bCs/>
                <w:sz w:val="22"/>
                <w:szCs w:val="20"/>
              </w:rPr>
              <w:t>.</w:t>
            </w:r>
          </w:p>
          <w:p w14:paraId="3F189D05" w14:textId="77777777" w:rsidR="00B1427D" w:rsidRPr="00133E44" w:rsidRDefault="00B1427D" w:rsidP="00F63F1C">
            <w:pPr>
              <w:pStyle w:val="Footer"/>
              <w:tabs>
                <w:tab w:val="clear" w:pos="4320"/>
                <w:tab w:val="clear" w:pos="8640"/>
              </w:tabs>
              <w:rPr>
                <w:rFonts w:asciiTheme="majorHAnsi" w:hAnsiTheme="majorHAnsi" w:cstheme="majorHAnsi"/>
                <w:b/>
                <w:bCs/>
                <w:sz w:val="22"/>
                <w:szCs w:val="20"/>
              </w:rPr>
            </w:pPr>
          </w:p>
          <w:p w14:paraId="2E4C9013" w14:textId="77777777" w:rsidR="00B1427D" w:rsidRPr="00133E44" w:rsidRDefault="00B1427D" w:rsidP="00F63F1C">
            <w:pPr>
              <w:pStyle w:val="Footer"/>
              <w:tabs>
                <w:tab w:val="clear" w:pos="4320"/>
                <w:tab w:val="clear" w:pos="8640"/>
              </w:tabs>
              <w:rPr>
                <w:rFonts w:asciiTheme="majorHAnsi" w:hAnsiTheme="majorHAnsi" w:cstheme="majorHAnsi"/>
                <w:b/>
                <w:bCs/>
                <w:i/>
                <w:iCs/>
                <w:sz w:val="22"/>
                <w:szCs w:val="20"/>
              </w:rPr>
            </w:pPr>
            <w:r w:rsidRPr="00133E44">
              <w:rPr>
                <w:rFonts w:asciiTheme="majorHAnsi" w:hAnsiTheme="majorHAnsi" w:cstheme="majorHAnsi"/>
                <w:b/>
                <w:bCs/>
                <w:sz w:val="22"/>
                <w:szCs w:val="20"/>
              </w:rPr>
              <w:t>The staff will continue to call all numbers until someone can be reached to pick up the children.  If the staff have had no contact with anyone by 7:00 p.m. they are obligated to contact the Children’s Aid Societ</w:t>
            </w:r>
            <w:r w:rsidR="000F657C" w:rsidRPr="00133E44">
              <w:rPr>
                <w:rFonts w:asciiTheme="majorHAnsi" w:hAnsiTheme="majorHAnsi" w:cstheme="majorHAnsi"/>
                <w:b/>
                <w:bCs/>
                <w:sz w:val="22"/>
                <w:szCs w:val="20"/>
              </w:rPr>
              <w:t xml:space="preserve">y, and follow their direction, </w:t>
            </w:r>
            <w:r w:rsidRPr="00133E44">
              <w:rPr>
                <w:rFonts w:asciiTheme="majorHAnsi" w:hAnsiTheme="majorHAnsi" w:cstheme="majorHAnsi"/>
                <w:b/>
                <w:bCs/>
                <w:sz w:val="22"/>
                <w:szCs w:val="20"/>
              </w:rPr>
              <w:t xml:space="preserve">as directed by the </w:t>
            </w:r>
            <w:r w:rsidR="00D836FE" w:rsidRPr="00133E44">
              <w:rPr>
                <w:rFonts w:asciiTheme="majorHAnsi" w:hAnsiTheme="majorHAnsi" w:cstheme="majorHAnsi"/>
                <w:b/>
                <w:bCs/>
                <w:sz w:val="22"/>
                <w:szCs w:val="20"/>
              </w:rPr>
              <w:t>Ministry</w:t>
            </w:r>
            <w:r w:rsidRPr="00133E44">
              <w:rPr>
                <w:rFonts w:asciiTheme="majorHAnsi" w:hAnsiTheme="majorHAnsi" w:cstheme="majorHAnsi"/>
                <w:b/>
                <w:bCs/>
                <w:sz w:val="22"/>
                <w:szCs w:val="20"/>
              </w:rPr>
              <w:t xml:space="preserve"> of Education and </w:t>
            </w:r>
            <w:r w:rsidR="00326DC0" w:rsidRPr="00133E44">
              <w:rPr>
                <w:rFonts w:asciiTheme="majorHAnsi" w:hAnsiTheme="majorHAnsi" w:cstheme="majorHAnsi"/>
                <w:b/>
                <w:sz w:val="22"/>
                <w:szCs w:val="22"/>
              </w:rPr>
              <w:t>CCEYA</w:t>
            </w:r>
            <w:r w:rsidRPr="00133E44">
              <w:rPr>
                <w:rFonts w:asciiTheme="majorHAnsi" w:hAnsiTheme="majorHAnsi" w:cstheme="majorHAnsi"/>
                <w:b/>
                <w:bCs/>
                <w:i/>
                <w:iCs/>
                <w:sz w:val="22"/>
                <w:szCs w:val="20"/>
              </w:rPr>
              <w:t>.</w:t>
            </w:r>
          </w:p>
          <w:p w14:paraId="4A3FF8C7" w14:textId="77777777" w:rsidR="00B1427D" w:rsidRPr="00133E44" w:rsidRDefault="00B1427D" w:rsidP="00F63F1C">
            <w:pPr>
              <w:pStyle w:val="Footer"/>
              <w:tabs>
                <w:tab w:val="clear" w:pos="4320"/>
                <w:tab w:val="clear" w:pos="8640"/>
              </w:tabs>
              <w:rPr>
                <w:rFonts w:asciiTheme="majorHAnsi" w:hAnsiTheme="majorHAnsi" w:cstheme="majorHAnsi"/>
                <w:b/>
                <w:bCs/>
                <w:i/>
                <w:iCs/>
                <w:sz w:val="22"/>
                <w:szCs w:val="20"/>
              </w:rPr>
            </w:pPr>
          </w:p>
        </w:tc>
      </w:tr>
    </w:tbl>
    <w:p w14:paraId="5B49F698" w14:textId="77777777" w:rsidR="00BB29D8" w:rsidRPr="00133E44" w:rsidRDefault="00BB29D8" w:rsidP="00F63F1C">
      <w:pPr>
        <w:pStyle w:val="Footer"/>
        <w:tabs>
          <w:tab w:val="clear" w:pos="4320"/>
          <w:tab w:val="clear" w:pos="8640"/>
        </w:tabs>
        <w:rPr>
          <w:rFonts w:asciiTheme="majorHAnsi" w:hAnsiTheme="majorHAnsi" w:cstheme="majorHAnsi"/>
          <w:b/>
          <w:bCs/>
          <w:sz w:val="22"/>
          <w:szCs w:val="20"/>
        </w:rPr>
      </w:pPr>
    </w:p>
    <w:p w14:paraId="3F860E58" w14:textId="77777777" w:rsidR="007B08FE" w:rsidRPr="00133E44" w:rsidRDefault="007B08FE" w:rsidP="00F63F1C">
      <w:pPr>
        <w:pStyle w:val="Footer"/>
        <w:tabs>
          <w:tab w:val="clear" w:pos="4320"/>
          <w:tab w:val="clear" w:pos="8640"/>
        </w:tabs>
        <w:rPr>
          <w:rFonts w:asciiTheme="majorHAnsi" w:hAnsiTheme="majorHAnsi" w:cstheme="majorHAnsi"/>
          <w:b/>
          <w:bCs/>
          <w:sz w:val="22"/>
          <w:szCs w:val="20"/>
        </w:rPr>
      </w:pPr>
    </w:p>
    <w:p w14:paraId="14E119BE" w14:textId="77777777" w:rsidR="00BB29D8" w:rsidRPr="00133E44" w:rsidRDefault="00BB29D8" w:rsidP="00F63F1C">
      <w:pPr>
        <w:pStyle w:val="Footer"/>
        <w:tabs>
          <w:tab w:val="clear" w:pos="4320"/>
          <w:tab w:val="clear" w:pos="8640"/>
        </w:tabs>
        <w:rPr>
          <w:rFonts w:asciiTheme="majorHAnsi" w:hAnsiTheme="majorHAnsi" w:cstheme="majorHAnsi"/>
          <w:b/>
          <w:bCs/>
          <w:sz w:val="22"/>
          <w:szCs w:val="20"/>
        </w:rPr>
      </w:pPr>
      <w:r w:rsidRPr="00133E44">
        <w:rPr>
          <w:rFonts w:asciiTheme="majorHAnsi" w:hAnsiTheme="majorHAnsi" w:cstheme="majorHAnsi"/>
          <w:b/>
          <w:bCs/>
          <w:sz w:val="22"/>
          <w:szCs w:val="20"/>
        </w:rPr>
        <w:t xml:space="preserve">If a parent/caregiver is late three (3) times or more in one school year, the </w:t>
      </w:r>
      <w:r w:rsidR="00A25365" w:rsidRPr="00133E44">
        <w:rPr>
          <w:rFonts w:asciiTheme="majorHAnsi" w:hAnsiTheme="majorHAnsi" w:cstheme="majorHAnsi"/>
          <w:b/>
          <w:bCs/>
          <w:sz w:val="22"/>
          <w:szCs w:val="20"/>
        </w:rPr>
        <w:t>Director</w:t>
      </w:r>
      <w:r w:rsidRPr="00133E44">
        <w:rPr>
          <w:rFonts w:asciiTheme="majorHAnsi" w:hAnsiTheme="majorHAnsi" w:cstheme="majorHAnsi"/>
          <w:b/>
          <w:bCs/>
          <w:sz w:val="22"/>
          <w:szCs w:val="20"/>
        </w:rPr>
        <w:t xml:space="preserve"> will inform the </w:t>
      </w:r>
      <w:r w:rsidR="008F39FA" w:rsidRPr="00133E44">
        <w:rPr>
          <w:rFonts w:asciiTheme="majorHAnsi" w:hAnsiTheme="majorHAnsi" w:cstheme="majorHAnsi"/>
          <w:b/>
          <w:bCs/>
          <w:sz w:val="22"/>
          <w:szCs w:val="20"/>
        </w:rPr>
        <w:t xml:space="preserve">Board of </w:t>
      </w:r>
      <w:r w:rsidR="00A25365" w:rsidRPr="00133E44">
        <w:rPr>
          <w:rFonts w:asciiTheme="majorHAnsi" w:hAnsiTheme="majorHAnsi" w:cstheme="majorHAnsi"/>
          <w:b/>
          <w:bCs/>
          <w:sz w:val="22"/>
          <w:szCs w:val="20"/>
        </w:rPr>
        <w:t>Director</w:t>
      </w:r>
      <w:r w:rsidR="008F39FA" w:rsidRPr="00133E44">
        <w:rPr>
          <w:rFonts w:asciiTheme="majorHAnsi" w:hAnsiTheme="majorHAnsi" w:cstheme="majorHAnsi"/>
          <w:b/>
          <w:bCs/>
          <w:sz w:val="22"/>
          <w:szCs w:val="20"/>
        </w:rPr>
        <w:t>s</w:t>
      </w:r>
      <w:r w:rsidRPr="00133E44">
        <w:rPr>
          <w:rFonts w:asciiTheme="majorHAnsi" w:hAnsiTheme="majorHAnsi" w:cstheme="majorHAnsi"/>
          <w:b/>
          <w:bCs/>
          <w:sz w:val="22"/>
          <w:szCs w:val="20"/>
        </w:rPr>
        <w:t xml:space="preserve">, who will then apply penalties or take other action as </w:t>
      </w:r>
      <w:r w:rsidR="002327F1" w:rsidRPr="00133E44">
        <w:rPr>
          <w:rFonts w:asciiTheme="majorHAnsi" w:hAnsiTheme="majorHAnsi" w:cstheme="majorHAnsi"/>
          <w:b/>
          <w:bCs/>
          <w:sz w:val="22"/>
          <w:szCs w:val="20"/>
        </w:rPr>
        <w:t>warranted</w:t>
      </w:r>
      <w:r w:rsidRPr="00133E44">
        <w:rPr>
          <w:rFonts w:asciiTheme="majorHAnsi" w:hAnsiTheme="majorHAnsi" w:cstheme="majorHAnsi"/>
          <w:b/>
          <w:bCs/>
          <w:sz w:val="22"/>
          <w:szCs w:val="20"/>
        </w:rPr>
        <w:t xml:space="preserve"> in each individual case.</w:t>
      </w:r>
    </w:p>
    <w:p w14:paraId="1AA54459" w14:textId="77777777" w:rsidR="0060137F" w:rsidRPr="00133E44" w:rsidRDefault="0060137F" w:rsidP="00F63F1C">
      <w:pPr>
        <w:pStyle w:val="Heading2"/>
        <w:rPr>
          <w:rFonts w:asciiTheme="majorHAnsi" w:hAnsiTheme="majorHAnsi" w:cstheme="majorHAnsi"/>
        </w:rPr>
      </w:pPr>
      <w:bookmarkStart w:id="73" w:name="_Toc290986132"/>
    </w:p>
    <w:p w14:paraId="513BD842" w14:textId="77777777" w:rsidR="00B1427D" w:rsidRPr="00133E44" w:rsidRDefault="003C766C" w:rsidP="00F63F1C">
      <w:pPr>
        <w:pStyle w:val="Heading2"/>
        <w:rPr>
          <w:rFonts w:asciiTheme="majorHAnsi" w:hAnsiTheme="majorHAnsi" w:cstheme="majorHAnsi"/>
        </w:rPr>
      </w:pPr>
      <w:bookmarkStart w:id="74" w:name="_Toc456202124"/>
      <w:bookmarkStart w:id="75" w:name="_Toc50716879"/>
      <w:r w:rsidRPr="00133E44">
        <w:rPr>
          <w:rFonts w:asciiTheme="majorHAnsi" w:hAnsiTheme="majorHAnsi" w:cstheme="majorHAnsi"/>
        </w:rPr>
        <w:t>Absences</w:t>
      </w:r>
      <w:bookmarkEnd w:id="73"/>
      <w:bookmarkEnd w:id="74"/>
      <w:bookmarkEnd w:id="75"/>
      <w:r w:rsidR="00CA1F49" w:rsidRPr="00133E44">
        <w:rPr>
          <w:rFonts w:asciiTheme="majorHAnsi" w:hAnsiTheme="majorHAnsi" w:cstheme="majorHAnsi"/>
        </w:rPr>
        <w:t xml:space="preserve"> </w:t>
      </w:r>
    </w:p>
    <w:p w14:paraId="7FE43237" w14:textId="77777777" w:rsidR="00C6298F" w:rsidRPr="00133E44" w:rsidRDefault="00C6298F" w:rsidP="00F63F1C">
      <w:pPr>
        <w:pStyle w:val="Footer"/>
        <w:tabs>
          <w:tab w:val="clear" w:pos="4320"/>
          <w:tab w:val="clear" w:pos="8640"/>
        </w:tabs>
        <w:rPr>
          <w:rFonts w:asciiTheme="majorHAnsi" w:hAnsiTheme="majorHAnsi" w:cstheme="majorHAnsi"/>
          <w:sz w:val="22"/>
          <w:szCs w:val="20"/>
        </w:rPr>
      </w:pPr>
    </w:p>
    <w:p w14:paraId="70676ACD" w14:textId="15017EF5" w:rsidR="00B1427D" w:rsidRPr="00133E44" w:rsidRDefault="00B1427D"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It is im</w:t>
      </w:r>
      <w:r w:rsidR="00621E60" w:rsidRPr="00133E44">
        <w:rPr>
          <w:rFonts w:asciiTheme="majorHAnsi" w:hAnsiTheme="majorHAnsi" w:cstheme="majorHAnsi"/>
          <w:sz w:val="22"/>
          <w:szCs w:val="20"/>
        </w:rPr>
        <w:t>portant</w:t>
      </w:r>
      <w:r w:rsidRPr="00133E44">
        <w:rPr>
          <w:rFonts w:asciiTheme="majorHAnsi" w:hAnsiTheme="majorHAnsi" w:cstheme="majorHAnsi"/>
          <w:sz w:val="22"/>
          <w:szCs w:val="20"/>
        </w:rPr>
        <w:t xml:space="preserve"> </w:t>
      </w:r>
      <w:r w:rsidR="003C766C" w:rsidRPr="00133E44">
        <w:rPr>
          <w:rFonts w:asciiTheme="majorHAnsi" w:hAnsiTheme="majorHAnsi" w:cstheme="majorHAnsi"/>
          <w:sz w:val="22"/>
          <w:szCs w:val="20"/>
        </w:rPr>
        <w:t>that</w:t>
      </w:r>
      <w:r w:rsidRPr="00133E44">
        <w:rPr>
          <w:rFonts w:asciiTheme="majorHAnsi" w:hAnsiTheme="majorHAnsi" w:cstheme="majorHAnsi"/>
          <w:sz w:val="22"/>
          <w:szCs w:val="20"/>
        </w:rPr>
        <w:t xml:space="preserve"> the Centre</w:t>
      </w:r>
      <w:r w:rsidR="003C766C" w:rsidRPr="00133E44">
        <w:rPr>
          <w:rFonts w:asciiTheme="majorHAnsi" w:hAnsiTheme="majorHAnsi" w:cstheme="majorHAnsi"/>
          <w:sz w:val="22"/>
          <w:szCs w:val="20"/>
        </w:rPr>
        <w:t xml:space="preserve"> </w:t>
      </w:r>
      <w:r w:rsidR="00105453" w:rsidRPr="00133E44">
        <w:rPr>
          <w:rFonts w:asciiTheme="majorHAnsi" w:hAnsiTheme="majorHAnsi" w:cstheme="majorHAnsi"/>
          <w:sz w:val="22"/>
          <w:szCs w:val="20"/>
        </w:rPr>
        <w:t>be</w:t>
      </w:r>
      <w:r w:rsidR="003C766C" w:rsidRPr="00133E44">
        <w:rPr>
          <w:rFonts w:asciiTheme="majorHAnsi" w:hAnsiTheme="majorHAnsi" w:cstheme="majorHAnsi"/>
          <w:sz w:val="22"/>
          <w:szCs w:val="20"/>
        </w:rPr>
        <w:t xml:space="preserve"> notified</w:t>
      </w:r>
      <w:r w:rsidRPr="00133E44">
        <w:rPr>
          <w:rFonts w:asciiTheme="majorHAnsi" w:hAnsiTheme="majorHAnsi" w:cstheme="majorHAnsi"/>
          <w:sz w:val="22"/>
          <w:szCs w:val="20"/>
        </w:rPr>
        <w:t xml:space="preserve"> if your chi</w:t>
      </w:r>
      <w:r w:rsidR="003C766C" w:rsidRPr="00133E44">
        <w:rPr>
          <w:rFonts w:asciiTheme="majorHAnsi" w:hAnsiTheme="majorHAnsi" w:cstheme="majorHAnsi"/>
          <w:sz w:val="22"/>
          <w:szCs w:val="20"/>
        </w:rPr>
        <w:t xml:space="preserve">ld will be absent or </w:t>
      </w:r>
      <w:r w:rsidR="00C6298F" w:rsidRPr="00133E44">
        <w:rPr>
          <w:rFonts w:asciiTheme="majorHAnsi" w:hAnsiTheme="majorHAnsi" w:cstheme="majorHAnsi"/>
          <w:sz w:val="22"/>
          <w:szCs w:val="20"/>
        </w:rPr>
        <w:t xml:space="preserve">late.  This </w:t>
      </w:r>
      <w:r w:rsidR="003C766C" w:rsidRPr="00133E44">
        <w:rPr>
          <w:rFonts w:asciiTheme="majorHAnsi" w:hAnsiTheme="majorHAnsi" w:cstheme="majorHAnsi"/>
          <w:sz w:val="22"/>
          <w:szCs w:val="20"/>
        </w:rPr>
        <w:t>prevent</w:t>
      </w:r>
      <w:r w:rsidR="00C6298F" w:rsidRPr="00133E44">
        <w:rPr>
          <w:rFonts w:asciiTheme="majorHAnsi" w:hAnsiTheme="majorHAnsi" w:cstheme="majorHAnsi"/>
          <w:sz w:val="22"/>
          <w:szCs w:val="20"/>
        </w:rPr>
        <w:t>s</w:t>
      </w:r>
      <w:r w:rsidR="003C766C" w:rsidRPr="00133E44">
        <w:rPr>
          <w:rFonts w:asciiTheme="majorHAnsi" w:hAnsiTheme="majorHAnsi" w:cstheme="majorHAnsi"/>
          <w:sz w:val="22"/>
          <w:szCs w:val="20"/>
        </w:rPr>
        <w:t xml:space="preserve"> unnecessary searching and concern</w:t>
      </w:r>
      <w:r w:rsidRPr="00133E44">
        <w:rPr>
          <w:rFonts w:asciiTheme="majorHAnsi" w:hAnsiTheme="majorHAnsi" w:cstheme="majorHAnsi"/>
          <w:sz w:val="22"/>
          <w:szCs w:val="20"/>
        </w:rPr>
        <w:t xml:space="preserve"> </w:t>
      </w:r>
      <w:r w:rsidR="00C6298F" w:rsidRPr="00133E44">
        <w:rPr>
          <w:rFonts w:asciiTheme="majorHAnsi" w:hAnsiTheme="majorHAnsi" w:cstheme="majorHAnsi"/>
          <w:sz w:val="22"/>
          <w:szCs w:val="20"/>
        </w:rPr>
        <w:t>and</w:t>
      </w:r>
      <w:r w:rsidRPr="00133E44">
        <w:rPr>
          <w:rFonts w:asciiTheme="majorHAnsi" w:hAnsiTheme="majorHAnsi" w:cstheme="majorHAnsi"/>
          <w:sz w:val="22"/>
          <w:szCs w:val="20"/>
        </w:rPr>
        <w:t xml:space="preserve"> facilitate</w:t>
      </w:r>
      <w:r w:rsidR="00C6298F" w:rsidRPr="00133E44">
        <w:rPr>
          <w:rFonts w:asciiTheme="majorHAnsi" w:hAnsiTheme="majorHAnsi" w:cstheme="majorHAnsi"/>
          <w:sz w:val="22"/>
          <w:szCs w:val="20"/>
        </w:rPr>
        <w:t>s</w:t>
      </w:r>
      <w:r w:rsidRPr="00133E44">
        <w:rPr>
          <w:rFonts w:asciiTheme="majorHAnsi" w:hAnsiTheme="majorHAnsi" w:cstheme="majorHAnsi"/>
          <w:sz w:val="22"/>
          <w:szCs w:val="20"/>
        </w:rPr>
        <w:t xml:space="preserve"> program planning.  If your child is absent due to an illness, it is also important to notify the Centr</w:t>
      </w:r>
      <w:r w:rsidR="003C766C" w:rsidRPr="00133E44">
        <w:rPr>
          <w:rFonts w:asciiTheme="majorHAnsi" w:hAnsiTheme="majorHAnsi" w:cstheme="majorHAnsi"/>
          <w:sz w:val="22"/>
          <w:szCs w:val="20"/>
        </w:rPr>
        <w:t>e regarding the type of illness</w:t>
      </w:r>
      <w:r w:rsidRPr="00133E44">
        <w:rPr>
          <w:rFonts w:asciiTheme="majorHAnsi" w:hAnsiTheme="majorHAnsi" w:cstheme="majorHAnsi"/>
          <w:sz w:val="22"/>
          <w:szCs w:val="20"/>
        </w:rPr>
        <w:t>.  This will help the staff to iden</w:t>
      </w:r>
      <w:r w:rsidR="003C766C" w:rsidRPr="00133E44">
        <w:rPr>
          <w:rFonts w:asciiTheme="majorHAnsi" w:hAnsiTheme="majorHAnsi" w:cstheme="majorHAnsi"/>
          <w:sz w:val="22"/>
          <w:szCs w:val="20"/>
        </w:rPr>
        <w:t xml:space="preserve">tify symptoms in other </w:t>
      </w:r>
      <w:r w:rsidR="00250B8C" w:rsidRPr="00133E44">
        <w:rPr>
          <w:rFonts w:asciiTheme="majorHAnsi" w:hAnsiTheme="majorHAnsi" w:cstheme="majorHAnsi"/>
          <w:sz w:val="22"/>
          <w:szCs w:val="20"/>
        </w:rPr>
        <w:t>children and</w:t>
      </w:r>
      <w:r w:rsidRPr="00133E44">
        <w:rPr>
          <w:rFonts w:asciiTheme="majorHAnsi" w:hAnsiTheme="majorHAnsi" w:cstheme="majorHAnsi"/>
          <w:sz w:val="22"/>
          <w:szCs w:val="20"/>
        </w:rPr>
        <w:t xml:space="preserve"> also </w:t>
      </w:r>
      <w:r w:rsidR="001E40B0" w:rsidRPr="00133E44">
        <w:rPr>
          <w:rFonts w:asciiTheme="majorHAnsi" w:hAnsiTheme="majorHAnsi" w:cstheme="majorHAnsi"/>
          <w:sz w:val="22"/>
          <w:szCs w:val="20"/>
        </w:rPr>
        <w:t>inform any decisions regarding notification of</w:t>
      </w:r>
      <w:r w:rsidR="003C766C" w:rsidRPr="00133E44">
        <w:rPr>
          <w:rFonts w:asciiTheme="majorHAnsi" w:hAnsiTheme="majorHAnsi" w:cstheme="majorHAnsi"/>
          <w:sz w:val="22"/>
          <w:szCs w:val="20"/>
        </w:rPr>
        <w:t xml:space="preserve"> </w:t>
      </w:r>
      <w:r w:rsidRPr="00133E44">
        <w:rPr>
          <w:rFonts w:asciiTheme="majorHAnsi" w:hAnsiTheme="majorHAnsi" w:cstheme="majorHAnsi"/>
          <w:sz w:val="22"/>
          <w:szCs w:val="20"/>
        </w:rPr>
        <w:t>Toronto Public Health of any outbreaks or reportable diseases.</w:t>
      </w:r>
    </w:p>
    <w:p w14:paraId="4A79405F" w14:textId="77777777" w:rsidR="00B1427D" w:rsidRPr="00133E44" w:rsidRDefault="00B1427D" w:rsidP="00F63F1C">
      <w:pPr>
        <w:pStyle w:val="Footer"/>
        <w:tabs>
          <w:tab w:val="clear" w:pos="4320"/>
          <w:tab w:val="clear" w:pos="8640"/>
        </w:tabs>
        <w:rPr>
          <w:rFonts w:asciiTheme="majorHAnsi" w:hAnsiTheme="majorHAnsi" w:cstheme="majorHAnsi"/>
          <w:sz w:val="22"/>
          <w:szCs w:val="20"/>
        </w:rPr>
      </w:pPr>
    </w:p>
    <w:p w14:paraId="28A746C4" w14:textId="77777777" w:rsidR="00B1427D" w:rsidRPr="00133E44" w:rsidRDefault="005613FD"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Please note that French Connection must be notified directly - John Fisher School does not communicate this information to French Connection.</w:t>
      </w:r>
    </w:p>
    <w:p w14:paraId="3452A745" w14:textId="77777777" w:rsidR="00B1427D" w:rsidRPr="00133E44" w:rsidRDefault="00B1427D" w:rsidP="00F63F1C">
      <w:pPr>
        <w:pStyle w:val="Footer"/>
        <w:tabs>
          <w:tab w:val="clear" w:pos="4320"/>
          <w:tab w:val="clear" w:pos="8640"/>
        </w:tabs>
        <w:rPr>
          <w:rFonts w:asciiTheme="majorHAnsi" w:hAnsiTheme="majorHAnsi" w:cstheme="majorHAnsi"/>
          <w:sz w:val="22"/>
          <w:szCs w:val="20"/>
        </w:rPr>
      </w:pPr>
    </w:p>
    <w:p w14:paraId="61E7C247" w14:textId="6ACA3E52" w:rsidR="00C207E3" w:rsidRPr="00133E44" w:rsidRDefault="00B1427D"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Refunds are not given for days </w:t>
      </w:r>
      <w:r w:rsidR="003C766C" w:rsidRPr="00133E44">
        <w:rPr>
          <w:rFonts w:asciiTheme="majorHAnsi" w:hAnsiTheme="majorHAnsi" w:cstheme="majorHAnsi"/>
          <w:sz w:val="22"/>
          <w:szCs w:val="20"/>
        </w:rPr>
        <w:t>absent</w:t>
      </w:r>
      <w:r w:rsidRPr="00133E44">
        <w:rPr>
          <w:rFonts w:asciiTheme="majorHAnsi" w:hAnsiTheme="majorHAnsi" w:cstheme="majorHAnsi"/>
          <w:sz w:val="22"/>
          <w:szCs w:val="20"/>
        </w:rPr>
        <w:t xml:space="preserve">, nor does the Centre provide </w:t>
      </w:r>
      <w:r w:rsidR="00250B8C" w:rsidRPr="00133E44">
        <w:rPr>
          <w:rFonts w:asciiTheme="majorHAnsi" w:hAnsiTheme="majorHAnsi" w:cstheme="majorHAnsi"/>
          <w:sz w:val="22"/>
          <w:szCs w:val="20"/>
        </w:rPr>
        <w:t>make-up</w:t>
      </w:r>
      <w:r w:rsidRPr="00133E44">
        <w:rPr>
          <w:rFonts w:asciiTheme="majorHAnsi" w:hAnsiTheme="majorHAnsi" w:cstheme="majorHAnsi"/>
          <w:sz w:val="22"/>
          <w:szCs w:val="20"/>
        </w:rPr>
        <w:t xml:space="preserve"> days.</w:t>
      </w:r>
    </w:p>
    <w:p w14:paraId="13151130" w14:textId="77777777" w:rsidR="002345F7" w:rsidRPr="00133E44" w:rsidRDefault="002345F7" w:rsidP="00F63F1C">
      <w:pPr>
        <w:rPr>
          <w:rFonts w:asciiTheme="majorHAnsi" w:hAnsiTheme="majorHAnsi" w:cstheme="majorHAnsi"/>
        </w:rPr>
      </w:pPr>
    </w:p>
    <w:p w14:paraId="2A41076D" w14:textId="77777777" w:rsidR="0041425A" w:rsidRPr="00133E44" w:rsidRDefault="0041425A" w:rsidP="00F63F1C">
      <w:pPr>
        <w:pStyle w:val="Heading2"/>
        <w:rPr>
          <w:rFonts w:asciiTheme="majorHAnsi" w:hAnsiTheme="majorHAnsi" w:cstheme="majorHAnsi"/>
        </w:rPr>
      </w:pPr>
    </w:p>
    <w:p w14:paraId="1BC6A1CA" w14:textId="77777777" w:rsidR="00A15BFE" w:rsidRPr="00133E44" w:rsidRDefault="002345F7" w:rsidP="00F63F1C">
      <w:pPr>
        <w:pStyle w:val="Heading2"/>
        <w:rPr>
          <w:rFonts w:asciiTheme="majorHAnsi" w:hAnsiTheme="majorHAnsi" w:cstheme="majorHAnsi"/>
        </w:rPr>
      </w:pPr>
      <w:bookmarkStart w:id="76" w:name="_Toc456202125"/>
      <w:bookmarkStart w:id="77" w:name="_Toc50716880"/>
      <w:r w:rsidRPr="00133E44">
        <w:rPr>
          <w:rFonts w:asciiTheme="majorHAnsi" w:hAnsiTheme="majorHAnsi" w:cstheme="majorHAnsi"/>
        </w:rPr>
        <w:t>Food</w:t>
      </w:r>
      <w:bookmarkEnd w:id="76"/>
      <w:bookmarkEnd w:id="77"/>
    </w:p>
    <w:p w14:paraId="2E3976E9" w14:textId="77777777" w:rsidR="00C6298F" w:rsidRPr="00133E44" w:rsidRDefault="00C6298F" w:rsidP="00F63F1C">
      <w:pPr>
        <w:pStyle w:val="Footer"/>
        <w:tabs>
          <w:tab w:val="clear" w:pos="4320"/>
          <w:tab w:val="clear" w:pos="8640"/>
        </w:tabs>
        <w:rPr>
          <w:rFonts w:asciiTheme="majorHAnsi" w:hAnsiTheme="majorHAnsi" w:cstheme="majorHAnsi"/>
          <w:sz w:val="22"/>
          <w:szCs w:val="20"/>
        </w:rPr>
      </w:pPr>
    </w:p>
    <w:p w14:paraId="6D9388C8" w14:textId="6B080298" w:rsidR="00457CF4" w:rsidRPr="00133E44" w:rsidRDefault="006F6742" w:rsidP="00F63F1C">
      <w:pPr>
        <w:pStyle w:val="Footer"/>
        <w:tabs>
          <w:tab w:val="clear" w:pos="4320"/>
          <w:tab w:val="clear" w:pos="8640"/>
        </w:tabs>
        <w:rPr>
          <w:rFonts w:asciiTheme="majorHAnsi" w:hAnsiTheme="majorHAnsi" w:cstheme="majorHAnsi"/>
          <w:color w:val="000000" w:themeColor="text1"/>
          <w:sz w:val="22"/>
          <w:szCs w:val="20"/>
        </w:rPr>
      </w:pPr>
      <w:r w:rsidRPr="00133E44">
        <w:rPr>
          <w:rFonts w:asciiTheme="majorHAnsi" w:hAnsiTheme="majorHAnsi" w:cstheme="majorHAnsi"/>
          <w:color w:val="000000" w:themeColor="text1"/>
          <w:sz w:val="22"/>
          <w:szCs w:val="20"/>
        </w:rPr>
        <w:t>Our food is catered by Yummy Catering.</w:t>
      </w:r>
      <w:r w:rsidR="000619A3" w:rsidRPr="00133E44">
        <w:rPr>
          <w:rFonts w:asciiTheme="majorHAnsi" w:hAnsiTheme="majorHAnsi" w:cstheme="majorHAnsi"/>
          <w:color w:val="000000" w:themeColor="text1"/>
          <w:sz w:val="22"/>
          <w:szCs w:val="20"/>
        </w:rPr>
        <w:t xml:space="preserve"> </w:t>
      </w:r>
      <w:r w:rsidR="00457CF4" w:rsidRPr="00133E44">
        <w:rPr>
          <w:rFonts w:asciiTheme="majorHAnsi" w:hAnsiTheme="majorHAnsi" w:cstheme="majorHAnsi"/>
          <w:color w:val="000000" w:themeColor="text1"/>
          <w:sz w:val="22"/>
          <w:szCs w:val="20"/>
        </w:rPr>
        <w:t>We offe</w:t>
      </w:r>
      <w:r w:rsidR="00077C2C" w:rsidRPr="00133E44">
        <w:rPr>
          <w:rFonts w:asciiTheme="majorHAnsi" w:hAnsiTheme="majorHAnsi" w:cstheme="majorHAnsi"/>
          <w:color w:val="000000" w:themeColor="text1"/>
          <w:sz w:val="22"/>
          <w:szCs w:val="20"/>
        </w:rPr>
        <w:t>r</w:t>
      </w:r>
      <w:r w:rsidR="00C078F3" w:rsidRPr="00133E44">
        <w:rPr>
          <w:rFonts w:asciiTheme="majorHAnsi" w:hAnsiTheme="majorHAnsi" w:cstheme="majorHAnsi"/>
          <w:color w:val="000000" w:themeColor="text1"/>
          <w:sz w:val="22"/>
          <w:szCs w:val="20"/>
        </w:rPr>
        <w:t xml:space="preserve"> </w:t>
      </w:r>
      <w:r w:rsidR="000619A3" w:rsidRPr="00133E44">
        <w:rPr>
          <w:rFonts w:asciiTheme="majorHAnsi" w:hAnsiTheme="majorHAnsi" w:cstheme="majorHAnsi"/>
          <w:color w:val="000000" w:themeColor="text1"/>
          <w:sz w:val="22"/>
          <w:szCs w:val="20"/>
        </w:rPr>
        <w:t xml:space="preserve">morning, </w:t>
      </w:r>
      <w:r w:rsidR="00077C2C" w:rsidRPr="00133E44">
        <w:rPr>
          <w:rFonts w:asciiTheme="majorHAnsi" w:hAnsiTheme="majorHAnsi" w:cstheme="majorHAnsi"/>
          <w:color w:val="000000" w:themeColor="text1"/>
          <w:sz w:val="22"/>
          <w:szCs w:val="20"/>
        </w:rPr>
        <w:t>afternoon</w:t>
      </w:r>
      <w:r w:rsidR="00457CF4" w:rsidRPr="00133E44">
        <w:rPr>
          <w:rFonts w:asciiTheme="majorHAnsi" w:hAnsiTheme="majorHAnsi" w:cstheme="majorHAnsi"/>
          <w:color w:val="000000" w:themeColor="text1"/>
          <w:sz w:val="22"/>
          <w:szCs w:val="20"/>
        </w:rPr>
        <w:t xml:space="preserve"> and late afternoon snack</w:t>
      </w:r>
      <w:r w:rsidR="000619A3" w:rsidRPr="00133E44">
        <w:rPr>
          <w:rFonts w:asciiTheme="majorHAnsi" w:hAnsiTheme="majorHAnsi" w:cstheme="majorHAnsi"/>
          <w:color w:val="000000" w:themeColor="text1"/>
          <w:sz w:val="22"/>
          <w:szCs w:val="20"/>
        </w:rPr>
        <w:t>s</w:t>
      </w:r>
      <w:r w:rsidR="00457CF4" w:rsidRPr="00133E44">
        <w:rPr>
          <w:rFonts w:asciiTheme="majorHAnsi" w:hAnsiTheme="majorHAnsi" w:cstheme="majorHAnsi"/>
          <w:color w:val="000000" w:themeColor="text1"/>
          <w:sz w:val="22"/>
          <w:szCs w:val="20"/>
        </w:rPr>
        <w:t xml:space="preserve"> to all the children attending French Connection. All our snacks, meals and beverage meet the recommendations set out in the Health Canada document "Eating well with Canada's Food Guide." Drinking water </w:t>
      </w:r>
      <w:r w:rsidR="00732673" w:rsidRPr="00133E44">
        <w:rPr>
          <w:rFonts w:asciiTheme="majorHAnsi" w:hAnsiTheme="majorHAnsi" w:cstheme="majorHAnsi"/>
          <w:color w:val="000000" w:themeColor="text1"/>
          <w:sz w:val="22"/>
          <w:szCs w:val="20"/>
        </w:rPr>
        <w:t>is always available</w:t>
      </w:r>
      <w:r w:rsidR="00457CF4" w:rsidRPr="00133E44">
        <w:rPr>
          <w:rFonts w:asciiTheme="majorHAnsi" w:hAnsiTheme="majorHAnsi" w:cstheme="majorHAnsi"/>
          <w:color w:val="000000" w:themeColor="text1"/>
          <w:sz w:val="22"/>
          <w:szCs w:val="20"/>
        </w:rPr>
        <w:t>.</w:t>
      </w:r>
    </w:p>
    <w:p w14:paraId="4FF34D14" w14:textId="77777777" w:rsidR="00457CF4" w:rsidRPr="00133E44" w:rsidRDefault="00457CF4" w:rsidP="00F63F1C">
      <w:pPr>
        <w:pStyle w:val="Footer"/>
        <w:tabs>
          <w:tab w:val="clear" w:pos="4320"/>
          <w:tab w:val="clear" w:pos="8640"/>
        </w:tabs>
        <w:rPr>
          <w:rFonts w:asciiTheme="majorHAnsi" w:hAnsiTheme="majorHAnsi" w:cstheme="majorHAnsi"/>
          <w:color w:val="000000" w:themeColor="text1"/>
          <w:sz w:val="22"/>
          <w:szCs w:val="20"/>
        </w:rPr>
      </w:pPr>
    </w:p>
    <w:p w14:paraId="43E0CBD0" w14:textId="77777777" w:rsidR="00457CF4" w:rsidRPr="00133E44" w:rsidRDefault="004E0D11"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Children are encouraged to try everything that is served d</w:t>
      </w:r>
      <w:r w:rsidR="00BA1520" w:rsidRPr="00133E44">
        <w:rPr>
          <w:rFonts w:asciiTheme="majorHAnsi" w:hAnsiTheme="majorHAnsi" w:cstheme="majorHAnsi"/>
          <w:sz w:val="22"/>
          <w:szCs w:val="20"/>
        </w:rPr>
        <w:t>uring the snack period</w:t>
      </w:r>
      <w:r w:rsidRPr="00133E44">
        <w:rPr>
          <w:rFonts w:asciiTheme="majorHAnsi" w:hAnsiTheme="majorHAnsi" w:cstheme="majorHAnsi"/>
          <w:sz w:val="22"/>
          <w:szCs w:val="20"/>
        </w:rPr>
        <w:t xml:space="preserve"> but are not forced to partake.  </w:t>
      </w:r>
      <w:r w:rsidR="00BA1520" w:rsidRPr="00133E44">
        <w:rPr>
          <w:rFonts w:asciiTheme="majorHAnsi" w:hAnsiTheme="majorHAnsi" w:cstheme="majorHAnsi"/>
          <w:sz w:val="22"/>
          <w:szCs w:val="20"/>
        </w:rPr>
        <w:t>The</w:t>
      </w:r>
      <w:r w:rsidR="00976744" w:rsidRPr="00133E44">
        <w:rPr>
          <w:rFonts w:asciiTheme="majorHAnsi" w:hAnsiTheme="majorHAnsi" w:cstheme="majorHAnsi"/>
          <w:sz w:val="22"/>
          <w:szCs w:val="20"/>
        </w:rPr>
        <w:t xml:space="preserve"> p</w:t>
      </w:r>
      <w:r w:rsidR="00621E60" w:rsidRPr="00133E44">
        <w:rPr>
          <w:rFonts w:asciiTheme="majorHAnsi" w:hAnsiTheme="majorHAnsi" w:cstheme="majorHAnsi"/>
          <w:sz w:val="22"/>
          <w:szCs w:val="20"/>
        </w:rPr>
        <w:t>reschool children are served a hot lunch</w:t>
      </w:r>
      <w:r w:rsidR="00BA1520" w:rsidRPr="00133E44">
        <w:rPr>
          <w:rFonts w:asciiTheme="majorHAnsi" w:hAnsiTheme="majorHAnsi" w:cstheme="majorHAnsi"/>
          <w:sz w:val="22"/>
          <w:szCs w:val="20"/>
        </w:rPr>
        <w:t xml:space="preserve"> every day; the current provider of hot lunches is “Yummy Catering.”</w:t>
      </w:r>
    </w:p>
    <w:p w14:paraId="21F7B259" w14:textId="77777777" w:rsidR="004E0D11" w:rsidRPr="00133E44" w:rsidRDefault="004E0D11" w:rsidP="00F63F1C">
      <w:pPr>
        <w:pStyle w:val="Footer"/>
        <w:tabs>
          <w:tab w:val="clear" w:pos="4320"/>
          <w:tab w:val="clear" w:pos="8640"/>
        </w:tabs>
        <w:rPr>
          <w:rFonts w:asciiTheme="majorHAnsi" w:hAnsiTheme="majorHAnsi" w:cstheme="majorHAnsi"/>
          <w:sz w:val="22"/>
          <w:szCs w:val="20"/>
        </w:rPr>
      </w:pPr>
    </w:p>
    <w:p w14:paraId="3681B442" w14:textId="77777777" w:rsidR="00C6298F" w:rsidRPr="00133E44" w:rsidRDefault="00C6298F"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Candies, sweets, and soft drinks are not permitted as part of our snacks</w:t>
      </w:r>
      <w:r w:rsidR="00077C2C" w:rsidRPr="00133E44">
        <w:rPr>
          <w:rFonts w:asciiTheme="majorHAnsi" w:hAnsiTheme="majorHAnsi" w:cstheme="majorHAnsi"/>
          <w:sz w:val="22"/>
          <w:szCs w:val="20"/>
        </w:rPr>
        <w:t>;</w:t>
      </w:r>
      <w:r w:rsidRPr="00133E44">
        <w:rPr>
          <w:rFonts w:asciiTheme="majorHAnsi" w:hAnsiTheme="majorHAnsi" w:cstheme="majorHAnsi"/>
          <w:sz w:val="22"/>
          <w:szCs w:val="20"/>
        </w:rPr>
        <w:t xml:space="preserve"> parents are discouraged from including these food items in lunches, which children sometimes bring to French Connection on Professional Activity (PA) days.  Sweets and cakes may, however, be allowed on special occasions or at parties.</w:t>
      </w:r>
    </w:p>
    <w:p w14:paraId="28ED1D19" w14:textId="77777777" w:rsidR="00BA1520" w:rsidRPr="00133E44" w:rsidRDefault="00BA1520" w:rsidP="00F63F1C">
      <w:pPr>
        <w:pStyle w:val="Footer"/>
        <w:tabs>
          <w:tab w:val="clear" w:pos="4320"/>
          <w:tab w:val="clear" w:pos="8640"/>
        </w:tabs>
        <w:rPr>
          <w:rFonts w:asciiTheme="majorHAnsi" w:hAnsiTheme="majorHAnsi" w:cstheme="majorHAnsi"/>
          <w:sz w:val="22"/>
          <w:szCs w:val="20"/>
        </w:rPr>
      </w:pPr>
    </w:p>
    <w:p w14:paraId="2B8208BF" w14:textId="77777777" w:rsidR="00514B11" w:rsidRPr="00133E44" w:rsidRDefault="00514B11"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lastRenderedPageBreak/>
        <w:t>The French Connection and John Fisher Public School maintain peanut and nut-free policies to protect children with severe allergies.  Other foods may also be restricted if children at the Centre are identified with anaphylactic allergies to other allergens.  Please respect this if food is brought from home for your children to eat at the Centre.</w:t>
      </w:r>
    </w:p>
    <w:p w14:paraId="369657DC" w14:textId="77777777" w:rsidR="00BA1520" w:rsidRPr="00133E44" w:rsidRDefault="00BA1520" w:rsidP="00F63F1C">
      <w:pPr>
        <w:pStyle w:val="Footer"/>
        <w:tabs>
          <w:tab w:val="clear" w:pos="4320"/>
          <w:tab w:val="clear" w:pos="8640"/>
        </w:tabs>
        <w:rPr>
          <w:rFonts w:asciiTheme="majorHAnsi" w:hAnsiTheme="majorHAnsi" w:cstheme="majorHAnsi"/>
          <w:sz w:val="22"/>
          <w:szCs w:val="20"/>
        </w:rPr>
      </w:pPr>
    </w:p>
    <w:p w14:paraId="40B56FE8" w14:textId="77777777" w:rsidR="00D26489" w:rsidRPr="00133E44" w:rsidRDefault="00BA1520" w:rsidP="00F63F1C">
      <w:pPr>
        <w:pStyle w:val="Footer"/>
        <w:tabs>
          <w:tab w:val="clear" w:pos="4320"/>
          <w:tab w:val="clear" w:pos="8640"/>
        </w:tabs>
        <w:ind w:left="720"/>
        <w:rPr>
          <w:rFonts w:asciiTheme="majorHAnsi" w:hAnsiTheme="majorHAnsi" w:cstheme="majorHAnsi"/>
          <w:b/>
          <w:sz w:val="22"/>
          <w:szCs w:val="20"/>
        </w:rPr>
      </w:pPr>
      <w:r w:rsidRPr="00133E44">
        <w:rPr>
          <w:rFonts w:asciiTheme="majorHAnsi" w:hAnsiTheme="majorHAnsi" w:cstheme="majorHAnsi"/>
          <w:b/>
          <w:sz w:val="22"/>
          <w:szCs w:val="20"/>
        </w:rPr>
        <w:t>If a child has allergies or other food restrictions, it is the responsibility of the parent to notify the Centre of this before care begins.  At this time, an individual management plan is created for the child and if deemed</w:t>
      </w:r>
      <w:r w:rsidR="00550BF0" w:rsidRPr="00133E44">
        <w:rPr>
          <w:rFonts w:asciiTheme="majorHAnsi" w:hAnsiTheme="majorHAnsi" w:cstheme="majorHAnsi"/>
          <w:b/>
          <w:sz w:val="22"/>
          <w:szCs w:val="20"/>
        </w:rPr>
        <w:t xml:space="preserve"> appropriate, special policies and</w:t>
      </w:r>
      <w:r w:rsidRPr="00133E44">
        <w:rPr>
          <w:rFonts w:asciiTheme="majorHAnsi" w:hAnsiTheme="majorHAnsi" w:cstheme="majorHAnsi"/>
          <w:b/>
          <w:sz w:val="22"/>
          <w:szCs w:val="20"/>
        </w:rPr>
        <w:t xml:space="preserve"> procedures may be created for life-threatening allergens other than peanuts/nuts.</w:t>
      </w:r>
    </w:p>
    <w:p w14:paraId="0B930115" w14:textId="77777777" w:rsidR="00D26489" w:rsidRPr="00133E44" w:rsidRDefault="00D26489" w:rsidP="00F63F1C">
      <w:pPr>
        <w:pStyle w:val="Footer"/>
        <w:tabs>
          <w:tab w:val="clear" w:pos="4320"/>
          <w:tab w:val="clear" w:pos="8640"/>
        </w:tabs>
        <w:ind w:left="720"/>
        <w:rPr>
          <w:rFonts w:asciiTheme="majorHAnsi" w:hAnsiTheme="majorHAnsi" w:cstheme="majorHAnsi"/>
          <w:b/>
          <w:sz w:val="22"/>
          <w:szCs w:val="20"/>
        </w:rPr>
      </w:pPr>
    </w:p>
    <w:p w14:paraId="219D4864" w14:textId="77777777" w:rsidR="00BA1520" w:rsidRPr="00133E44" w:rsidRDefault="00D26489" w:rsidP="00F63F1C">
      <w:pPr>
        <w:pStyle w:val="Footer"/>
        <w:tabs>
          <w:tab w:val="clear" w:pos="4320"/>
          <w:tab w:val="clear" w:pos="8640"/>
        </w:tabs>
        <w:ind w:left="720"/>
        <w:rPr>
          <w:rFonts w:asciiTheme="majorHAnsi" w:hAnsiTheme="majorHAnsi" w:cstheme="majorHAnsi"/>
          <w:b/>
          <w:sz w:val="22"/>
          <w:szCs w:val="20"/>
        </w:rPr>
      </w:pPr>
      <w:r w:rsidRPr="00133E44">
        <w:rPr>
          <w:rFonts w:asciiTheme="majorHAnsi" w:hAnsiTheme="majorHAnsi" w:cstheme="majorHAnsi"/>
          <w:b/>
          <w:sz w:val="22"/>
          <w:szCs w:val="20"/>
        </w:rPr>
        <w:t xml:space="preserve">Regarding special food/dietary requests not based on </w:t>
      </w:r>
      <w:r w:rsidR="007C7EE7" w:rsidRPr="00133E44">
        <w:rPr>
          <w:rFonts w:asciiTheme="majorHAnsi" w:hAnsiTheme="majorHAnsi" w:cstheme="majorHAnsi"/>
          <w:b/>
          <w:sz w:val="22"/>
          <w:szCs w:val="20"/>
        </w:rPr>
        <w:t>anaphylactic allergies or other</w:t>
      </w:r>
      <w:r w:rsidRPr="00133E44">
        <w:rPr>
          <w:rFonts w:asciiTheme="majorHAnsi" w:hAnsiTheme="majorHAnsi" w:cstheme="majorHAnsi"/>
          <w:b/>
          <w:sz w:val="22"/>
          <w:szCs w:val="20"/>
        </w:rPr>
        <w:t xml:space="preserve"> medical</w:t>
      </w:r>
      <w:r w:rsidR="007C7EE7" w:rsidRPr="00133E44">
        <w:rPr>
          <w:rFonts w:asciiTheme="majorHAnsi" w:hAnsiTheme="majorHAnsi" w:cstheme="majorHAnsi"/>
          <w:b/>
          <w:sz w:val="22"/>
          <w:szCs w:val="20"/>
        </w:rPr>
        <w:t>ly documented</w:t>
      </w:r>
      <w:r w:rsidRPr="00133E44">
        <w:rPr>
          <w:rFonts w:asciiTheme="majorHAnsi" w:hAnsiTheme="majorHAnsi" w:cstheme="majorHAnsi"/>
          <w:b/>
          <w:sz w:val="22"/>
          <w:szCs w:val="20"/>
        </w:rPr>
        <w:t xml:space="preserve"> conditions:  Please understand that the Centre provides food for </w:t>
      </w:r>
      <w:r w:rsidR="007C7EE7" w:rsidRPr="00133E44">
        <w:rPr>
          <w:rFonts w:asciiTheme="majorHAnsi" w:hAnsiTheme="majorHAnsi" w:cstheme="majorHAnsi"/>
          <w:b/>
          <w:sz w:val="22"/>
          <w:szCs w:val="20"/>
        </w:rPr>
        <w:t>many</w:t>
      </w:r>
      <w:r w:rsidRPr="00133E44">
        <w:rPr>
          <w:rFonts w:asciiTheme="majorHAnsi" w:hAnsiTheme="majorHAnsi" w:cstheme="majorHAnsi"/>
          <w:b/>
          <w:sz w:val="22"/>
          <w:szCs w:val="20"/>
        </w:rPr>
        <w:t xml:space="preserve"> children every day and </w:t>
      </w:r>
      <w:r w:rsidR="007C7EE7" w:rsidRPr="00133E44">
        <w:rPr>
          <w:rFonts w:asciiTheme="majorHAnsi" w:hAnsiTheme="majorHAnsi" w:cstheme="majorHAnsi"/>
          <w:b/>
          <w:sz w:val="22"/>
          <w:szCs w:val="20"/>
        </w:rPr>
        <w:t>it may not be possible to accommodate</w:t>
      </w:r>
      <w:r w:rsidR="00DE0D58" w:rsidRPr="00133E44">
        <w:rPr>
          <w:rFonts w:asciiTheme="majorHAnsi" w:hAnsiTheme="majorHAnsi" w:cstheme="majorHAnsi"/>
          <w:b/>
          <w:sz w:val="22"/>
          <w:szCs w:val="20"/>
        </w:rPr>
        <w:t xml:space="preserve"> all</w:t>
      </w:r>
      <w:r w:rsidR="007C7EE7" w:rsidRPr="00133E44">
        <w:rPr>
          <w:rFonts w:asciiTheme="majorHAnsi" w:hAnsiTheme="majorHAnsi" w:cstheme="majorHAnsi"/>
          <w:b/>
          <w:sz w:val="22"/>
          <w:szCs w:val="20"/>
        </w:rPr>
        <w:t xml:space="preserve"> individualized dietary preferences.  This will be at the discretion of the </w:t>
      </w:r>
      <w:r w:rsidR="00A25365" w:rsidRPr="00133E44">
        <w:rPr>
          <w:rFonts w:asciiTheme="majorHAnsi" w:hAnsiTheme="majorHAnsi" w:cstheme="majorHAnsi"/>
          <w:b/>
          <w:sz w:val="22"/>
          <w:szCs w:val="20"/>
        </w:rPr>
        <w:t>Director</w:t>
      </w:r>
      <w:r w:rsidR="007C7EE7" w:rsidRPr="00133E44">
        <w:rPr>
          <w:rFonts w:asciiTheme="majorHAnsi" w:hAnsiTheme="majorHAnsi" w:cstheme="majorHAnsi"/>
          <w:b/>
          <w:sz w:val="22"/>
          <w:szCs w:val="20"/>
        </w:rPr>
        <w:t>.</w:t>
      </w:r>
      <w:r w:rsidRPr="00133E44">
        <w:rPr>
          <w:rFonts w:asciiTheme="majorHAnsi" w:hAnsiTheme="majorHAnsi" w:cstheme="majorHAnsi"/>
          <w:b/>
          <w:sz w:val="22"/>
          <w:szCs w:val="20"/>
        </w:rPr>
        <w:t xml:space="preserve"> </w:t>
      </w:r>
    </w:p>
    <w:p w14:paraId="29EEDBED" w14:textId="77777777" w:rsidR="00457CF4" w:rsidRPr="00133E44" w:rsidRDefault="00457CF4" w:rsidP="00F63F1C">
      <w:pPr>
        <w:pStyle w:val="Footer"/>
        <w:tabs>
          <w:tab w:val="clear" w:pos="4320"/>
          <w:tab w:val="clear" w:pos="8640"/>
        </w:tabs>
        <w:ind w:left="720"/>
        <w:rPr>
          <w:rFonts w:asciiTheme="majorHAnsi" w:hAnsiTheme="majorHAnsi" w:cstheme="majorHAnsi"/>
          <w:b/>
          <w:color w:val="000000" w:themeColor="text1"/>
          <w:sz w:val="22"/>
          <w:szCs w:val="20"/>
        </w:rPr>
      </w:pPr>
    </w:p>
    <w:p w14:paraId="4B77E465" w14:textId="77777777" w:rsidR="00457CF4" w:rsidRPr="00133E44" w:rsidRDefault="00457CF4" w:rsidP="00F63F1C">
      <w:pPr>
        <w:pStyle w:val="Footer"/>
        <w:tabs>
          <w:tab w:val="clear" w:pos="4320"/>
          <w:tab w:val="clear" w:pos="8640"/>
        </w:tabs>
        <w:ind w:left="720"/>
        <w:rPr>
          <w:rFonts w:asciiTheme="majorHAnsi" w:hAnsiTheme="majorHAnsi" w:cstheme="majorHAnsi"/>
          <w:b/>
          <w:color w:val="000000" w:themeColor="text1"/>
          <w:sz w:val="22"/>
          <w:szCs w:val="20"/>
        </w:rPr>
      </w:pPr>
      <w:r w:rsidRPr="00133E44">
        <w:rPr>
          <w:rFonts w:asciiTheme="majorHAnsi" w:hAnsiTheme="majorHAnsi" w:cstheme="majorHAnsi"/>
          <w:b/>
          <w:color w:val="000000" w:themeColor="text1"/>
          <w:sz w:val="22"/>
          <w:szCs w:val="20"/>
        </w:rPr>
        <w:t xml:space="preserve">Where food and/or drink </w:t>
      </w:r>
      <w:r w:rsidR="00254E43" w:rsidRPr="00133E44">
        <w:rPr>
          <w:rFonts w:asciiTheme="majorHAnsi" w:hAnsiTheme="majorHAnsi" w:cstheme="majorHAnsi"/>
          <w:b/>
          <w:color w:val="000000" w:themeColor="text1"/>
          <w:sz w:val="22"/>
          <w:szCs w:val="20"/>
        </w:rPr>
        <w:t xml:space="preserve">are supplied by </w:t>
      </w:r>
      <w:r w:rsidRPr="00133E44">
        <w:rPr>
          <w:rFonts w:asciiTheme="majorHAnsi" w:hAnsiTheme="majorHAnsi" w:cstheme="majorHAnsi"/>
          <w:b/>
          <w:color w:val="000000" w:themeColor="text1"/>
          <w:sz w:val="22"/>
          <w:szCs w:val="20"/>
        </w:rPr>
        <w:t>parents for a child to consume at the Centre, th</w:t>
      </w:r>
      <w:r w:rsidR="00785306" w:rsidRPr="00133E44">
        <w:rPr>
          <w:rFonts w:asciiTheme="majorHAnsi" w:hAnsiTheme="majorHAnsi" w:cstheme="majorHAnsi"/>
          <w:b/>
          <w:color w:val="000000" w:themeColor="text1"/>
          <w:sz w:val="22"/>
          <w:szCs w:val="20"/>
        </w:rPr>
        <w:t>e</w:t>
      </w:r>
      <w:r w:rsidRPr="00133E44">
        <w:rPr>
          <w:rFonts w:asciiTheme="majorHAnsi" w:hAnsiTheme="majorHAnsi" w:cstheme="majorHAnsi"/>
          <w:b/>
          <w:color w:val="000000" w:themeColor="text1"/>
          <w:sz w:val="22"/>
          <w:szCs w:val="20"/>
        </w:rPr>
        <w:t xml:space="preserve"> food or drink </w:t>
      </w:r>
      <w:r w:rsidR="00785306" w:rsidRPr="00133E44">
        <w:rPr>
          <w:rFonts w:asciiTheme="majorHAnsi" w:hAnsiTheme="majorHAnsi" w:cstheme="majorHAnsi"/>
          <w:b/>
          <w:color w:val="000000" w:themeColor="text1"/>
          <w:sz w:val="22"/>
          <w:szCs w:val="20"/>
        </w:rPr>
        <w:t xml:space="preserve">container </w:t>
      </w:r>
      <w:r w:rsidRPr="00133E44">
        <w:rPr>
          <w:rFonts w:asciiTheme="majorHAnsi" w:hAnsiTheme="majorHAnsi" w:cstheme="majorHAnsi"/>
          <w:b/>
          <w:color w:val="000000" w:themeColor="text1"/>
          <w:sz w:val="22"/>
          <w:szCs w:val="20"/>
        </w:rPr>
        <w:t>will be labeled with the child's name.</w:t>
      </w:r>
    </w:p>
    <w:p w14:paraId="5181D39A" w14:textId="77777777" w:rsidR="00C6298F" w:rsidRPr="00133E44" w:rsidRDefault="00C6298F" w:rsidP="00F63F1C">
      <w:pPr>
        <w:rPr>
          <w:rFonts w:asciiTheme="majorHAnsi" w:hAnsiTheme="majorHAnsi" w:cstheme="majorHAnsi"/>
        </w:rPr>
      </w:pPr>
    </w:p>
    <w:p w14:paraId="7C9F9DC6" w14:textId="77777777" w:rsidR="0041425A" w:rsidRPr="00133E44" w:rsidRDefault="0041425A" w:rsidP="00F63F1C">
      <w:pPr>
        <w:rPr>
          <w:rFonts w:asciiTheme="majorHAnsi" w:hAnsiTheme="majorHAnsi" w:cstheme="majorHAnsi"/>
        </w:rPr>
      </w:pPr>
    </w:p>
    <w:p w14:paraId="1274A52D" w14:textId="77777777" w:rsidR="00F61A80" w:rsidRPr="00133E44" w:rsidRDefault="00C805AD" w:rsidP="00F63F1C">
      <w:pPr>
        <w:pStyle w:val="Heading2"/>
        <w:rPr>
          <w:rFonts w:asciiTheme="majorHAnsi" w:hAnsiTheme="majorHAnsi" w:cstheme="majorHAnsi"/>
        </w:rPr>
      </w:pPr>
      <w:bookmarkStart w:id="78" w:name="_Toc456202126"/>
      <w:bookmarkStart w:id="79" w:name="_Toc50716881"/>
      <w:r w:rsidRPr="00133E44">
        <w:rPr>
          <w:rFonts w:asciiTheme="majorHAnsi" w:hAnsiTheme="majorHAnsi" w:cstheme="majorHAnsi"/>
        </w:rPr>
        <w:t>Outdoor P</w:t>
      </w:r>
      <w:r w:rsidR="00F61A80" w:rsidRPr="00133E44">
        <w:rPr>
          <w:rFonts w:asciiTheme="majorHAnsi" w:hAnsiTheme="majorHAnsi" w:cstheme="majorHAnsi"/>
        </w:rPr>
        <w:t>lay</w:t>
      </w:r>
      <w:bookmarkEnd w:id="78"/>
      <w:bookmarkEnd w:id="79"/>
    </w:p>
    <w:p w14:paraId="1FF166B9" w14:textId="77777777" w:rsidR="00F61A80" w:rsidRPr="00133E44" w:rsidRDefault="00F61A80" w:rsidP="00F63F1C">
      <w:pPr>
        <w:widowControl w:val="0"/>
        <w:autoSpaceDE w:val="0"/>
        <w:autoSpaceDN w:val="0"/>
        <w:adjustRightInd w:val="0"/>
        <w:rPr>
          <w:rFonts w:asciiTheme="majorHAnsi" w:hAnsiTheme="majorHAnsi" w:cstheme="majorHAnsi"/>
          <w:sz w:val="22"/>
        </w:rPr>
      </w:pPr>
    </w:p>
    <w:p w14:paraId="0AFE839A" w14:textId="11260C69" w:rsidR="00F61A80" w:rsidRPr="00133E44" w:rsidRDefault="003075F2" w:rsidP="00F63F1C">
      <w:pPr>
        <w:widowControl w:val="0"/>
        <w:autoSpaceDE w:val="0"/>
        <w:autoSpaceDN w:val="0"/>
        <w:adjustRightInd w:val="0"/>
        <w:rPr>
          <w:rFonts w:asciiTheme="majorHAnsi" w:hAnsiTheme="majorHAnsi" w:cstheme="majorHAnsi"/>
          <w:sz w:val="22"/>
        </w:rPr>
      </w:pPr>
      <w:r w:rsidRPr="00133E44">
        <w:rPr>
          <w:rFonts w:asciiTheme="majorHAnsi" w:hAnsiTheme="majorHAnsi" w:cstheme="majorHAnsi"/>
          <w:sz w:val="22"/>
        </w:rPr>
        <w:t xml:space="preserve">The Centre </w:t>
      </w:r>
      <w:r w:rsidR="00250B8C" w:rsidRPr="00133E44">
        <w:rPr>
          <w:rFonts w:asciiTheme="majorHAnsi" w:hAnsiTheme="majorHAnsi" w:cstheme="majorHAnsi"/>
          <w:sz w:val="22"/>
        </w:rPr>
        <w:t>endeavors</w:t>
      </w:r>
      <w:r w:rsidR="00F61A80" w:rsidRPr="00133E44">
        <w:rPr>
          <w:rFonts w:asciiTheme="majorHAnsi" w:hAnsiTheme="majorHAnsi" w:cstheme="majorHAnsi"/>
          <w:sz w:val="22"/>
        </w:rPr>
        <w:t xml:space="preserve"> to provide daily outdoor play, weather permitting.  Please ensure that your child is dressed appropriately for the weather.  Outside time is limited during inclement or excessively hot or cold weather, in which case the play period often takes place in the gym.    </w:t>
      </w:r>
    </w:p>
    <w:p w14:paraId="610B6DDB" w14:textId="77777777" w:rsidR="00C16722" w:rsidRPr="00133E44" w:rsidRDefault="00C16722" w:rsidP="00564554">
      <w:pPr>
        <w:rPr>
          <w:rFonts w:asciiTheme="majorHAnsi" w:hAnsiTheme="majorHAnsi" w:cstheme="majorHAnsi"/>
        </w:rPr>
      </w:pPr>
    </w:p>
    <w:p w14:paraId="0E824C45" w14:textId="77777777" w:rsidR="00564554" w:rsidRPr="00133E44" w:rsidRDefault="00564554" w:rsidP="00564554">
      <w:pPr>
        <w:rPr>
          <w:rFonts w:asciiTheme="majorHAnsi" w:hAnsiTheme="majorHAnsi" w:cstheme="majorHAnsi"/>
        </w:rPr>
      </w:pPr>
    </w:p>
    <w:p w14:paraId="59F3DE59" w14:textId="32C43BF9" w:rsidR="00F61A80" w:rsidRPr="00133E44" w:rsidRDefault="00F61A80" w:rsidP="00F63F1C">
      <w:pPr>
        <w:pStyle w:val="Heading2"/>
        <w:rPr>
          <w:rFonts w:asciiTheme="majorHAnsi" w:hAnsiTheme="majorHAnsi" w:cstheme="majorHAnsi"/>
        </w:rPr>
      </w:pPr>
      <w:bookmarkStart w:id="80" w:name="_Toc456202127"/>
      <w:bookmarkStart w:id="81" w:name="_Toc50716883"/>
      <w:r w:rsidRPr="00133E44">
        <w:rPr>
          <w:rFonts w:asciiTheme="majorHAnsi" w:hAnsiTheme="majorHAnsi" w:cstheme="majorHAnsi"/>
        </w:rPr>
        <w:t>Field Trips</w:t>
      </w:r>
      <w:bookmarkEnd w:id="80"/>
      <w:bookmarkEnd w:id="81"/>
    </w:p>
    <w:p w14:paraId="7BA5D0C6" w14:textId="77777777" w:rsidR="00F61A80" w:rsidRPr="00133E44" w:rsidRDefault="00F61A80" w:rsidP="00F63F1C">
      <w:pPr>
        <w:pStyle w:val="Footer"/>
        <w:tabs>
          <w:tab w:val="clear" w:pos="4320"/>
          <w:tab w:val="clear" w:pos="8640"/>
        </w:tabs>
        <w:rPr>
          <w:rFonts w:asciiTheme="majorHAnsi" w:hAnsiTheme="majorHAnsi" w:cstheme="majorHAnsi"/>
          <w:color w:val="FF0000"/>
          <w:sz w:val="20"/>
          <w:szCs w:val="20"/>
        </w:rPr>
      </w:pPr>
    </w:p>
    <w:p w14:paraId="234730F8" w14:textId="77777777" w:rsidR="00F61A80" w:rsidRPr="00133E44" w:rsidRDefault="00F61A80"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Field trips are often a part of the program on Professiona</w:t>
      </w:r>
      <w:r w:rsidR="00C16722" w:rsidRPr="00133E44">
        <w:rPr>
          <w:rFonts w:asciiTheme="majorHAnsi" w:hAnsiTheme="majorHAnsi" w:cstheme="majorHAnsi"/>
          <w:sz w:val="22"/>
          <w:szCs w:val="20"/>
        </w:rPr>
        <w:t>l Activity days and holidays</w:t>
      </w:r>
      <w:r w:rsidRPr="00133E44">
        <w:rPr>
          <w:rFonts w:asciiTheme="majorHAnsi" w:hAnsiTheme="majorHAnsi" w:cstheme="majorHAnsi"/>
          <w:sz w:val="22"/>
          <w:szCs w:val="20"/>
        </w:rPr>
        <w:t>.  We provide written notification to parents of upcoming trips, including destination, transportation, ti</w:t>
      </w:r>
      <w:r w:rsidR="003075F2" w:rsidRPr="00133E44">
        <w:rPr>
          <w:rFonts w:asciiTheme="majorHAnsi" w:hAnsiTheme="majorHAnsi" w:cstheme="majorHAnsi"/>
          <w:sz w:val="22"/>
          <w:szCs w:val="20"/>
        </w:rPr>
        <w:t>me schedule</w:t>
      </w:r>
      <w:r w:rsidRPr="00133E44">
        <w:rPr>
          <w:rFonts w:asciiTheme="majorHAnsi" w:hAnsiTheme="majorHAnsi" w:cstheme="majorHAnsi"/>
          <w:sz w:val="22"/>
          <w:szCs w:val="20"/>
        </w:rPr>
        <w:t xml:space="preserve"> and special lunch details.  A trip consent form is required for all children attending a field trip.  </w:t>
      </w:r>
    </w:p>
    <w:p w14:paraId="7D2E6970" w14:textId="77777777" w:rsidR="00F61A80" w:rsidRPr="00133E44" w:rsidRDefault="00F61A80" w:rsidP="00F63F1C">
      <w:pPr>
        <w:pStyle w:val="Footer"/>
        <w:tabs>
          <w:tab w:val="clear" w:pos="4320"/>
          <w:tab w:val="clear" w:pos="8640"/>
        </w:tabs>
        <w:rPr>
          <w:rFonts w:asciiTheme="majorHAnsi" w:hAnsiTheme="majorHAnsi" w:cstheme="majorHAnsi"/>
          <w:sz w:val="22"/>
          <w:szCs w:val="20"/>
        </w:rPr>
      </w:pPr>
    </w:p>
    <w:p w14:paraId="788FFB99" w14:textId="3043B233" w:rsidR="00F61A80" w:rsidRPr="00133E44" w:rsidRDefault="00F61A80"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We follow </w:t>
      </w:r>
      <w:r w:rsidR="00250B8C" w:rsidRPr="00133E44">
        <w:rPr>
          <w:rFonts w:asciiTheme="majorHAnsi" w:hAnsiTheme="majorHAnsi" w:cstheme="majorHAnsi"/>
          <w:sz w:val="22"/>
          <w:szCs w:val="20"/>
        </w:rPr>
        <w:t>several</w:t>
      </w:r>
      <w:r w:rsidRPr="00133E44">
        <w:rPr>
          <w:rFonts w:asciiTheme="majorHAnsi" w:hAnsiTheme="majorHAnsi" w:cstheme="majorHAnsi"/>
          <w:sz w:val="22"/>
          <w:szCs w:val="20"/>
        </w:rPr>
        <w:t xml:space="preserve"> guidelines to make the trips safe and enjoyable. We speak to the children prior to each trip abou</w:t>
      </w:r>
      <w:r w:rsidR="00514B11" w:rsidRPr="00133E44">
        <w:rPr>
          <w:rFonts w:asciiTheme="majorHAnsi" w:hAnsiTheme="majorHAnsi" w:cstheme="majorHAnsi"/>
          <w:sz w:val="22"/>
          <w:szCs w:val="20"/>
        </w:rPr>
        <w:t>t the destination, travel route</w:t>
      </w:r>
      <w:r w:rsidRPr="00133E44">
        <w:rPr>
          <w:rFonts w:asciiTheme="majorHAnsi" w:hAnsiTheme="majorHAnsi" w:cstheme="majorHAnsi"/>
          <w:sz w:val="22"/>
          <w:szCs w:val="20"/>
        </w:rPr>
        <w:t xml:space="preserve"> and </w:t>
      </w:r>
      <w:proofErr w:type="spellStart"/>
      <w:r w:rsidRPr="00133E44">
        <w:rPr>
          <w:rFonts w:asciiTheme="majorHAnsi" w:hAnsiTheme="majorHAnsi" w:cstheme="majorHAnsi"/>
          <w:sz w:val="22"/>
          <w:szCs w:val="20"/>
        </w:rPr>
        <w:t>behaviour</w:t>
      </w:r>
      <w:proofErr w:type="spellEnd"/>
      <w:r w:rsidRPr="00133E44">
        <w:rPr>
          <w:rFonts w:asciiTheme="majorHAnsi" w:hAnsiTheme="majorHAnsi" w:cstheme="majorHAnsi"/>
          <w:sz w:val="22"/>
          <w:szCs w:val="20"/>
        </w:rPr>
        <w:t xml:space="preserve"> expectations.  Staff members always carry emergency contact cards and first aid sup</w:t>
      </w:r>
      <w:r w:rsidR="00E91D8C" w:rsidRPr="00133E44">
        <w:rPr>
          <w:rFonts w:asciiTheme="majorHAnsi" w:hAnsiTheme="majorHAnsi" w:cstheme="majorHAnsi"/>
          <w:sz w:val="22"/>
          <w:szCs w:val="20"/>
        </w:rPr>
        <w:t xml:space="preserve">plies and perform frequent head </w:t>
      </w:r>
      <w:r w:rsidRPr="00133E44">
        <w:rPr>
          <w:rFonts w:asciiTheme="majorHAnsi" w:hAnsiTheme="majorHAnsi" w:cstheme="majorHAnsi"/>
          <w:sz w:val="22"/>
          <w:szCs w:val="20"/>
        </w:rPr>
        <w:t xml:space="preserve">counts.  Children wear tags with the Centre’s </w:t>
      </w:r>
      <w:r w:rsidR="00E91D8C" w:rsidRPr="00133E44">
        <w:rPr>
          <w:rFonts w:asciiTheme="majorHAnsi" w:hAnsiTheme="majorHAnsi" w:cstheme="majorHAnsi"/>
          <w:sz w:val="22"/>
          <w:szCs w:val="20"/>
        </w:rPr>
        <w:t>name, address</w:t>
      </w:r>
      <w:r w:rsidR="003075F2" w:rsidRPr="00133E44">
        <w:rPr>
          <w:rFonts w:asciiTheme="majorHAnsi" w:hAnsiTheme="majorHAnsi" w:cstheme="majorHAnsi"/>
          <w:sz w:val="22"/>
          <w:szCs w:val="20"/>
        </w:rPr>
        <w:t xml:space="preserve"> and phone number</w:t>
      </w:r>
      <w:r w:rsidRPr="00133E44">
        <w:rPr>
          <w:rFonts w:asciiTheme="majorHAnsi" w:hAnsiTheme="majorHAnsi" w:cstheme="majorHAnsi"/>
          <w:sz w:val="22"/>
          <w:szCs w:val="20"/>
        </w:rPr>
        <w:t xml:space="preserve"> as a means </w:t>
      </w:r>
      <w:r w:rsidR="00C6298F" w:rsidRPr="00133E44">
        <w:rPr>
          <w:rFonts w:asciiTheme="majorHAnsi" w:hAnsiTheme="majorHAnsi" w:cstheme="majorHAnsi"/>
          <w:sz w:val="22"/>
          <w:szCs w:val="20"/>
        </w:rPr>
        <w:t xml:space="preserve">for parent volunteers to identify them </w:t>
      </w:r>
      <w:r w:rsidRPr="00133E44">
        <w:rPr>
          <w:rFonts w:asciiTheme="majorHAnsi" w:hAnsiTheme="majorHAnsi" w:cstheme="majorHAnsi"/>
          <w:sz w:val="22"/>
          <w:szCs w:val="20"/>
        </w:rPr>
        <w:t>within the group and as a safety precaution.</w:t>
      </w:r>
    </w:p>
    <w:p w14:paraId="46B41DFC" w14:textId="77777777" w:rsidR="00F61A80" w:rsidRPr="00133E44" w:rsidRDefault="00F61A80" w:rsidP="00F63F1C">
      <w:pPr>
        <w:pStyle w:val="Footer"/>
        <w:tabs>
          <w:tab w:val="clear" w:pos="4320"/>
          <w:tab w:val="clear" w:pos="8640"/>
        </w:tabs>
        <w:rPr>
          <w:rFonts w:asciiTheme="majorHAnsi" w:hAnsiTheme="majorHAnsi" w:cstheme="majorHAnsi"/>
          <w:sz w:val="22"/>
          <w:szCs w:val="20"/>
        </w:rPr>
      </w:pPr>
    </w:p>
    <w:p w14:paraId="06EF1AB3" w14:textId="2BC87AEC" w:rsidR="00C6298F" w:rsidRPr="00133E44" w:rsidRDefault="00C6298F" w:rsidP="00F63F1C">
      <w:pPr>
        <w:rPr>
          <w:rFonts w:asciiTheme="majorHAnsi" w:hAnsiTheme="majorHAnsi" w:cstheme="majorHAnsi"/>
          <w:sz w:val="22"/>
          <w:szCs w:val="20"/>
        </w:rPr>
      </w:pPr>
      <w:r w:rsidRPr="00133E44">
        <w:rPr>
          <w:rFonts w:asciiTheme="majorHAnsi" w:hAnsiTheme="majorHAnsi" w:cstheme="majorHAnsi"/>
          <w:sz w:val="22"/>
          <w:szCs w:val="20"/>
        </w:rPr>
        <w:t xml:space="preserve">French Connection prohibits the children under our supervision from using and accessing all standing bodies of water (ponds, portable pools, etc.) during operating hours.  If French Connection offers swimming as a recreational activity, public pools are used that </w:t>
      </w:r>
      <w:r w:rsidR="00250B8C" w:rsidRPr="00133E44">
        <w:rPr>
          <w:rFonts w:asciiTheme="majorHAnsi" w:hAnsiTheme="majorHAnsi" w:cstheme="majorHAnsi"/>
          <w:sz w:val="22"/>
          <w:szCs w:val="20"/>
        </w:rPr>
        <w:t>always have qualified lifeguards on duty</w:t>
      </w:r>
      <w:r w:rsidRPr="00133E44">
        <w:rPr>
          <w:rFonts w:asciiTheme="majorHAnsi" w:hAnsiTheme="majorHAnsi" w:cstheme="majorHAnsi"/>
          <w:sz w:val="22"/>
          <w:szCs w:val="20"/>
        </w:rPr>
        <w:t xml:space="preserve"> in accordance with Regulation 565.  The rules of the public pool are </w:t>
      </w:r>
      <w:r w:rsidR="00250B8C" w:rsidRPr="00133E44">
        <w:rPr>
          <w:rFonts w:asciiTheme="majorHAnsi" w:hAnsiTheme="majorHAnsi" w:cstheme="majorHAnsi"/>
          <w:sz w:val="22"/>
          <w:szCs w:val="20"/>
        </w:rPr>
        <w:t>followed,</w:t>
      </w:r>
      <w:r w:rsidRPr="00133E44">
        <w:rPr>
          <w:rFonts w:asciiTheme="majorHAnsi" w:hAnsiTheme="majorHAnsi" w:cstheme="majorHAnsi"/>
          <w:sz w:val="22"/>
          <w:szCs w:val="20"/>
        </w:rPr>
        <w:t xml:space="preserve"> and the children are accompanied and directly </w:t>
      </w:r>
      <w:r w:rsidR="00250B8C" w:rsidRPr="00133E44">
        <w:rPr>
          <w:rFonts w:asciiTheme="majorHAnsi" w:hAnsiTheme="majorHAnsi" w:cstheme="majorHAnsi"/>
          <w:sz w:val="22"/>
          <w:szCs w:val="20"/>
        </w:rPr>
        <w:t>always supervised by adults</w:t>
      </w:r>
      <w:r w:rsidRPr="00133E44">
        <w:rPr>
          <w:rFonts w:asciiTheme="majorHAnsi" w:hAnsiTheme="majorHAnsi" w:cstheme="majorHAnsi"/>
          <w:sz w:val="22"/>
          <w:szCs w:val="20"/>
        </w:rPr>
        <w:t xml:space="preserve">.  Parents/guardians are advised of the field trip and provided a consent form. </w:t>
      </w:r>
    </w:p>
    <w:p w14:paraId="1DE009D0" w14:textId="77777777" w:rsidR="00F61A80" w:rsidRPr="00133E44" w:rsidRDefault="00F61A80" w:rsidP="00F63F1C">
      <w:pPr>
        <w:pStyle w:val="Footer"/>
        <w:tabs>
          <w:tab w:val="clear" w:pos="4320"/>
          <w:tab w:val="clear" w:pos="8640"/>
        </w:tabs>
        <w:rPr>
          <w:rFonts w:asciiTheme="majorHAnsi" w:hAnsiTheme="majorHAnsi" w:cstheme="majorHAnsi"/>
          <w:sz w:val="22"/>
          <w:szCs w:val="20"/>
        </w:rPr>
      </w:pPr>
    </w:p>
    <w:p w14:paraId="36E540A9" w14:textId="1C732FEC" w:rsidR="00F61A80" w:rsidRPr="00133E44" w:rsidRDefault="00F61A80" w:rsidP="00F63F1C">
      <w:pPr>
        <w:pStyle w:val="Footer"/>
        <w:tabs>
          <w:tab w:val="clear" w:pos="4320"/>
          <w:tab w:val="clear" w:pos="8640"/>
        </w:tabs>
        <w:rPr>
          <w:rFonts w:asciiTheme="majorHAnsi" w:hAnsiTheme="majorHAnsi" w:cstheme="majorHAnsi"/>
          <w:sz w:val="22"/>
        </w:rPr>
      </w:pPr>
      <w:r w:rsidRPr="00133E44">
        <w:rPr>
          <w:rFonts w:asciiTheme="majorHAnsi" w:hAnsiTheme="majorHAnsi" w:cstheme="majorHAnsi"/>
          <w:sz w:val="22"/>
          <w:szCs w:val="20"/>
        </w:rPr>
        <w:t>On days where all classes are out on</w:t>
      </w:r>
      <w:r w:rsidR="00C6298F" w:rsidRPr="00133E44">
        <w:rPr>
          <w:rFonts w:asciiTheme="majorHAnsi" w:hAnsiTheme="majorHAnsi" w:cstheme="majorHAnsi"/>
          <w:sz w:val="22"/>
          <w:szCs w:val="20"/>
        </w:rPr>
        <w:t xml:space="preserve"> a trip</w:t>
      </w:r>
      <w:r w:rsidRPr="00133E44">
        <w:rPr>
          <w:rFonts w:asciiTheme="majorHAnsi" w:hAnsiTheme="majorHAnsi" w:cstheme="majorHAnsi"/>
          <w:sz w:val="22"/>
          <w:szCs w:val="20"/>
        </w:rPr>
        <w:t xml:space="preserve">, we regret that we may not be able to accommodate individual schedules of parents and children.  </w:t>
      </w:r>
      <w:r w:rsidRPr="00133E44">
        <w:rPr>
          <w:rFonts w:asciiTheme="majorHAnsi" w:hAnsiTheme="majorHAnsi" w:cstheme="majorHAnsi"/>
          <w:sz w:val="22"/>
        </w:rPr>
        <w:t xml:space="preserve">All children in attendance at school the day of the field trip </w:t>
      </w:r>
      <w:r w:rsidRPr="00133E44">
        <w:rPr>
          <w:rFonts w:asciiTheme="majorHAnsi" w:hAnsiTheme="majorHAnsi" w:cstheme="majorHAnsi"/>
          <w:sz w:val="22"/>
        </w:rPr>
        <w:lastRenderedPageBreak/>
        <w:t xml:space="preserve">are expected to participate; no alternative care is available.  </w:t>
      </w:r>
      <w:r w:rsidR="00F20A42" w:rsidRPr="00133E44">
        <w:rPr>
          <w:rFonts w:asciiTheme="majorHAnsi" w:hAnsiTheme="majorHAnsi" w:cstheme="majorHAnsi"/>
          <w:sz w:val="22"/>
        </w:rPr>
        <w:t xml:space="preserve">Transportation will leave promptly at the designated time.  </w:t>
      </w:r>
      <w:r w:rsidR="00250B8C" w:rsidRPr="00133E44">
        <w:rPr>
          <w:rFonts w:asciiTheme="majorHAnsi" w:hAnsiTheme="majorHAnsi" w:cstheme="majorHAnsi"/>
          <w:sz w:val="22"/>
        </w:rPr>
        <w:t>If</w:t>
      </w:r>
      <w:r w:rsidR="00F20A42" w:rsidRPr="00133E44">
        <w:rPr>
          <w:rFonts w:asciiTheme="majorHAnsi" w:hAnsiTheme="majorHAnsi" w:cstheme="majorHAnsi"/>
          <w:sz w:val="22"/>
        </w:rPr>
        <w:t xml:space="preserve"> a child misses the transportation, parents may choose to transport their child to the field trip location.  Otherwise, parents are responsible for their child’s care until the group returns from the field trip.</w:t>
      </w:r>
    </w:p>
    <w:p w14:paraId="13EE73E8" w14:textId="77777777" w:rsidR="00F20A42" w:rsidRPr="00133E44" w:rsidRDefault="00F20A42" w:rsidP="00F63F1C">
      <w:pPr>
        <w:rPr>
          <w:rFonts w:asciiTheme="majorHAnsi" w:hAnsiTheme="majorHAnsi" w:cstheme="majorHAnsi"/>
          <w:sz w:val="22"/>
          <w:szCs w:val="20"/>
        </w:rPr>
      </w:pPr>
    </w:p>
    <w:p w14:paraId="3DE13CF6" w14:textId="77777777" w:rsidR="00F61A80" w:rsidRPr="00133E44" w:rsidRDefault="00F61A80" w:rsidP="00F63F1C">
      <w:pPr>
        <w:rPr>
          <w:rFonts w:asciiTheme="majorHAnsi" w:hAnsiTheme="majorHAnsi" w:cstheme="majorHAnsi"/>
          <w:sz w:val="22"/>
        </w:rPr>
      </w:pPr>
      <w:r w:rsidRPr="00133E44">
        <w:rPr>
          <w:rFonts w:asciiTheme="majorHAnsi" w:hAnsiTheme="majorHAnsi" w:cstheme="majorHAnsi"/>
          <w:sz w:val="22"/>
          <w:szCs w:val="20"/>
        </w:rPr>
        <w:t>Ide</w:t>
      </w:r>
      <w:r w:rsidR="00F20A42" w:rsidRPr="00133E44">
        <w:rPr>
          <w:rFonts w:asciiTheme="majorHAnsi" w:hAnsiTheme="majorHAnsi" w:cstheme="majorHAnsi"/>
          <w:sz w:val="22"/>
          <w:szCs w:val="20"/>
        </w:rPr>
        <w:t>as for trips are always welcome</w:t>
      </w:r>
      <w:r w:rsidRPr="00133E44">
        <w:rPr>
          <w:rFonts w:asciiTheme="majorHAnsi" w:hAnsiTheme="majorHAnsi" w:cstheme="majorHAnsi"/>
          <w:sz w:val="22"/>
          <w:szCs w:val="20"/>
        </w:rPr>
        <w:t>.</w:t>
      </w:r>
    </w:p>
    <w:p w14:paraId="04EC6D42" w14:textId="77777777" w:rsidR="00F61A80" w:rsidRPr="00133E44" w:rsidRDefault="00F61A80" w:rsidP="00F63F1C">
      <w:pPr>
        <w:pStyle w:val="Footer"/>
        <w:tabs>
          <w:tab w:val="clear" w:pos="4320"/>
          <w:tab w:val="clear" w:pos="8640"/>
        </w:tabs>
        <w:rPr>
          <w:rFonts w:asciiTheme="majorHAnsi" w:hAnsiTheme="majorHAnsi" w:cstheme="majorHAnsi"/>
          <w:sz w:val="20"/>
          <w:szCs w:val="20"/>
          <w:u w:val="single"/>
        </w:rPr>
      </w:pPr>
    </w:p>
    <w:p w14:paraId="7D281FD1" w14:textId="77777777" w:rsidR="004E0D11" w:rsidRPr="00133E44" w:rsidRDefault="004E0D11" w:rsidP="00F63F1C">
      <w:pPr>
        <w:pStyle w:val="Footer"/>
        <w:tabs>
          <w:tab w:val="clear" w:pos="4320"/>
          <w:tab w:val="clear" w:pos="8640"/>
        </w:tabs>
        <w:rPr>
          <w:rFonts w:asciiTheme="majorHAnsi" w:hAnsiTheme="majorHAnsi" w:cstheme="majorHAnsi"/>
          <w:sz w:val="20"/>
          <w:szCs w:val="20"/>
          <w:u w:val="single"/>
        </w:rPr>
      </w:pPr>
    </w:p>
    <w:p w14:paraId="07598087" w14:textId="77777777" w:rsidR="004E0D11" w:rsidRPr="00133E44" w:rsidRDefault="00C805AD" w:rsidP="00F63F1C">
      <w:pPr>
        <w:pStyle w:val="Heading2"/>
        <w:rPr>
          <w:rFonts w:asciiTheme="majorHAnsi" w:hAnsiTheme="majorHAnsi" w:cstheme="majorHAnsi"/>
        </w:rPr>
      </w:pPr>
      <w:bookmarkStart w:id="82" w:name="_Toc290986117"/>
      <w:bookmarkStart w:id="83" w:name="_Toc456202128"/>
      <w:bookmarkStart w:id="84" w:name="_Toc50716884"/>
      <w:r w:rsidRPr="00133E44">
        <w:rPr>
          <w:rFonts w:asciiTheme="majorHAnsi" w:hAnsiTheme="majorHAnsi" w:cstheme="majorHAnsi"/>
        </w:rPr>
        <w:t>Clothing and Personal B</w:t>
      </w:r>
      <w:r w:rsidR="009A4ED8" w:rsidRPr="00133E44">
        <w:rPr>
          <w:rFonts w:asciiTheme="majorHAnsi" w:hAnsiTheme="majorHAnsi" w:cstheme="majorHAnsi"/>
        </w:rPr>
        <w:t>elongings</w:t>
      </w:r>
      <w:bookmarkEnd w:id="82"/>
      <w:bookmarkEnd w:id="83"/>
      <w:bookmarkEnd w:id="84"/>
    </w:p>
    <w:p w14:paraId="0FA4683A" w14:textId="77777777" w:rsidR="004E0D11" w:rsidRPr="00133E44" w:rsidRDefault="004E0D11" w:rsidP="00F63F1C">
      <w:pPr>
        <w:pStyle w:val="Footer"/>
        <w:tabs>
          <w:tab w:val="clear" w:pos="4320"/>
          <w:tab w:val="clear" w:pos="8640"/>
        </w:tabs>
        <w:rPr>
          <w:rFonts w:asciiTheme="majorHAnsi" w:hAnsiTheme="majorHAnsi" w:cstheme="majorHAnsi"/>
          <w:sz w:val="20"/>
          <w:szCs w:val="20"/>
          <w:u w:val="single"/>
        </w:rPr>
      </w:pPr>
    </w:p>
    <w:p w14:paraId="313F40DA" w14:textId="34C37C81" w:rsidR="00F20A42" w:rsidRPr="00133E44" w:rsidRDefault="00F20A42"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Please label </w:t>
      </w:r>
      <w:r w:rsidR="00732673" w:rsidRPr="00133E44">
        <w:rPr>
          <w:rFonts w:asciiTheme="majorHAnsi" w:hAnsiTheme="majorHAnsi" w:cstheme="majorHAnsi"/>
          <w:sz w:val="22"/>
          <w:szCs w:val="20"/>
        </w:rPr>
        <w:t>all</w:t>
      </w:r>
      <w:r w:rsidRPr="00133E44">
        <w:rPr>
          <w:rFonts w:asciiTheme="majorHAnsi" w:hAnsiTheme="majorHAnsi" w:cstheme="majorHAnsi"/>
          <w:sz w:val="22"/>
          <w:szCs w:val="20"/>
        </w:rPr>
        <w:t xml:space="preserve"> your child’s belongings.  While the staff is diligent in looking after each child’s personal property, the Centre is not responsible for any loss of or damage to personal articles.  Please leave money, expensive and sentimentally important toys and belongings at home.</w:t>
      </w:r>
    </w:p>
    <w:p w14:paraId="62A7C57B" w14:textId="77777777" w:rsidR="004E0D11" w:rsidRPr="00133E44" w:rsidRDefault="004E0D11" w:rsidP="00F63F1C">
      <w:pPr>
        <w:pStyle w:val="Footer"/>
        <w:tabs>
          <w:tab w:val="clear" w:pos="4320"/>
          <w:tab w:val="clear" w:pos="8640"/>
        </w:tabs>
        <w:rPr>
          <w:rFonts w:asciiTheme="majorHAnsi" w:hAnsiTheme="majorHAnsi" w:cstheme="majorHAnsi"/>
          <w:sz w:val="22"/>
          <w:szCs w:val="20"/>
        </w:rPr>
      </w:pPr>
    </w:p>
    <w:p w14:paraId="594FFB2A" w14:textId="77777777" w:rsidR="004E0D11" w:rsidRPr="00133E44" w:rsidRDefault="004E0D11"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Children are requir</w:t>
      </w:r>
      <w:r w:rsidR="0032091E" w:rsidRPr="00133E44">
        <w:rPr>
          <w:rFonts w:asciiTheme="majorHAnsi" w:hAnsiTheme="majorHAnsi" w:cstheme="majorHAnsi"/>
          <w:sz w:val="22"/>
          <w:szCs w:val="20"/>
        </w:rPr>
        <w:t>ed to bring extra “indoor shoes”</w:t>
      </w:r>
      <w:r w:rsidRPr="00133E44">
        <w:rPr>
          <w:rFonts w:asciiTheme="majorHAnsi" w:hAnsiTheme="majorHAnsi" w:cstheme="majorHAnsi"/>
          <w:sz w:val="22"/>
          <w:szCs w:val="20"/>
        </w:rPr>
        <w:t xml:space="preserve"> during the winter months.  </w:t>
      </w:r>
      <w:r w:rsidR="009A4ED8" w:rsidRPr="00133E44">
        <w:rPr>
          <w:rFonts w:asciiTheme="majorHAnsi" w:hAnsiTheme="majorHAnsi" w:cstheme="majorHAnsi"/>
          <w:sz w:val="22"/>
          <w:szCs w:val="20"/>
        </w:rPr>
        <w:t xml:space="preserve">Pre-school and </w:t>
      </w:r>
      <w:r w:rsidR="00B85279" w:rsidRPr="00133E44">
        <w:rPr>
          <w:rFonts w:asciiTheme="majorHAnsi" w:hAnsiTheme="majorHAnsi" w:cstheme="majorHAnsi"/>
          <w:sz w:val="22"/>
          <w:szCs w:val="20"/>
        </w:rPr>
        <w:t>k</w:t>
      </w:r>
      <w:r w:rsidRPr="00133E44">
        <w:rPr>
          <w:rFonts w:asciiTheme="majorHAnsi" w:hAnsiTheme="majorHAnsi" w:cstheme="majorHAnsi"/>
          <w:sz w:val="22"/>
          <w:szCs w:val="20"/>
        </w:rPr>
        <w:t>indergarten children are</w:t>
      </w:r>
      <w:r w:rsidR="00F20A42" w:rsidRPr="00133E44">
        <w:rPr>
          <w:rFonts w:asciiTheme="majorHAnsi" w:hAnsiTheme="majorHAnsi" w:cstheme="majorHAnsi"/>
          <w:sz w:val="22"/>
          <w:szCs w:val="20"/>
        </w:rPr>
        <w:t xml:space="preserve"> also</w:t>
      </w:r>
      <w:r w:rsidRPr="00133E44">
        <w:rPr>
          <w:rFonts w:asciiTheme="majorHAnsi" w:hAnsiTheme="majorHAnsi" w:cstheme="majorHAnsi"/>
          <w:sz w:val="22"/>
          <w:szCs w:val="20"/>
        </w:rPr>
        <w:t xml:space="preserve"> required to bring extra clothes in case of spills/soiling accidents.</w:t>
      </w:r>
    </w:p>
    <w:p w14:paraId="6C636148" w14:textId="77777777" w:rsidR="004E0D11" w:rsidRPr="00133E44" w:rsidRDefault="004E0D11" w:rsidP="00F63F1C">
      <w:pPr>
        <w:pStyle w:val="Footer"/>
        <w:tabs>
          <w:tab w:val="clear" w:pos="4320"/>
          <w:tab w:val="clear" w:pos="8640"/>
        </w:tabs>
        <w:rPr>
          <w:rFonts w:asciiTheme="majorHAnsi" w:hAnsiTheme="majorHAnsi" w:cstheme="majorHAnsi"/>
          <w:sz w:val="22"/>
          <w:szCs w:val="20"/>
        </w:rPr>
      </w:pPr>
    </w:p>
    <w:p w14:paraId="3B97FDFE" w14:textId="77777777" w:rsidR="004E0D11" w:rsidRPr="00133E44" w:rsidRDefault="004E0D11" w:rsidP="00F63F1C">
      <w:pPr>
        <w:rPr>
          <w:rFonts w:asciiTheme="majorHAnsi" w:hAnsiTheme="majorHAnsi" w:cstheme="majorHAnsi"/>
          <w:sz w:val="22"/>
          <w:szCs w:val="20"/>
        </w:rPr>
      </w:pPr>
      <w:r w:rsidRPr="00133E44">
        <w:rPr>
          <w:rFonts w:asciiTheme="majorHAnsi" w:hAnsiTheme="majorHAnsi" w:cstheme="majorHAnsi"/>
          <w:sz w:val="22"/>
          <w:szCs w:val="20"/>
        </w:rPr>
        <w:t xml:space="preserve">All children must have adequate clothing appropriate for outdoor activities in all types of weather. This should include: </w:t>
      </w:r>
    </w:p>
    <w:p w14:paraId="50F7D669" w14:textId="77777777" w:rsidR="004E0D11" w:rsidRPr="00133E44" w:rsidRDefault="0032091E" w:rsidP="00F63F1C">
      <w:pPr>
        <w:pStyle w:val="ListParagraph"/>
        <w:numPr>
          <w:ilvl w:val="0"/>
          <w:numId w:val="3"/>
        </w:numPr>
        <w:rPr>
          <w:rFonts w:asciiTheme="majorHAnsi" w:hAnsiTheme="majorHAnsi" w:cstheme="majorHAnsi"/>
          <w:sz w:val="22"/>
          <w:szCs w:val="20"/>
        </w:rPr>
      </w:pPr>
      <w:r w:rsidRPr="00133E44">
        <w:rPr>
          <w:rFonts w:asciiTheme="majorHAnsi" w:hAnsiTheme="majorHAnsi" w:cstheme="majorHAnsi"/>
          <w:sz w:val="22"/>
          <w:szCs w:val="20"/>
        </w:rPr>
        <w:t>Neck warmer</w:t>
      </w:r>
      <w:r w:rsidR="004E0D11" w:rsidRPr="00133E44">
        <w:rPr>
          <w:rFonts w:asciiTheme="majorHAnsi" w:hAnsiTheme="majorHAnsi" w:cstheme="majorHAnsi"/>
          <w:sz w:val="22"/>
          <w:szCs w:val="20"/>
        </w:rPr>
        <w:t xml:space="preserve"> (no scarves please)</w:t>
      </w:r>
    </w:p>
    <w:p w14:paraId="4EE94B84" w14:textId="77777777" w:rsidR="004E0D11" w:rsidRPr="00133E44" w:rsidRDefault="0032091E" w:rsidP="00F63F1C">
      <w:pPr>
        <w:pStyle w:val="ListParagraph"/>
        <w:numPr>
          <w:ilvl w:val="0"/>
          <w:numId w:val="3"/>
        </w:numPr>
        <w:rPr>
          <w:rFonts w:asciiTheme="majorHAnsi" w:hAnsiTheme="majorHAnsi" w:cstheme="majorHAnsi"/>
          <w:sz w:val="22"/>
          <w:szCs w:val="20"/>
        </w:rPr>
      </w:pPr>
      <w:r w:rsidRPr="00133E44">
        <w:rPr>
          <w:rFonts w:asciiTheme="majorHAnsi" w:hAnsiTheme="majorHAnsi" w:cstheme="majorHAnsi"/>
          <w:sz w:val="22"/>
          <w:szCs w:val="20"/>
        </w:rPr>
        <w:t>Hat</w:t>
      </w:r>
    </w:p>
    <w:p w14:paraId="6702EAD5" w14:textId="77777777" w:rsidR="004E0D11" w:rsidRPr="00133E44" w:rsidRDefault="0032091E" w:rsidP="00F63F1C">
      <w:pPr>
        <w:pStyle w:val="ListParagraph"/>
        <w:numPr>
          <w:ilvl w:val="0"/>
          <w:numId w:val="3"/>
        </w:numPr>
        <w:rPr>
          <w:rFonts w:asciiTheme="majorHAnsi" w:hAnsiTheme="majorHAnsi" w:cstheme="majorHAnsi"/>
          <w:sz w:val="22"/>
          <w:szCs w:val="20"/>
        </w:rPr>
      </w:pPr>
      <w:r w:rsidRPr="00133E44">
        <w:rPr>
          <w:rFonts w:asciiTheme="majorHAnsi" w:hAnsiTheme="majorHAnsi" w:cstheme="majorHAnsi"/>
          <w:sz w:val="22"/>
          <w:szCs w:val="20"/>
        </w:rPr>
        <w:t>Snow pants</w:t>
      </w:r>
    </w:p>
    <w:p w14:paraId="75F7CC16" w14:textId="77777777" w:rsidR="004E0D11" w:rsidRPr="00133E44" w:rsidRDefault="0032091E" w:rsidP="00F63F1C">
      <w:pPr>
        <w:pStyle w:val="ListParagraph"/>
        <w:numPr>
          <w:ilvl w:val="0"/>
          <w:numId w:val="3"/>
        </w:numPr>
        <w:rPr>
          <w:rFonts w:asciiTheme="majorHAnsi" w:hAnsiTheme="majorHAnsi" w:cstheme="majorHAnsi"/>
          <w:sz w:val="22"/>
          <w:szCs w:val="20"/>
        </w:rPr>
      </w:pPr>
      <w:r w:rsidRPr="00133E44">
        <w:rPr>
          <w:rFonts w:asciiTheme="majorHAnsi" w:hAnsiTheme="majorHAnsi" w:cstheme="majorHAnsi"/>
          <w:sz w:val="22"/>
          <w:szCs w:val="20"/>
        </w:rPr>
        <w:t>Waterproof mittens</w:t>
      </w:r>
      <w:r w:rsidR="004E0D11" w:rsidRPr="00133E44">
        <w:rPr>
          <w:rFonts w:asciiTheme="majorHAnsi" w:hAnsiTheme="majorHAnsi" w:cstheme="majorHAnsi"/>
          <w:sz w:val="22"/>
          <w:szCs w:val="20"/>
        </w:rPr>
        <w:t xml:space="preserve"> </w:t>
      </w:r>
    </w:p>
    <w:p w14:paraId="3E5D589C" w14:textId="77777777" w:rsidR="004E0D11" w:rsidRPr="00133E44" w:rsidRDefault="0032091E" w:rsidP="00F63F1C">
      <w:pPr>
        <w:pStyle w:val="ListParagraph"/>
        <w:numPr>
          <w:ilvl w:val="0"/>
          <w:numId w:val="3"/>
        </w:numPr>
        <w:rPr>
          <w:rFonts w:asciiTheme="majorHAnsi" w:hAnsiTheme="majorHAnsi" w:cstheme="majorHAnsi"/>
          <w:sz w:val="22"/>
          <w:szCs w:val="20"/>
        </w:rPr>
      </w:pPr>
      <w:r w:rsidRPr="00133E44">
        <w:rPr>
          <w:rFonts w:asciiTheme="majorHAnsi" w:hAnsiTheme="majorHAnsi" w:cstheme="majorHAnsi"/>
          <w:sz w:val="22"/>
          <w:szCs w:val="20"/>
        </w:rPr>
        <w:t>Coat</w:t>
      </w:r>
      <w:r w:rsidR="004E0D11" w:rsidRPr="00133E44">
        <w:rPr>
          <w:rFonts w:asciiTheme="majorHAnsi" w:hAnsiTheme="majorHAnsi" w:cstheme="majorHAnsi"/>
          <w:sz w:val="22"/>
          <w:szCs w:val="20"/>
        </w:rPr>
        <w:t xml:space="preserve"> </w:t>
      </w:r>
    </w:p>
    <w:p w14:paraId="1E1D32D0" w14:textId="77777777" w:rsidR="004E0D11" w:rsidRPr="00133E44" w:rsidRDefault="0032091E" w:rsidP="00F63F1C">
      <w:pPr>
        <w:pStyle w:val="ListParagraph"/>
        <w:numPr>
          <w:ilvl w:val="0"/>
          <w:numId w:val="3"/>
        </w:numPr>
        <w:rPr>
          <w:rFonts w:asciiTheme="majorHAnsi" w:hAnsiTheme="majorHAnsi" w:cstheme="majorHAnsi"/>
          <w:sz w:val="22"/>
          <w:szCs w:val="20"/>
        </w:rPr>
      </w:pPr>
      <w:r w:rsidRPr="00133E44">
        <w:rPr>
          <w:rFonts w:asciiTheme="majorHAnsi" w:hAnsiTheme="majorHAnsi" w:cstheme="majorHAnsi"/>
          <w:sz w:val="22"/>
          <w:szCs w:val="20"/>
        </w:rPr>
        <w:t>Waterproof, warm boots</w:t>
      </w:r>
    </w:p>
    <w:p w14:paraId="61331CBE" w14:textId="77777777" w:rsidR="004E0D11" w:rsidRPr="00133E44" w:rsidRDefault="0032091E" w:rsidP="00F63F1C">
      <w:pPr>
        <w:pStyle w:val="ListParagraph"/>
        <w:numPr>
          <w:ilvl w:val="0"/>
          <w:numId w:val="3"/>
        </w:numPr>
        <w:rPr>
          <w:rFonts w:asciiTheme="majorHAnsi" w:hAnsiTheme="majorHAnsi" w:cstheme="majorHAnsi"/>
          <w:sz w:val="22"/>
          <w:szCs w:val="20"/>
        </w:rPr>
      </w:pPr>
      <w:r w:rsidRPr="00133E44">
        <w:rPr>
          <w:rFonts w:asciiTheme="majorHAnsi" w:hAnsiTheme="majorHAnsi" w:cstheme="majorHAnsi"/>
          <w:sz w:val="22"/>
          <w:szCs w:val="20"/>
        </w:rPr>
        <w:t>Raincoat and rain boots</w:t>
      </w:r>
    </w:p>
    <w:p w14:paraId="00E2944C" w14:textId="77777777" w:rsidR="004E0D11" w:rsidRPr="00133E44" w:rsidRDefault="004E0D11" w:rsidP="00F63F1C">
      <w:pPr>
        <w:rPr>
          <w:rFonts w:asciiTheme="majorHAnsi" w:hAnsiTheme="majorHAnsi" w:cstheme="majorHAnsi"/>
          <w:sz w:val="22"/>
          <w:szCs w:val="20"/>
        </w:rPr>
      </w:pPr>
    </w:p>
    <w:p w14:paraId="0F5FD0F9" w14:textId="77777777" w:rsidR="004E0D11" w:rsidRPr="00133E44" w:rsidRDefault="004E0D11" w:rsidP="00F63F1C">
      <w:pPr>
        <w:rPr>
          <w:rFonts w:asciiTheme="majorHAnsi" w:hAnsiTheme="majorHAnsi" w:cstheme="majorHAnsi"/>
          <w:sz w:val="22"/>
          <w:szCs w:val="20"/>
        </w:rPr>
      </w:pPr>
      <w:r w:rsidRPr="00133E44">
        <w:rPr>
          <w:rFonts w:asciiTheme="majorHAnsi" w:hAnsiTheme="majorHAnsi" w:cstheme="majorHAnsi"/>
          <w:sz w:val="22"/>
          <w:szCs w:val="20"/>
        </w:rPr>
        <w:t>During the warm months please supply</w:t>
      </w:r>
    </w:p>
    <w:p w14:paraId="69E09E1F" w14:textId="77777777" w:rsidR="004E0D11" w:rsidRPr="00133E44" w:rsidRDefault="0032091E" w:rsidP="00F63F1C">
      <w:pPr>
        <w:pStyle w:val="ListParagraph"/>
        <w:numPr>
          <w:ilvl w:val="0"/>
          <w:numId w:val="3"/>
        </w:numPr>
        <w:rPr>
          <w:rFonts w:asciiTheme="majorHAnsi" w:hAnsiTheme="majorHAnsi" w:cstheme="majorHAnsi"/>
          <w:sz w:val="22"/>
          <w:szCs w:val="20"/>
        </w:rPr>
      </w:pPr>
      <w:r w:rsidRPr="00133E44">
        <w:rPr>
          <w:rFonts w:asciiTheme="majorHAnsi" w:hAnsiTheme="majorHAnsi" w:cstheme="majorHAnsi"/>
          <w:sz w:val="22"/>
          <w:szCs w:val="20"/>
        </w:rPr>
        <w:t>Sunscreen</w:t>
      </w:r>
    </w:p>
    <w:p w14:paraId="691F0368" w14:textId="77777777" w:rsidR="004E0D11" w:rsidRPr="00133E44" w:rsidRDefault="0032091E" w:rsidP="00F63F1C">
      <w:pPr>
        <w:pStyle w:val="ListParagraph"/>
        <w:numPr>
          <w:ilvl w:val="0"/>
          <w:numId w:val="3"/>
        </w:numPr>
        <w:rPr>
          <w:rFonts w:asciiTheme="majorHAnsi" w:hAnsiTheme="majorHAnsi" w:cstheme="majorHAnsi"/>
          <w:sz w:val="22"/>
          <w:szCs w:val="20"/>
        </w:rPr>
      </w:pPr>
      <w:r w:rsidRPr="00133E44">
        <w:rPr>
          <w:rFonts w:asciiTheme="majorHAnsi" w:hAnsiTheme="majorHAnsi" w:cstheme="majorHAnsi"/>
          <w:sz w:val="22"/>
          <w:szCs w:val="20"/>
        </w:rPr>
        <w:t>Sun hat, with a brim</w:t>
      </w:r>
    </w:p>
    <w:p w14:paraId="65D2A3C4" w14:textId="77777777" w:rsidR="007F2855" w:rsidRPr="00133E44" w:rsidRDefault="0032091E" w:rsidP="00F63F1C">
      <w:pPr>
        <w:pStyle w:val="ListParagraph"/>
        <w:numPr>
          <w:ilvl w:val="0"/>
          <w:numId w:val="3"/>
        </w:numPr>
        <w:rPr>
          <w:rFonts w:asciiTheme="majorHAnsi" w:hAnsiTheme="majorHAnsi" w:cstheme="majorHAnsi"/>
          <w:sz w:val="22"/>
          <w:szCs w:val="20"/>
        </w:rPr>
      </w:pPr>
      <w:r w:rsidRPr="00133E44">
        <w:rPr>
          <w:rFonts w:asciiTheme="majorHAnsi" w:hAnsiTheme="majorHAnsi" w:cstheme="majorHAnsi"/>
          <w:sz w:val="22"/>
          <w:szCs w:val="20"/>
        </w:rPr>
        <w:t>Shoes/sandals with straps (no flip flops)</w:t>
      </w:r>
      <w:bookmarkStart w:id="85" w:name="_Toc296041621"/>
    </w:p>
    <w:p w14:paraId="5CE18120" w14:textId="77777777" w:rsidR="007F2855" w:rsidRPr="00133E44" w:rsidRDefault="007F2855" w:rsidP="00F63F1C">
      <w:pPr>
        <w:pStyle w:val="Heading2"/>
        <w:rPr>
          <w:rFonts w:asciiTheme="majorHAnsi" w:hAnsiTheme="majorHAnsi" w:cstheme="majorHAnsi"/>
        </w:rPr>
      </w:pPr>
    </w:p>
    <w:p w14:paraId="52238A2E" w14:textId="77777777" w:rsidR="007F2855" w:rsidRPr="00133E44" w:rsidRDefault="00E25833" w:rsidP="007F2855">
      <w:pPr>
        <w:pStyle w:val="Heading2"/>
        <w:rPr>
          <w:rFonts w:asciiTheme="majorHAnsi" w:hAnsiTheme="majorHAnsi" w:cstheme="majorHAnsi"/>
        </w:rPr>
      </w:pPr>
      <w:bookmarkStart w:id="86" w:name="_Toc456202129"/>
      <w:bookmarkStart w:id="87" w:name="_Toc50716885"/>
      <w:r w:rsidRPr="00133E44">
        <w:rPr>
          <w:rFonts w:asciiTheme="majorHAnsi" w:hAnsiTheme="majorHAnsi" w:cstheme="majorHAnsi"/>
        </w:rPr>
        <w:t>Emergency Preparedness</w:t>
      </w:r>
      <w:bookmarkEnd w:id="85"/>
      <w:bookmarkEnd w:id="86"/>
      <w:bookmarkEnd w:id="87"/>
    </w:p>
    <w:p w14:paraId="3878F395" w14:textId="77777777" w:rsidR="00A2609F" w:rsidRPr="00133E44" w:rsidRDefault="00A2609F" w:rsidP="00A2609F">
      <w:pPr>
        <w:rPr>
          <w:rFonts w:asciiTheme="majorHAnsi" w:hAnsiTheme="majorHAnsi" w:cstheme="majorHAnsi"/>
          <w:sz w:val="20"/>
        </w:rPr>
      </w:pPr>
      <w:r w:rsidRPr="00133E44">
        <w:rPr>
          <w:rFonts w:asciiTheme="majorHAnsi" w:hAnsiTheme="majorHAnsi" w:cstheme="majorHAnsi"/>
          <w:sz w:val="20"/>
        </w:rPr>
        <w:t>Updated August 2017</w:t>
      </w:r>
    </w:p>
    <w:p w14:paraId="1325720C" w14:textId="77777777" w:rsidR="00C16722" w:rsidRPr="00133E44" w:rsidRDefault="00C16722" w:rsidP="00F63F1C">
      <w:pPr>
        <w:pStyle w:val="Heading3"/>
        <w:rPr>
          <w:rFonts w:asciiTheme="majorHAnsi" w:hAnsiTheme="majorHAnsi" w:cstheme="majorHAnsi"/>
        </w:rPr>
      </w:pPr>
      <w:bookmarkStart w:id="88" w:name="_Toc290986126"/>
      <w:bookmarkStart w:id="89" w:name="_Toc290986125"/>
    </w:p>
    <w:p w14:paraId="1E9504D0" w14:textId="77777777" w:rsidR="00E25833" w:rsidRPr="00133E44" w:rsidRDefault="00C805AD" w:rsidP="00F63F1C">
      <w:pPr>
        <w:pStyle w:val="Heading3"/>
        <w:rPr>
          <w:rFonts w:asciiTheme="majorHAnsi" w:hAnsiTheme="majorHAnsi" w:cstheme="majorHAnsi"/>
        </w:rPr>
      </w:pPr>
      <w:bookmarkStart w:id="90" w:name="_Toc456202130"/>
      <w:bookmarkStart w:id="91" w:name="_Toc50716886"/>
      <w:r w:rsidRPr="00133E44">
        <w:rPr>
          <w:rFonts w:asciiTheme="majorHAnsi" w:hAnsiTheme="majorHAnsi" w:cstheme="majorHAnsi"/>
        </w:rPr>
        <w:t>Fire D</w:t>
      </w:r>
      <w:r w:rsidR="00E25833" w:rsidRPr="00133E44">
        <w:rPr>
          <w:rFonts w:asciiTheme="majorHAnsi" w:hAnsiTheme="majorHAnsi" w:cstheme="majorHAnsi"/>
        </w:rPr>
        <w:t>rills</w:t>
      </w:r>
      <w:bookmarkEnd w:id="88"/>
      <w:bookmarkEnd w:id="90"/>
      <w:bookmarkEnd w:id="91"/>
    </w:p>
    <w:p w14:paraId="55E659DB" w14:textId="77777777" w:rsidR="00E25833" w:rsidRPr="00133E44" w:rsidRDefault="00E25833"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Fire drills are held monthly; instructions in case of a fire are posted in each classroom.</w:t>
      </w:r>
    </w:p>
    <w:p w14:paraId="01120C8A" w14:textId="77777777" w:rsidR="00E25833" w:rsidRPr="00133E44" w:rsidRDefault="00E25833" w:rsidP="00F63F1C">
      <w:pPr>
        <w:rPr>
          <w:rFonts w:asciiTheme="majorHAnsi" w:hAnsiTheme="majorHAnsi" w:cstheme="majorHAnsi"/>
          <w:sz w:val="22"/>
        </w:rPr>
      </w:pPr>
    </w:p>
    <w:p w14:paraId="2C77C5C7" w14:textId="77777777" w:rsidR="00E25833" w:rsidRPr="00133E44" w:rsidRDefault="00C805AD" w:rsidP="00F63F1C">
      <w:pPr>
        <w:pStyle w:val="Heading3"/>
        <w:rPr>
          <w:rFonts w:asciiTheme="majorHAnsi" w:hAnsiTheme="majorHAnsi" w:cstheme="majorHAnsi"/>
        </w:rPr>
      </w:pPr>
      <w:bookmarkStart w:id="92" w:name="_Toc290986127"/>
      <w:bookmarkStart w:id="93" w:name="_Toc456202131"/>
      <w:bookmarkStart w:id="94" w:name="_Toc50716887"/>
      <w:r w:rsidRPr="00133E44">
        <w:rPr>
          <w:rFonts w:asciiTheme="majorHAnsi" w:hAnsiTheme="majorHAnsi" w:cstheme="majorHAnsi"/>
        </w:rPr>
        <w:t>Storm C</w:t>
      </w:r>
      <w:r w:rsidR="00E25833" w:rsidRPr="00133E44">
        <w:rPr>
          <w:rFonts w:asciiTheme="majorHAnsi" w:hAnsiTheme="majorHAnsi" w:cstheme="majorHAnsi"/>
        </w:rPr>
        <w:t>losures</w:t>
      </w:r>
      <w:bookmarkEnd w:id="92"/>
      <w:bookmarkEnd w:id="93"/>
      <w:bookmarkEnd w:id="94"/>
    </w:p>
    <w:p w14:paraId="09EB2D41" w14:textId="77777777" w:rsidR="00E25833" w:rsidRPr="00133E44" w:rsidRDefault="00E25833"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While we realize that the closing of the Centre at any time other than the normal closing time might cause inconvenience to parents, there may be times such an action will be necessary because of bad weather conditions.</w:t>
      </w:r>
    </w:p>
    <w:p w14:paraId="1E33B9F2" w14:textId="77777777" w:rsidR="00E25833" w:rsidRPr="00133E44" w:rsidRDefault="00E25833" w:rsidP="00F63F1C">
      <w:pPr>
        <w:pStyle w:val="Footer"/>
        <w:tabs>
          <w:tab w:val="clear" w:pos="4320"/>
          <w:tab w:val="clear" w:pos="8640"/>
        </w:tabs>
        <w:rPr>
          <w:rFonts w:asciiTheme="majorHAnsi" w:hAnsiTheme="majorHAnsi" w:cstheme="majorHAnsi"/>
          <w:sz w:val="22"/>
          <w:szCs w:val="20"/>
        </w:rPr>
      </w:pPr>
    </w:p>
    <w:p w14:paraId="417131E6" w14:textId="77777777" w:rsidR="00E25833" w:rsidRPr="00133E44" w:rsidRDefault="00E25833"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The </w:t>
      </w:r>
      <w:r w:rsidR="00A25365" w:rsidRPr="00133E44">
        <w:rPr>
          <w:rFonts w:asciiTheme="majorHAnsi" w:hAnsiTheme="majorHAnsi" w:cstheme="majorHAnsi"/>
          <w:sz w:val="22"/>
          <w:szCs w:val="20"/>
        </w:rPr>
        <w:t>Director</w:t>
      </w:r>
      <w:r w:rsidRPr="00133E44">
        <w:rPr>
          <w:rFonts w:asciiTheme="majorHAnsi" w:hAnsiTheme="majorHAnsi" w:cstheme="majorHAnsi"/>
          <w:sz w:val="22"/>
          <w:szCs w:val="20"/>
        </w:rPr>
        <w:t xml:space="preserve"> has both the authority and the responsibility to act in the interests of the</w:t>
      </w:r>
      <w:r w:rsidR="0032091E" w:rsidRPr="00133E44">
        <w:rPr>
          <w:rFonts w:asciiTheme="majorHAnsi" w:hAnsiTheme="majorHAnsi" w:cstheme="majorHAnsi"/>
          <w:sz w:val="22"/>
          <w:szCs w:val="20"/>
        </w:rPr>
        <w:t xml:space="preserve"> Centre and the children in </w:t>
      </w:r>
      <w:r w:rsidRPr="00133E44">
        <w:rPr>
          <w:rFonts w:asciiTheme="majorHAnsi" w:hAnsiTheme="majorHAnsi" w:cstheme="majorHAnsi"/>
          <w:sz w:val="22"/>
          <w:szCs w:val="20"/>
        </w:rPr>
        <w:t>her</w:t>
      </w:r>
      <w:r w:rsidR="0032091E" w:rsidRPr="00133E44">
        <w:rPr>
          <w:rFonts w:asciiTheme="majorHAnsi" w:hAnsiTheme="majorHAnsi" w:cstheme="majorHAnsi"/>
          <w:sz w:val="22"/>
          <w:szCs w:val="20"/>
        </w:rPr>
        <w:t>/his</w:t>
      </w:r>
      <w:r w:rsidRPr="00133E44">
        <w:rPr>
          <w:rFonts w:asciiTheme="majorHAnsi" w:hAnsiTheme="majorHAnsi" w:cstheme="majorHAnsi"/>
          <w:sz w:val="22"/>
          <w:szCs w:val="20"/>
        </w:rPr>
        <w:t xml:space="preserve"> care.  If th</w:t>
      </w:r>
      <w:r w:rsidR="0032091E" w:rsidRPr="00133E44">
        <w:rPr>
          <w:rFonts w:asciiTheme="majorHAnsi" w:hAnsiTheme="majorHAnsi" w:cstheme="majorHAnsi"/>
          <w:sz w:val="22"/>
          <w:szCs w:val="20"/>
        </w:rPr>
        <w:t>e weather conditions warrant early closing</w:t>
      </w:r>
      <w:r w:rsidRPr="00133E44">
        <w:rPr>
          <w:rFonts w:asciiTheme="majorHAnsi" w:hAnsiTheme="majorHAnsi" w:cstheme="majorHAnsi"/>
          <w:sz w:val="22"/>
          <w:szCs w:val="20"/>
        </w:rPr>
        <w:t>, the staff will contact all parents and ask for their co-operation in picking up their children.</w:t>
      </w:r>
    </w:p>
    <w:p w14:paraId="2E94107F" w14:textId="77777777" w:rsidR="00E25833" w:rsidRPr="00133E44" w:rsidRDefault="00E25833" w:rsidP="00F63F1C">
      <w:pPr>
        <w:pStyle w:val="Footer"/>
        <w:tabs>
          <w:tab w:val="clear" w:pos="4320"/>
          <w:tab w:val="clear" w:pos="8640"/>
        </w:tabs>
        <w:rPr>
          <w:rFonts w:asciiTheme="majorHAnsi" w:hAnsiTheme="majorHAnsi" w:cstheme="majorHAnsi"/>
          <w:sz w:val="22"/>
          <w:szCs w:val="20"/>
        </w:rPr>
      </w:pPr>
    </w:p>
    <w:p w14:paraId="0149A252" w14:textId="77777777" w:rsidR="00E25833" w:rsidRPr="00133E44" w:rsidRDefault="00E25833" w:rsidP="00F63F1C">
      <w:pPr>
        <w:pStyle w:val="Footer"/>
        <w:tabs>
          <w:tab w:val="clear" w:pos="4320"/>
          <w:tab w:val="clear" w:pos="8640"/>
        </w:tabs>
        <w:rPr>
          <w:rFonts w:asciiTheme="majorHAnsi" w:hAnsiTheme="majorHAnsi" w:cstheme="majorHAnsi"/>
          <w:sz w:val="22"/>
        </w:rPr>
      </w:pPr>
      <w:r w:rsidRPr="00133E44">
        <w:rPr>
          <w:rFonts w:asciiTheme="majorHAnsi" w:hAnsiTheme="majorHAnsi" w:cstheme="majorHAnsi"/>
          <w:sz w:val="22"/>
          <w:szCs w:val="20"/>
        </w:rPr>
        <w:lastRenderedPageBreak/>
        <w:t xml:space="preserve">If the weather conditions are bad and you are concerned, please do not hesitate to call the Centre to inquire about any emergency plans.  If weather conditions result in the Toronto District School </w:t>
      </w:r>
      <w:r w:rsidR="00F07D37" w:rsidRPr="00133E44">
        <w:rPr>
          <w:rFonts w:asciiTheme="majorHAnsi" w:hAnsiTheme="majorHAnsi" w:cstheme="majorHAnsi"/>
          <w:sz w:val="22"/>
          <w:szCs w:val="20"/>
        </w:rPr>
        <w:t>board</w:t>
      </w:r>
      <w:r w:rsidRPr="00133E44">
        <w:rPr>
          <w:rFonts w:asciiTheme="majorHAnsi" w:hAnsiTheme="majorHAnsi" w:cstheme="majorHAnsi"/>
          <w:sz w:val="22"/>
          <w:szCs w:val="20"/>
        </w:rPr>
        <w:t xml:space="preserve"> closing the school, the French Connection will also be closed.  School closing announcements are made on major Toronto radio stations.</w:t>
      </w:r>
      <w:r w:rsidRPr="00133E44">
        <w:rPr>
          <w:rFonts w:asciiTheme="majorHAnsi" w:hAnsiTheme="majorHAnsi" w:cstheme="majorHAnsi"/>
          <w:sz w:val="22"/>
        </w:rPr>
        <w:t> </w:t>
      </w:r>
    </w:p>
    <w:p w14:paraId="00E4D087" w14:textId="77777777" w:rsidR="0041425A" w:rsidRPr="00133E44" w:rsidRDefault="0041425A" w:rsidP="00F63F1C">
      <w:pPr>
        <w:pStyle w:val="Footer"/>
        <w:tabs>
          <w:tab w:val="clear" w:pos="4320"/>
          <w:tab w:val="clear" w:pos="8640"/>
        </w:tabs>
        <w:rPr>
          <w:rFonts w:asciiTheme="majorHAnsi" w:hAnsiTheme="majorHAnsi" w:cstheme="majorHAnsi"/>
          <w:sz w:val="22"/>
          <w:szCs w:val="20"/>
        </w:rPr>
      </w:pPr>
    </w:p>
    <w:p w14:paraId="65206903" w14:textId="77777777" w:rsidR="00E25833" w:rsidRPr="00133E44" w:rsidRDefault="00E25833" w:rsidP="00F63F1C">
      <w:pPr>
        <w:rPr>
          <w:rFonts w:asciiTheme="majorHAnsi" w:hAnsiTheme="majorHAnsi" w:cstheme="majorHAnsi"/>
          <w:sz w:val="22"/>
        </w:rPr>
      </w:pPr>
    </w:p>
    <w:p w14:paraId="2769969B" w14:textId="77777777" w:rsidR="00E25833" w:rsidRPr="00133E44" w:rsidRDefault="00C805AD" w:rsidP="00F63F1C">
      <w:pPr>
        <w:pStyle w:val="Heading3"/>
        <w:rPr>
          <w:rFonts w:asciiTheme="majorHAnsi" w:hAnsiTheme="majorHAnsi" w:cstheme="majorHAnsi"/>
        </w:rPr>
      </w:pPr>
      <w:bookmarkStart w:id="95" w:name="_Toc456202132"/>
      <w:bookmarkStart w:id="96" w:name="_Toc50716888"/>
      <w:r w:rsidRPr="00133E44">
        <w:rPr>
          <w:rFonts w:asciiTheme="majorHAnsi" w:hAnsiTheme="majorHAnsi" w:cstheme="majorHAnsi"/>
        </w:rPr>
        <w:t>Evacuation E</w:t>
      </w:r>
      <w:r w:rsidR="00E25833" w:rsidRPr="00133E44">
        <w:rPr>
          <w:rFonts w:asciiTheme="majorHAnsi" w:hAnsiTheme="majorHAnsi" w:cstheme="majorHAnsi"/>
        </w:rPr>
        <w:t>mergencies</w:t>
      </w:r>
      <w:bookmarkEnd w:id="89"/>
      <w:bookmarkEnd w:id="95"/>
      <w:bookmarkEnd w:id="96"/>
    </w:p>
    <w:p w14:paraId="18C382DD" w14:textId="77777777" w:rsidR="00E25833" w:rsidRPr="00133E44" w:rsidRDefault="00E25833"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In an emergency, the safety and care of the children is the prime concern.  Emergency and fire procedures are posted at the Centre in all classrooms.  Parents should read these procedures and be familiar with them.  </w:t>
      </w:r>
    </w:p>
    <w:p w14:paraId="1F8027DC" w14:textId="77777777" w:rsidR="00E25833" w:rsidRPr="00133E44" w:rsidRDefault="00E25833" w:rsidP="00F63F1C">
      <w:pPr>
        <w:pStyle w:val="Footer"/>
        <w:tabs>
          <w:tab w:val="clear" w:pos="4320"/>
          <w:tab w:val="clear" w:pos="8640"/>
        </w:tabs>
        <w:rPr>
          <w:rFonts w:asciiTheme="majorHAnsi" w:hAnsiTheme="majorHAnsi" w:cstheme="majorHAnsi"/>
          <w:sz w:val="22"/>
          <w:szCs w:val="20"/>
        </w:rPr>
      </w:pPr>
    </w:p>
    <w:p w14:paraId="1285F905" w14:textId="77777777" w:rsidR="00E25833" w:rsidRPr="00133E44" w:rsidRDefault="00E25833"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If the Centre requires temporary, short-term emergency shelter, staff and children would be housed in one of the following places: </w:t>
      </w:r>
    </w:p>
    <w:p w14:paraId="38AEDCFB" w14:textId="77777777" w:rsidR="00E25833" w:rsidRPr="00133E44" w:rsidRDefault="00E25833" w:rsidP="00F63F1C">
      <w:pPr>
        <w:pStyle w:val="Footer"/>
        <w:tabs>
          <w:tab w:val="clear" w:pos="4320"/>
          <w:tab w:val="clear" w:pos="8640"/>
        </w:tabs>
        <w:rPr>
          <w:rFonts w:asciiTheme="majorHAnsi" w:hAnsiTheme="majorHAnsi" w:cstheme="majorHAnsi"/>
          <w:sz w:val="22"/>
          <w:szCs w:val="20"/>
        </w:rPr>
      </w:pPr>
    </w:p>
    <w:p w14:paraId="3414D945" w14:textId="190568F7" w:rsidR="00E25833" w:rsidRPr="00133E44" w:rsidRDefault="00D91697" w:rsidP="00226D6C">
      <w:pPr>
        <w:pStyle w:val="ListParagraph"/>
        <w:numPr>
          <w:ilvl w:val="0"/>
          <w:numId w:val="24"/>
        </w:numPr>
        <w:ind w:left="360"/>
        <w:rPr>
          <w:rFonts w:asciiTheme="majorHAnsi" w:hAnsiTheme="majorHAnsi" w:cstheme="majorHAnsi"/>
          <w:sz w:val="22"/>
          <w:szCs w:val="22"/>
        </w:rPr>
      </w:pPr>
      <w:r>
        <w:rPr>
          <w:rFonts w:asciiTheme="majorHAnsi" w:hAnsiTheme="majorHAnsi" w:cstheme="majorHAnsi"/>
          <w:sz w:val="22"/>
          <w:szCs w:val="20"/>
        </w:rPr>
        <w:t>Preschool,</w:t>
      </w:r>
      <w:r w:rsidR="009029B6" w:rsidRPr="00133E44">
        <w:rPr>
          <w:rFonts w:asciiTheme="majorHAnsi" w:hAnsiTheme="majorHAnsi" w:cstheme="majorHAnsi"/>
          <w:sz w:val="22"/>
          <w:szCs w:val="22"/>
        </w:rPr>
        <w:t xml:space="preserve"> Kindergarten &amp; School Age: </w:t>
      </w:r>
      <w:r w:rsidR="00C73021" w:rsidRPr="00133E44">
        <w:rPr>
          <w:rFonts w:asciiTheme="majorHAnsi" w:hAnsiTheme="majorHAnsi" w:cstheme="majorHAnsi"/>
          <w:sz w:val="22"/>
          <w:szCs w:val="22"/>
        </w:rPr>
        <w:t>Toronto</w:t>
      </w:r>
      <w:r w:rsidR="006B3BDE" w:rsidRPr="00133E44">
        <w:rPr>
          <w:rFonts w:asciiTheme="majorHAnsi" w:hAnsiTheme="majorHAnsi" w:cstheme="majorHAnsi"/>
          <w:sz w:val="22"/>
          <w:szCs w:val="22"/>
        </w:rPr>
        <w:t xml:space="preserve"> </w:t>
      </w:r>
      <w:r w:rsidR="00C73021" w:rsidRPr="00133E44">
        <w:rPr>
          <w:rFonts w:asciiTheme="majorHAnsi" w:hAnsiTheme="majorHAnsi" w:cstheme="majorHAnsi"/>
          <w:sz w:val="22"/>
          <w:szCs w:val="22"/>
        </w:rPr>
        <w:t>Public</w:t>
      </w:r>
      <w:r w:rsidR="006B3BDE" w:rsidRPr="00133E44">
        <w:rPr>
          <w:rFonts w:asciiTheme="majorHAnsi" w:hAnsiTheme="majorHAnsi" w:cstheme="majorHAnsi"/>
          <w:sz w:val="22"/>
          <w:szCs w:val="22"/>
        </w:rPr>
        <w:t xml:space="preserve"> </w:t>
      </w:r>
      <w:r w:rsidR="00C73021" w:rsidRPr="00133E44">
        <w:rPr>
          <w:rFonts w:asciiTheme="majorHAnsi" w:hAnsiTheme="majorHAnsi" w:cstheme="majorHAnsi"/>
          <w:sz w:val="22"/>
          <w:szCs w:val="22"/>
        </w:rPr>
        <w:t>Library</w:t>
      </w:r>
      <w:r w:rsidR="006B3BDE" w:rsidRPr="00133E44">
        <w:rPr>
          <w:rFonts w:asciiTheme="majorHAnsi" w:hAnsiTheme="majorHAnsi" w:cstheme="majorHAnsi"/>
          <w:sz w:val="22"/>
          <w:szCs w:val="22"/>
        </w:rPr>
        <w:t xml:space="preserve"> </w:t>
      </w:r>
      <w:r w:rsidR="00C73021" w:rsidRPr="00133E44">
        <w:rPr>
          <w:rFonts w:asciiTheme="majorHAnsi" w:hAnsiTheme="majorHAnsi" w:cstheme="majorHAnsi"/>
          <w:sz w:val="22"/>
          <w:szCs w:val="22"/>
        </w:rPr>
        <w:t>Northern</w:t>
      </w:r>
      <w:r w:rsidR="006B3BDE" w:rsidRPr="00133E44">
        <w:rPr>
          <w:rFonts w:asciiTheme="majorHAnsi" w:hAnsiTheme="majorHAnsi" w:cstheme="majorHAnsi"/>
          <w:sz w:val="22"/>
          <w:szCs w:val="22"/>
        </w:rPr>
        <w:t xml:space="preserve"> </w:t>
      </w:r>
      <w:r w:rsidR="00C73021" w:rsidRPr="00133E44">
        <w:rPr>
          <w:rFonts w:asciiTheme="majorHAnsi" w:hAnsiTheme="majorHAnsi" w:cstheme="majorHAnsi"/>
          <w:sz w:val="22"/>
          <w:szCs w:val="22"/>
        </w:rPr>
        <w:t>District</w:t>
      </w:r>
      <w:r w:rsidR="006B3BDE" w:rsidRPr="00133E44">
        <w:rPr>
          <w:rFonts w:asciiTheme="majorHAnsi" w:hAnsiTheme="majorHAnsi" w:cstheme="majorHAnsi"/>
          <w:sz w:val="22"/>
          <w:szCs w:val="22"/>
        </w:rPr>
        <w:t xml:space="preserve"> </w:t>
      </w:r>
      <w:r w:rsidR="00C73021" w:rsidRPr="00133E44">
        <w:rPr>
          <w:rFonts w:asciiTheme="majorHAnsi" w:hAnsiTheme="majorHAnsi" w:cstheme="majorHAnsi"/>
          <w:sz w:val="22"/>
          <w:szCs w:val="22"/>
        </w:rPr>
        <w:t>Branch</w:t>
      </w:r>
      <w:r w:rsidR="006B3BDE" w:rsidRPr="00133E44">
        <w:rPr>
          <w:rFonts w:asciiTheme="majorHAnsi" w:hAnsiTheme="majorHAnsi" w:cstheme="majorHAnsi"/>
          <w:sz w:val="22"/>
          <w:szCs w:val="22"/>
        </w:rPr>
        <w:t xml:space="preserve">, </w:t>
      </w:r>
      <w:r w:rsidR="00C73021" w:rsidRPr="00133E44">
        <w:rPr>
          <w:rFonts w:asciiTheme="majorHAnsi" w:hAnsiTheme="majorHAnsi" w:cstheme="majorHAnsi"/>
          <w:sz w:val="22"/>
          <w:szCs w:val="22"/>
        </w:rPr>
        <w:t>40</w:t>
      </w:r>
      <w:r w:rsidR="006B3BDE" w:rsidRPr="00133E44">
        <w:rPr>
          <w:rFonts w:asciiTheme="majorHAnsi" w:hAnsiTheme="majorHAnsi" w:cstheme="majorHAnsi"/>
          <w:sz w:val="22"/>
          <w:szCs w:val="22"/>
        </w:rPr>
        <w:t xml:space="preserve"> </w:t>
      </w:r>
      <w:r w:rsidR="00C73021" w:rsidRPr="00133E44">
        <w:rPr>
          <w:rFonts w:asciiTheme="majorHAnsi" w:hAnsiTheme="majorHAnsi" w:cstheme="majorHAnsi"/>
          <w:sz w:val="22"/>
          <w:szCs w:val="22"/>
        </w:rPr>
        <w:t>Orchard</w:t>
      </w:r>
      <w:r w:rsidR="006B3BDE" w:rsidRPr="00133E44">
        <w:rPr>
          <w:rFonts w:asciiTheme="majorHAnsi" w:hAnsiTheme="majorHAnsi" w:cstheme="majorHAnsi"/>
          <w:sz w:val="22"/>
          <w:szCs w:val="22"/>
        </w:rPr>
        <w:t xml:space="preserve"> </w:t>
      </w:r>
      <w:r w:rsidR="00C73021" w:rsidRPr="00133E44">
        <w:rPr>
          <w:rFonts w:asciiTheme="majorHAnsi" w:hAnsiTheme="majorHAnsi" w:cstheme="majorHAnsi"/>
          <w:sz w:val="22"/>
          <w:szCs w:val="22"/>
        </w:rPr>
        <w:t>View</w:t>
      </w:r>
      <w:r w:rsidR="006B3BDE" w:rsidRPr="00133E44">
        <w:rPr>
          <w:rFonts w:asciiTheme="majorHAnsi" w:hAnsiTheme="majorHAnsi" w:cstheme="majorHAnsi"/>
          <w:sz w:val="22"/>
          <w:szCs w:val="22"/>
        </w:rPr>
        <w:t xml:space="preserve"> </w:t>
      </w:r>
      <w:r w:rsidR="00C73021" w:rsidRPr="00133E44">
        <w:rPr>
          <w:rFonts w:asciiTheme="majorHAnsi" w:hAnsiTheme="majorHAnsi" w:cstheme="majorHAnsi"/>
          <w:sz w:val="22"/>
          <w:szCs w:val="22"/>
        </w:rPr>
        <w:t>Blvd.</w:t>
      </w:r>
      <w:r w:rsidR="006B3BDE" w:rsidRPr="00133E44">
        <w:rPr>
          <w:rFonts w:asciiTheme="majorHAnsi" w:hAnsiTheme="majorHAnsi" w:cstheme="majorHAnsi"/>
          <w:sz w:val="22"/>
          <w:szCs w:val="22"/>
        </w:rPr>
        <w:t>, 416-393-7610</w:t>
      </w:r>
    </w:p>
    <w:p w14:paraId="1EE00E73" w14:textId="111A0EBD" w:rsidR="00E25833" w:rsidRPr="00133E44" w:rsidRDefault="00E25833"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If the evacuation emergency occurs during school </w:t>
      </w:r>
      <w:r w:rsidR="00250B8C" w:rsidRPr="00133E44">
        <w:rPr>
          <w:rFonts w:asciiTheme="majorHAnsi" w:hAnsiTheme="majorHAnsi" w:cstheme="majorHAnsi"/>
          <w:sz w:val="22"/>
          <w:szCs w:val="20"/>
        </w:rPr>
        <w:t>hours,</w:t>
      </w:r>
      <w:r w:rsidRPr="00133E44">
        <w:rPr>
          <w:rFonts w:asciiTheme="majorHAnsi" w:hAnsiTheme="majorHAnsi" w:cstheme="majorHAnsi"/>
          <w:sz w:val="22"/>
          <w:szCs w:val="20"/>
        </w:rPr>
        <w:t xml:space="preserve"> we will go with John Fisher school to North Toronto Collegiate, 70 Roehampton Ave., 416 393 9180</w:t>
      </w:r>
      <w:r w:rsidR="00B85279" w:rsidRPr="00133E44">
        <w:rPr>
          <w:rFonts w:asciiTheme="majorHAnsi" w:hAnsiTheme="majorHAnsi" w:cstheme="majorHAnsi"/>
          <w:sz w:val="22"/>
          <w:szCs w:val="20"/>
        </w:rPr>
        <w:t>.</w:t>
      </w:r>
    </w:p>
    <w:p w14:paraId="14971837" w14:textId="77777777" w:rsidR="00E25833" w:rsidRPr="00133E44" w:rsidRDefault="00E25833" w:rsidP="00F63F1C">
      <w:pPr>
        <w:pStyle w:val="Footer"/>
        <w:tabs>
          <w:tab w:val="clear" w:pos="4320"/>
          <w:tab w:val="clear" w:pos="8640"/>
        </w:tabs>
        <w:rPr>
          <w:rFonts w:asciiTheme="majorHAnsi" w:hAnsiTheme="majorHAnsi" w:cstheme="majorHAnsi"/>
          <w:sz w:val="22"/>
          <w:szCs w:val="20"/>
        </w:rPr>
      </w:pPr>
    </w:p>
    <w:p w14:paraId="03889F92" w14:textId="23ABF166" w:rsidR="00E25833" w:rsidRPr="00133E44" w:rsidRDefault="006B3BDE"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Please call T</w:t>
      </w:r>
      <w:r w:rsidR="00E25833" w:rsidRPr="00133E44">
        <w:rPr>
          <w:rFonts w:asciiTheme="majorHAnsi" w:hAnsiTheme="majorHAnsi" w:cstheme="majorHAnsi"/>
          <w:sz w:val="22"/>
          <w:szCs w:val="20"/>
        </w:rPr>
        <w:t xml:space="preserve">he French Connection voice mail to confirm </w:t>
      </w:r>
      <w:r w:rsidR="00983731" w:rsidRPr="00133E44">
        <w:rPr>
          <w:rFonts w:asciiTheme="majorHAnsi" w:hAnsiTheme="majorHAnsi" w:cstheme="majorHAnsi"/>
          <w:sz w:val="22"/>
          <w:szCs w:val="20"/>
        </w:rPr>
        <w:t>the location.</w:t>
      </w:r>
      <w:r w:rsidR="009029B6" w:rsidRPr="00133E44">
        <w:rPr>
          <w:rFonts w:asciiTheme="majorHAnsi" w:hAnsiTheme="majorHAnsi" w:cstheme="majorHAnsi"/>
          <w:sz w:val="22"/>
          <w:szCs w:val="20"/>
        </w:rPr>
        <w:t xml:space="preserve"> The French Connection cellphone can also be called at </w:t>
      </w:r>
      <w:r w:rsidR="00D91697">
        <w:rPr>
          <w:rFonts w:asciiTheme="majorHAnsi" w:hAnsiTheme="majorHAnsi" w:cstheme="majorHAnsi"/>
          <w:sz w:val="22"/>
          <w:szCs w:val="20"/>
        </w:rPr>
        <w:t>437-234-1120</w:t>
      </w:r>
      <w:r w:rsidR="009029B6" w:rsidRPr="00133E44">
        <w:rPr>
          <w:rFonts w:asciiTheme="majorHAnsi" w:hAnsiTheme="majorHAnsi" w:cstheme="majorHAnsi"/>
          <w:sz w:val="22"/>
          <w:szCs w:val="20"/>
        </w:rPr>
        <w:t>. The French Connection website will also be updated with next steps for families.</w:t>
      </w:r>
    </w:p>
    <w:p w14:paraId="2B5E5040" w14:textId="77777777" w:rsidR="00E25833" w:rsidRPr="00133E44" w:rsidRDefault="00E25833" w:rsidP="00F63F1C">
      <w:pPr>
        <w:pStyle w:val="Footer"/>
        <w:tabs>
          <w:tab w:val="clear" w:pos="4320"/>
          <w:tab w:val="clear" w:pos="8640"/>
        </w:tabs>
        <w:rPr>
          <w:rFonts w:asciiTheme="majorHAnsi" w:hAnsiTheme="majorHAnsi" w:cstheme="majorHAnsi"/>
          <w:sz w:val="22"/>
          <w:szCs w:val="20"/>
        </w:rPr>
      </w:pPr>
    </w:p>
    <w:p w14:paraId="5C39612B" w14:textId="507552D3" w:rsidR="00E25833" w:rsidRPr="00133E44" w:rsidRDefault="00E25833"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sz w:val="22"/>
          <w:szCs w:val="22"/>
        </w:rPr>
      </w:pPr>
      <w:r w:rsidRPr="00133E44">
        <w:rPr>
          <w:rFonts w:asciiTheme="majorHAnsi" w:hAnsiTheme="majorHAnsi" w:cstheme="majorHAnsi"/>
          <w:bCs/>
          <w:sz w:val="22"/>
          <w:szCs w:val="22"/>
        </w:rPr>
        <w:t xml:space="preserve">Unless precluded by the </w:t>
      </w:r>
      <w:r w:rsidR="00250B8C" w:rsidRPr="00133E44">
        <w:rPr>
          <w:rFonts w:asciiTheme="majorHAnsi" w:hAnsiTheme="majorHAnsi" w:cstheme="majorHAnsi"/>
          <w:bCs/>
          <w:sz w:val="22"/>
          <w:szCs w:val="22"/>
        </w:rPr>
        <w:t>emergency</w:t>
      </w:r>
      <w:r w:rsidRPr="00133E44">
        <w:rPr>
          <w:rFonts w:asciiTheme="majorHAnsi" w:hAnsiTheme="majorHAnsi" w:cstheme="majorHAnsi"/>
          <w:bCs/>
          <w:sz w:val="22"/>
          <w:szCs w:val="22"/>
        </w:rPr>
        <w:t>, the following items will be taken along to the emergency shelter:</w:t>
      </w:r>
    </w:p>
    <w:p w14:paraId="2051981F" w14:textId="77777777" w:rsidR="00E25833" w:rsidRPr="00133E44" w:rsidRDefault="009029B6" w:rsidP="00226D6C">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sz w:val="22"/>
          <w:szCs w:val="22"/>
        </w:rPr>
      </w:pPr>
      <w:r w:rsidRPr="00133E44">
        <w:rPr>
          <w:rFonts w:asciiTheme="majorHAnsi" w:hAnsiTheme="majorHAnsi" w:cstheme="majorHAnsi"/>
          <w:bCs/>
          <w:sz w:val="22"/>
          <w:szCs w:val="22"/>
        </w:rPr>
        <w:t>First A</w:t>
      </w:r>
      <w:r w:rsidR="00E25833" w:rsidRPr="00133E44">
        <w:rPr>
          <w:rFonts w:asciiTheme="majorHAnsi" w:hAnsiTheme="majorHAnsi" w:cstheme="majorHAnsi"/>
          <w:bCs/>
          <w:sz w:val="22"/>
          <w:szCs w:val="22"/>
        </w:rPr>
        <w:t xml:space="preserve">id </w:t>
      </w:r>
      <w:r w:rsidRPr="00133E44">
        <w:rPr>
          <w:rFonts w:asciiTheme="majorHAnsi" w:hAnsiTheme="majorHAnsi" w:cstheme="majorHAnsi"/>
          <w:bCs/>
          <w:sz w:val="22"/>
          <w:szCs w:val="22"/>
        </w:rPr>
        <w:t>backpack</w:t>
      </w:r>
      <w:r w:rsidR="00E25833" w:rsidRPr="00133E44">
        <w:rPr>
          <w:rFonts w:asciiTheme="majorHAnsi" w:hAnsiTheme="majorHAnsi" w:cstheme="majorHAnsi"/>
          <w:bCs/>
          <w:sz w:val="22"/>
          <w:szCs w:val="22"/>
        </w:rPr>
        <w:t xml:space="preserve"> (including all emergency medication)</w:t>
      </w:r>
    </w:p>
    <w:p w14:paraId="7545AD82" w14:textId="77777777" w:rsidR="00E25833" w:rsidRPr="00133E44" w:rsidRDefault="00E25833" w:rsidP="00226D6C">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sz w:val="22"/>
          <w:szCs w:val="22"/>
        </w:rPr>
      </w:pPr>
      <w:r w:rsidRPr="00133E44">
        <w:rPr>
          <w:rFonts w:asciiTheme="majorHAnsi" w:hAnsiTheme="majorHAnsi" w:cstheme="majorHAnsi"/>
          <w:bCs/>
          <w:sz w:val="22"/>
          <w:szCs w:val="22"/>
        </w:rPr>
        <w:t>Emergency cards</w:t>
      </w:r>
    </w:p>
    <w:p w14:paraId="0D1E42AD" w14:textId="77777777" w:rsidR="00E25833" w:rsidRPr="00133E44" w:rsidRDefault="00E25833" w:rsidP="00226D6C">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sz w:val="22"/>
          <w:szCs w:val="22"/>
        </w:rPr>
      </w:pPr>
      <w:r w:rsidRPr="00133E44">
        <w:rPr>
          <w:rFonts w:asciiTheme="majorHAnsi" w:hAnsiTheme="majorHAnsi" w:cstheme="majorHAnsi"/>
          <w:bCs/>
          <w:sz w:val="22"/>
          <w:szCs w:val="22"/>
        </w:rPr>
        <w:t>Attendance book</w:t>
      </w:r>
    </w:p>
    <w:p w14:paraId="5CF0906E" w14:textId="77777777" w:rsidR="00E25833" w:rsidRPr="00133E44" w:rsidRDefault="00E25833" w:rsidP="00226D6C">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sz w:val="22"/>
          <w:szCs w:val="22"/>
        </w:rPr>
      </w:pPr>
      <w:r w:rsidRPr="00133E44">
        <w:rPr>
          <w:rFonts w:asciiTheme="majorHAnsi" w:hAnsiTheme="majorHAnsi" w:cstheme="majorHAnsi"/>
          <w:bCs/>
          <w:sz w:val="22"/>
          <w:szCs w:val="22"/>
        </w:rPr>
        <w:t>Emergency contact information</w:t>
      </w:r>
    </w:p>
    <w:p w14:paraId="13E1C4E6" w14:textId="77777777" w:rsidR="00E25833" w:rsidRPr="00133E44" w:rsidRDefault="00E25833" w:rsidP="00226D6C">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sz w:val="22"/>
          <w:szCs w:val="22"/>
        </w:rPr>
      </w:pPr>
      <w:r w:rsidRPr="00133E44">
        <w:rPr>
          <w:rFonts w:asciiTheme="majorHAnsi" w:hAnsiTheme="majorHAnsi" w:cstheme="majorHAnsi"/>
          <w:bCs/>
          <w:sz w:val="22"/>
          <w:szCs w:val="22"/>
        </w:rPr>
        <w:t>Food and drink</w:t>
      </w:r>
    </w:p>
    <w:p w14:paraId="574B6579" w14:textId="77777777" w:rsidR="009029B6" w:rsidRPr="00133E44" w:rsidRDefault="009029B6" w:rsidP="00226D6C">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sz w:val="22"/>
          <w:szCs w:val="22"/>
        </w:rPr>
      </w:pPr>
      <w:r w:rsidRPr="00133E44">
        <w:rPr>
          <w:rFonts w:asciiTheme="majorHAnsi" w:hAnsiTheme="majorHAnsi" w:cstheme="majorHAnsi"/>
          <w:bCs/>
          <w:sz w:val="22"/>
          <w:szCs w:val="22"/>
        </w:rPr>
        <w:t>Any medication children are currently taking</w:t>
      </w:r>
    </w:p>
    <w:p w14:paraId="0280BC76" w14:textId="77777777" w:rsidR="00E25833" w:rsidRPr="00133E44" w:rsidRDefault="00E25833"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sz w:val="22"/>
          <w:szCs w:val="22"/>
        </w:rPr>
      </w:pPr>
    </w:p>
    <w:p w14:paraId="1FCAA4C1" w14:textId="77777777" w:rsidR="0027296C" w:rsidRPr="00133E44" w:rsidRDefault="00E25833"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sz w:val="22"/>
          <w:szCs w:val="22"/>
        </w:rPr>
      </w:pPr>
      <w:r w:rsidRPr="00133E44">
        <w:rPr>
          <w:rFonts w:asciiTheme="majorHAnsi" w:hAnsiTheme="majorHAnsi" w:cstheme="majorHAnsi"/>
          <w:bCs/>
          <w:sz w:val="22"/>
          <w:szCs w:val="22"/>
        </w:rPr>
        <w:t>Attendance will be taken before and after the move to the emergency shelter.  Parents will be contacted from the emergency shelter (if possible) and may be asked to pick up their children.  A note will also be left at the front door of French Connection as to the emergency location.</w:t>
      </w:r>
      <w:r w:rsidR="009029B6" w:rsidRPr="00133E44">
        <w:rPr>
          <w:rFonts w:asciiTheme="majorHAnsi" w:hAnsiTheme="majorHAnsi" w:cstheme="majorHAnsi"/>
          <w:bCs/>
          <w:sz w:val="22"/>
          <w:szCs w:val="22"/>
        </w:rPr>
        <w:t xml:space="preserve"> Please also check your email as information will be sent regarding the emergency procedures and next steps.</w:t>
      </w:r>
    </w:p>
    <w:p w14:paraId="3C1F4832" w14:textId="77777777" w:rsidR="0027296C" w:rsidRPr="00133E44" w:rsidRDefault="0027296C"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sz w:val="22"/>
          <w:szCs w:val="22"/>
        </w:rPr>
      </w:pPr>
    </w:p>
    <w:p w14:paraId="17218CF8" w14:textId="77777777" w:rsidR="000A5666" w:rsidRPr="00133E44" w:rsidRDefault="000A5666"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sz w:val="22"/>
          <w:szCs w:val="22"/>
        </w:rPr>
      </w:pPr>
    </w:p>
    <w:p w14:paraId="7D29C1A9" w14:textId="77777777" w:rsidR="0027296C" w:rsidRPr="00133E44" w:rsidRDefault="000A5666" w:rsidP="0027296C">
      <w:pPr>
        <w:jc w:val="center"/>
        <w:rPr>
          <w:rFonts w:asciiTheme="majorHAnsi" w:hAnsiTheme="majorHAnsi" w:cstheme="majorHAnsi"/>
          <w:b/>
          <w:sz w:val="22"/>
          <w:szCs w:val="22"/>
        </w:rPr>
      </w:pPr>
      <w:r w:rsidRPr="00133E44">
        <w:rPr>
          <w:rFonts w:asciiTheme="majorHAnsi" w:hAnsiTheme="majorHAnsi" w:cstheme="majorHAnsi"/>
          <w:b/>
          <w:bCs/>
          <w:sz w:val="22"/>
          <w:szCs w:val="22"/>
        </w:rPr>
        <w:t xml:space="preserve">For </w:t>
      </w:r>
      <w:r w:rsidR="00B85279" w:rsidRPr="00133E44">
        <w:rPr>
          <w:rFonts w:asciiTheme="majorHAnsi" w:hAnsiTheme="majorHAnsi" w:cstheme="majorHAnsi"/>
          <w:b/>
          <w:bCs/>
          <w:sz w:val="22"/>
          <w:szCs w:val="22"/>
        </w:rPr>
        <w:t>more information, please see our</w:t>
      </w:r>
      <w:r w:rsidRPr="00133E44">
        <w:rPr>
          <w:rFonts w:asciiTheme="majorHAnsi" w:hAnsiTheme="majorHAnsi" w:cstheme="majorHAnsi"/>
          <w:b/>
          <w:bCs/>
          <w:sz w:val="22"/>
          <w:szCs w:val="22"/>
        </w:rPr>
        <w:t xml:space="preserve"> </w:t>
      </w:r>
      <w:bookmarkStart w:id="97" w:name="_Toc456190127"/>
      <w:r w:rsidR="0027296C" w:rsidRPr="00133E44">
        <w:rPr>
          <w:rFonts w:asciiTheme="majorHAnsi" w:hAnsiTheme="majorHAnsi" w:cstheme="majorHAnsi"/>
          <w:b/>
          <w:sz w:val="22"/>
          <w:szCs w:val="22"/>
        </w:rPr>
        <w:t>Fire Drill / Evacuation Policy &amp; Procedures</w:t>
      </w:r>
      <w:bookmarkEnd w:id="97"/>
    </w:p>
    <w:p w14:paraId="45F759BE" w14:textId="77777777" w:rsidR="00A957AE" w:rsidRPr="00133E44" w:rsidRDefault="0027296C" w:rsidP="009029B6">
      <w:pPr>
        <w:jc w:val="center"/>
        <w:rPr>
          <w:rFonts w:asciiTheme="majorHAnsi" w:hAnsiTheme="majorHAnsi" w:cstheme="majorHAnsi"/>
          <w:bCs/>
          <w:sz w:val="22"/>
          <w:szCs w:val="22"/>
        </w:rPr>
      </w:pPr>
      <w:r w:rsidRPr="00133E44">
        <w:rPr>
          <w:rFonts w:asciiTheme="majorHAnsi" w:hAnsiTheme="majorHAnsi" w:cstheme="majorHAnsi"/>
          <w:b/>
          <w:bCs/>
          <w:sz w:val="22"/>
          <w:szCs w:val="22"/>
        </w:rPr>
        <w:t>P</w:t>
      </w:r>
      <w:r w:rsidR="000A5666" w:rsidRPr="00133E44">
        <w:rPr>
          <w:rFonts w:asciiTheme="majorHAnsi" w:hAnsiTheme="majorHAnsi" w:cstheme="majorHAnsi"/>
          <w:b/>
          <w:bCs/>
          <w:sz w:val="22"/>
          <w:szCs w:val="22"/>
        </w:rPr>
        <w:t>olicy</w:t>
      </w:r>
      <w:r w:rsidRPr="00133E44">
        <w:rPr>
          <w:rFonts w:asciiTheme="majorHAnsi" w:hAnsiTheme="majorHAnsi" w:cstheme="majorHAnsi"/>
          <w:b/>
          <w:bCs/>
          <w:sz w:val="22"/>
          <w:szCs w:val="22"/>
        </w:rPr>
        <w:t xml:space="preserve"> on The French Connection website and</w:t>
      </w:r>
      <w:r w:rsidR="000A5666" w:rsidRPr="00133E44">
        <w:rPr>
          <w:rFonts w:asciiTheme="majorHAnsi" w:hAnsiTheme="majorHAnsi" w:cstheme="majorHAnsi"/>
          <w:b/>
          <w:bCs/>
          <w:sz w:val="22"/>
          <w:szCs w:val="22"/>
        </w:rPr>
        <w:t xml:space="preserve"> posted in all </w:t>
      </w:r>
      <w:r w:rsidR="00314F19" w:rsidRPr="00133E44">
        <w:rPr>
          <w:rFonts w:asciiTheme="majorHAnsi" w:hAnsiTheme="majorHAnsi" w:cstheme="majorHAnsi"/>
          <w:b/>
          <w:bCs/>
          <w:sz w:val="22"/>
          <w:szCs w:val="22"/>
        </w:rPr>
        <w:t>child care room</w:t>
      </w:r>
      <w:r w:rsidR="000A5666" w:rsidRPr="00133E44">
        <w:rPr>
          <w:rFonts w:asciiTheme="majorHAnsi" w:hAnsiTheme="majorHAnsi" w:cstheme="majorHAnsi"/>
          <w:b/>
          <w:bCs/>
          <w:sz w:val="22"/>
          <w:szCs w:val="22"/>
        </w:rPr>
        <w:t>s.</w:t>
      </w:r>
    </w:p>
    <w:p w14:paraId="0FFAB3E1" w14:textId="77777777" w:rsidR="0035608B" w:rsidRPr="00133E44" w:rsidRDefault="0035608B" w:rsidP="0035608B">
      <w:pPr>
        <w:rPr>
          <w:rFonts w:asciiTheme="majorHAnsi" w:hAnsiTheme="majorHAnsi" w:cstheme="majorHAnsi"/>
          <w:sz w:val="22"/>
          <w:szCs w:val="22"/>
        </w:rPr>
      </w:pPr>
    </w:p>
    <w:p w14:paraId="136EE27E" w14:textId="77777777" w:rsidR="0035608B" w:rsidRPr="00133E44" w:rsidRDefault="0035608B" w:rsidP="0035608B">
      <w:pPr>
        <w:tabs>
          <w:tab w:val="left" w:pos="8040"/>
        </w:tabs>
        <w:rPr>
          <w:rFonts w:asciiTheme="majorHAnsi" w:hAnsiTheme="majorHAnsi" w:cstheme="majorHAnsi"/>
          <w:sz w:val="22"/>
          <w:szCs w:val="22"/>
        </w:rPr>
      </w:pPr>
    </w:p>
    <w:p w14:paraId="1FF3BE50" w14:textId="77777777" w:rsidR="0035608B" w:rsidRPr="00133E44" w:rsidRDefault="0035608B" w:rsidP="0035608B">
      <w:pPr>
        <w:tabs>
          <w:tab w:val="left" w:pos="8040"/>
        </w:tabs>
        <w:rPr>
          <w:rFonts w:asciiTheme="majorHAnsi" w:hAnsiTheme="majorHAnsi" w:cstheme="majorHAnsi"/>
          <w:b/>
          <w:bCs/>
          <w:color w:val="4A66AC" w:themeColor="accent1"/>
        </w:rPr>
      </w:pPr>
      <w:r w:rsidRPr="00133E44">
        <w:rPr>
          <w:rFonts w:asciiTheme="majorHAnsi" w:hAnsiTheme="majorHAnsi" w:cstheme="majorHAnsi"/>
          <w:b/>
          <w:bCs/>
          <w:color w:val="4A66AC" w:themeColor="accent1"/>
        </w:rPr>
        <w:t xml:space="preserve">When Your Child is Sick </w:t>
      </w:r>
    </w:p>
    <w:p w14:paraId="64D8C1ED" w14:textId="0A7BD2E6" w:rsidR="0035608B" w:rsidRPr="00133E44" w:rsidRDefault="0035608B" w:rsidP="0035608B">
      <w:pPr>
        <w:tabs>
          <w:tab w:val="left" w:pos="8040"/>
        </w:tabs>
        <w:rPr>
          <w:rFonts w:asciiTheme="majorHAnsi" w:hAnsiTheme="majorHAnsi" w:cstheme="majorHAnsi"/>
          <w:sz w:val="22"/>
          <w:szCs w:val="22"/>
        </w:rPr>
      </w:pPr>
      <w:r w:rsidRPr="00133E44">
        <w:rPr>
          <w:rFonts w:asciiTheme="majorHAnsi" w:hAnsiTheme="majorHAnsi" w:cstheme="majorHAnsi"/>
          <w:sz w:val="22"/>
          <w:szCs w:val="22"/>
        </w:rPr>
        <w:t xml:space="preserve">Staff will complete a basic health check and screening to ensure your child is asymptomatic when they arrive. Your child will also be monitored throughout the day. If your child is showing ill symptoms at home (e.g. sore throat, </w:t>
      </w:r>
      <w:r w:rsidR="00250B8C" w:rsidRPr="00133E44">
        <w:rPr>
          <w:rFonts w:asciiTheme="majorHAnsi" w:hAnsiTheme="majorHAnsi" w:cstheme="majorHAnsi"/>
          <w:sz w:val="22"/>
          <w:szCs w:val="22"/>
        </w:rPr>
        <w:t>stomachache</w:t>
      </w:r>
      <w:r w:rsidRPr="00133E44">
        <w:rPr>
          <w:rFonts w:asciiTheme="majorHAnsi" w:hAnsiTheme="majorHAnsi" w:cstheme="majorHAnsi"/>
          <w:sz w:val="22"/>
          <w:szCs w:val="22"/>
        </w:rPr>
        <w:t>, headache, cough, lethargy, change in appetite) your child should not attend care and shoul</w:t>
      </w:r>
      <w:r w:rsidR="008A5B31" w:rsidRPr="00133E44">
        <w:rPr>
          <w:rFonts w:asciiTheme="majorHAnsi" w:hAnsiTheme="majorHAnsi" w:cstheme="majorHAnsi"/>
          <w:sz w:val="22"/>
          <w:szCs w:val="22"/>
        </w:rPr>
        <w:t>d remain home</w:t>
      </w:r>
      <w:r w:rsidR="00732673" w:rsidRPr="00133E44">
        <w:rPr>
          <w:rFonts w:asciiTheme="majorHAnsi" w:hAnsiTheme="majorHAnsi" w:cstheme="majorHAnsi"/>
          <w:sz w:val="22"/>
          <w:szCs w:val="22"/>
        </w:rPr>
        <w:t>.</w:t>
      </w:r>
    </w:p>
    <w:p w14:paraId="025FECFA" w14:textId="77777777" w:rsidR="0035608B" w:rsidRPr="00133E44" w:rsidRDefault="0035608B" w:rsidP="0035608B">
      <w:pPr>
        <w:tabs>
          <w:tab w:val="left" w:pos="8040"/>
        </w:tabs>
        <w:rPr>
          <w:rFonts w:asciiTheme="majorHAnsi" w:hAnsiTheme="majorHAnsi" w:cstheme="majorHAnsi"/>
          <w:sz w:val="22"/>
          <w:szCs w:val="22"/>
        </w:rPr>
      </w:pPr>
    </w:p>
    <w:p w14:paraId="6A948A25" w14:textId="1633F17E" w:rsidR="0035608B" w:rsidRPr="00133E44" w:rsidRDefault="0035608B" w:rsidP="0035608B">
      <w:pPr>
        <w:tabs>
          <w:tab w:val="left" w:pos="8040"/>
        </w:tabs>
        <w:rPr>
          <w:rFonts w:asciiTheme="majorHAnsi" w:hAnsiTheme="majorHAnsi" w:cstheme="majorHAnsi"/>
          <w:sz w:val="22"/>
          <w:szCs w:val="22"/>
        </w:rPr>
      </w:pPr>
      <w:r w:rsidRPr="00133E44">
        <w:rPr>
          <w:rFonts w:asciiTheme="majorHAnsi" w:hAnsiTheme="majorHAnsi" w:cstheme="majorHAnsi"/>
          <w:sz w:val="22"/>
          <w:szCs w:val="22"/>
        </w:rPr>
        <w:lastRenderedPageBreak/>
        <w:t xml:space="preserve">If your child becomes sick at the </w:t>
      </w:r>
      <w:proofErr w:type="spellStart"/>
      <w:r w:rsidRPr="00133E44">
        <w:rPr>
          <w:rFonts w:asciiTheme="majorHAnsi" w:hAnsiTheme="majorHAnsi" w:cstheme="majorHAnsi"/>
          <w:sz w:val="22"/>
          <w:szCs w:val="22"/>
        </w:rPr>
        <w:t>centre</w:t>
      </w:r>
      <w:proofErr w:type="spellEnd"/>
      <w:r w:rsidRPr="00133E44">
        <w:rPr>
          <w:rFonts w:asciiTheme="majorHAnsi" w:hAnsiTheme="majorHAnsi" w:cstheme="majorHAnsi"/>
          <w:sz w:val="22"/>
          <w:szCs w:val="22"/>
        </w:rPr>
        <w:t xml:space="preserve">, they will be separated and supervised by one of our staff members. We will notify you to pick up your child. If your child requires immediate medical attention, your child will be taken to the hospital by ambulance and examined by a legally qualified medical practitioner. </w:t>
      </w:r>
    </w:p>
    <w:p w14:paraId="07650918" w14:textId="77777777" w:rsidR="0035608B" w:rsidRPr="00133E44" w:rsidRDefault="0035608B" w:rsidP="0035608B">
      <w:pPr>
        <w:rPr>
          <w:rFonts w:asciiTheme="majorHAnsi" w:hAnsiTheme="majorHAnsi" w:cstheme="majorHAnsi"/>
        </w:rPr>
      </w:pPr>
    </w:p>
    <w:p w14:paraId="43FEE62D" w14:textId="77777777" w:rsidR="0035608B" w:rsidRPr="00133E44" w:rsidRDefault="0035608B" w:rsidP="00F63F1C">
      <w:pPr>
        <w:pStyle w:val="Heading1"/>
        <w:spacing w:before="0"/>
        <w:rPr>
          <w:rFonts w:cstheme="majorHAnsi"/>
        </w:rPr>
      </w:pPr>
    </w:p>
    <w:p w14:paraId="3D3AB6D9" w14:textId="5AE5FBEF" w:rsidR="00983731" w:rsidRPr="00133E44" w:rsidRDefault="00A957AE" w:rsidP="00F63F1C">
      <w:pPr>
        <w:pStyle w:val="Heading1"/>
        <w:spacing w:before="0"/>
        <w:rPr>
          <w:rFonts w:cstheme="majorHAnsi"/>
        </w:rPr>
      </w:pPr>
      <w:r w:rsidRPr="00133E44">
        <w:rPr>
          <w:rFonts w:cstheme="majorHAnsi"/>
        </w:rPr>
        <w:br w:type="page"/>
      </w:r>
      <w:bookmarkStart w:id="98" w:name="_Toc456202133"/>
      <w:bookmarkStart w:id="99" w:name="_Toc50716889"/>
      <w:r w:rsidR="00355FF5" w:rsidRPr="00133E44">
        <w:rPr>
          <w:rFonts w:cstheme="majorHAnsi"/>
        </w:rPr>
        <w:lastRenderedPageBreak/>
        <w:t>Health</w:t>
      </w:r>
      <w:r w:rsidR="00E07310" w:rsidRPr="00133E44">
        <w:rPr>
          <w:rFonts w:cstheme="majorHAnsi"/>
        </w:rPr>
        <w:t xml:space="preserve"> Polic</w:t>
      </w:r>
      <w:r w:rsidR="00AB6792" w:rsidRPr="00133E44">
        <w:rPr>
          <w:rFonts w:cstheme="majorHAnsi"/>
        </w:rPr>
        <w:t>ies</w:t>
      </w:r>
      <w:bookmarkEnd w:id="98"/>
      <w:bookmarkEnd w:id="99"/>
    </w:p>
    <w:p w14:paraId="10858118" w14:textId="77777777" w:rsidR="00E07310" w:rsidRPr="00133E44" w:rsidRDefault="00BF711D" w:rsidP="00E07310">
      <w:pPr>
        <w:rPr>
          <w:rFonts w:asciiTheme="majorHAnsi" w:hAnsiTheme="majorHAnsi" w:cstheme="majorHAnsi"/>
          <w:sz w:val="20"/>
          <w:szCs w:val="20"/>
        </w:rPr>
      </w:pPr>
      <w:r w:rsidRPr="00133E44">
        <w:rPr>
          <w:rFonts w:asciiTheme="majorHAnsi" w:hAnsiTheme="majorHAnsi" w:cstheme="majorHAnsi"/>
          <w:sz w:val="20"/>
          <w:szCs w:val="20"/>
        </w:rPr>
        <w:t xml:space="preserve">Updated </w:t>
      </w:r>
      <w:r w:rsidR="0028476F" w:rsidRPr="00133E44">
        <w:rPr>
          <w:rFonts w:asciiTheme="majorHAnsi" w:hAnsiTheme="majorHAnsi" w:cstheme="majorHAnsi"/>
          <w:sz w:val="20"/>
          <w:szCs w:val="20"/>
        </w:rPr>
        <w:t>Oct</w:t>
      </w:r>
      <w:r w:rsidR="00E07310" w:rsidRPr="00133E44">
        <w:rPr>
          <w:rFonts w:asciiTheme="majorHAnsi" w:hAnsiTheme="majorHAnsi" w:cstheme="majorHAnsi"/>
          <w:sz w:val="20"/>
          <w:szCs w:val="20"/>
        </w:rPr>
        <w:t xml:space="preserve"> 2016</w:t>
      </w:r>
    </w:p>
    <w:p w14:paraId="6CB63C86" w14:textId="77777777" w:rsidR="007959AB" w:rsidRPr="00133E44" w:rsidRDefault="007959AB" w:rsidP="00F63F1C">
      <w:pPr>
        <w:rPr>
          <w:rFonts w:asciiTheme="majorHAnsi" w:hAnsiTheme="majorHAnsi" w:cstheme="majorHAnsi"/>
        </w:rPr>
      </w:pPr>
    </w:p>
    <w:p w14:paraId="263CD379" w14:textId="77777777" w:rsidR="005E1F9A" w:rsidRPr="00133E44" w:rsidRDefault="005E1F9A" w:rsidP="00F63F1C">
      <w:pPr>
        <w:widowControl w:val="0"/>
        <w:autoSpaceDE w:val="0"/>
        <w:autoSpaceDN w:val="0"/>
        <w:adjustRightInd w:val="0"/>
        <w:rPr>
          <w:rFonts w:asciiTheme="majorHAnsi" w:hAnsiTheme="majorHAnsi" w:cstheme="majorHAnsi"/>
          <w:sz w:val="22"/>
        </w:rPr>
      </w:pPr>
      <w:r w:rsidRPr="00133E44">
        <w:rPr>
          <w:rFonts w:asciiTheme="majorHAnsi" w:hAnsiTheme="majorHAnsi" w:cstheme="majorHAnsi"/>
          <w:sz w:val="22"/>
        </w:rPr>
        <w:t>Medical check-ups are highly recommended for all children p</w:t>
      </w:r>
      <w:r w:rsidR="007959AB" w:rsidRPr="00133E44">
        <w:rPr>
          <w:rFonts w:asciiTheme="majorHAnsi" w:hAnsiTheme="majorHAnsi" w:cstheme="majorHAnsi"/>
          <w:sz w:val="22"/>
        </w:rPr>
        <w:t>rior to admission</w:t>
      </w:r>
      <w:r w:rsidR="008A655F" w:rsidRPr="00133E44">
        <w:rPr>
          <w:rFonts w:asciiTheme="majorHAnsi" w:hAnsiTheme="majorHAnsi" w:cstheme="majorHAnsi"/>
          <w:sz w:val="22"/>
        </w:rPr>
        <w:t>, as well as on an</w:t>
      </w:r>
      <w:r w:rsidR="005D570E" w:rsidRPr="00133E44">
        <w:rPr>
          <w:rFonts w:asciiTheme="majorHAnsi" w:hAnsiTheme="majorHAnsi" w:cstheme="majorHAnsi"/>
          <w:sz w:val="22"/>
        </w:rPr>
        <w:t xml:space="preserve"> ongoing</w:t>
      </w:r>
      <w:r w:rsidR="008A655F" w:rsidRPr="00133E44">
        <w:rPr>
          <w:rFonts w:asciiTheme="majorHAnsi" w:hAnsiTheme="majorHAnsi" w:cstheme="majorHAnsi"/>
          <w:sz w:val="22"/>
        </w:rPr>
        <w:t xml:space="preserve"> basis</w:t>
      </w:r>
      <w:r w:rsidR="005D570E" w:rsidRPr="00133E44">
        <w:rPr>
          <w:rFonts w:asciiTheme="majorHAnsi" w:hAnsiTheme="majorHAnsi" w:cstheme="majorHAnsi"/>
          <w:sz w:val="22"/>
        </w:rPr>
        <w:t>.</w:t>
      </w:r>
      <w:r w:rsidRPr="00133E44">
        <w:rPr>
          <w:rFonts w:asciiTheme="majorHAnsi" w:hAnsiTheme="majorHAnsi" w:cstheme="majorHAnsi"/>
          <w:sz w:val="22"/>
        </w:rPr>
        <w:t xml:space="preserve">  Before a child begins the program, information must be provided on the registration forms </w:t>
      </w:r>
      <w:r w:rsidR="008A655F" w:rsidRPr="00133E44">
        <w:rPr>
          <w:rFonts w:asciiTheme="majorHAnsi" w:hAnsiTheme="majorHAnsi" w:cstheme="majorHAnsi"/>
          <w:sz w:val="22"/>
        </w:rPr>
        <w:t>regarding the child’s medical history</w:t>
      </w:r>
      <w:r w:rsidR="00227C6E" w:rsidRPr="00133E44">
        <w:rPr>
          <w:rFonts w:asciiTheme="majorHAnsi" w:hAnsiTheme="majorHAnsi" w:cstheme="majorHAnsi"/>
          <w:sz w:val="22"/>
        </w:rPr>
        <w:t>, immunization record and</w:t>
      </w:r>
      <w:r w:rsidRPr="00133E44">
        <w:rPr>
          <w:rFonts w:asciiTheme="majorHAnsi" w:hAnsiTheme="majorHAnsi" w:cstheme="majorHAnsi"/>
          <w:sz w:val="22"/>
        </w:rPr>
        <w:t xml:space="preserve"> any pertinent medical conditions (see below).</w:t>
      </w:r>
      <w:r w:rsidR="00901DA1" w:rsidRPr="00133E44">
        <w:rPr>
          <w:rFonts w:asciiTheme="majorHAnsi" w:hAnsiTheme="majorHAnsi" w:cstheme="majorHAnsi"/>
          <w:sz w:val="22"/>
        </w:rPr>
        <w:t xml:space="preserve">  </w:t>
      </w:r>
      <w:r w:rsidR="00227C6E" w:rsidRPr="00133E44">
        <w:rPr>
          <w:rFonts w:asciiTheme="majorHAnsi" w:hAnsiTheme="majorHAnsi" w:cstheme="majorHAnsi"/>
          <w:iCs/>
          <w:color w:val="000000"/>
          <w:sz w:val="22"/>
        </w:rPr>
        <w:t>The Centre is required</w:t>
      </w:r>
      <w:r w:rsidR="00B373DA" w:rsidRPr="00133E44">
        <w:rPr>
          <w:rFonts w:asciiTheme="majorHAnsi" w:hAnsiTheme="majorHAnsi" w:cstheme="majorHAnsi"/>
          <w:iCs/>
          <w:color w:val="000000"/>
          <w:sz w:val="22"/>
        </w:rPr>
        <w:t xml:space="preserve"> by law</w:t>
      </w:r>
      <w:r w:rsidR="00227C6E" w:rsidRPr="00133E44">
        <w:rPr>
          <w:rFonts w:asciiTheme="majorHAnsi" w:hAnsiTheme="majorHAnsi" w:cstheme="majorHAnsi"/>
          <w:iCs/>
          <w:color w:val="000000"/>
          <w:sz w:val="22"/>
        </w:rPr>
        <w:t xml:space="preserve"> to keep immunization records </w:t>
      </w:r>
      <w:r w:rsidR="00227C6E" w:rsidRPr="00133E44">
        <w:rPr>
          <w:rFonts w:asciiTheme="majorHAnsi" w:hAnsiTheme="majorHAnsi" w:cstheme="majorHAnsi"/>
          <w:color w:val="000000"/>
          <w:sz w:val="22"/>
        </w:rPr>
        <w:t>as part of each child’s record</w:t>
      </w:r>
      <w:r w:rsidR="00901DA1" w:rsidRPr="00133E44">
        <w:rPr>
          <w:rFonts w:asciiTheme="majorHAnsi" w:hAnsiTheme="majorHAnsi" w:cstheme="majorHAnsi"/>
          <w:sz w:val="22"/>
        </w:rPr>
        <w:t>.</w:t>
      </w:r>
      <w:r w:rsidR="00A22375" w:rsidRPr="00133E44">
        <w:rPr>
          <w:rFonts w:asciiTheme="majorHAnsi" w:hAnsiTheme="majorHAnsi" w:cstheme="majorHAnsi"/>
          <w:sz w:val="22"/>
        </w:rPr>
        <w:t xml:space="preserve"> </w:t>
      </w:r>
    </w:p>
    <w:p w14:paraId="068986ED" w14:textId="77777777" w:rsidR="005E1F9A" w:rsidRPr="00133E44" w:rsidRDefault="005E1F9A" w:rsidP="00F63F1C">
      <w:pPr>
        <w:widowControl w:val="0"/>
        <w:autoSpaceDE w:val="0"/>
        <w:autoSpaceDN w:val="0"/>
        <w:adjustRightInd w:val="0"/>
        <w:rPr>
          <w:rFonts w:asciiTheme="majorHAnsi" w:hAnsiTheme="majorHAnsi" w:cstheme="majorHAnsi"/>
          <w:sz w:val="22"/>
        </w:rPr>
      </w:pPr>
    </w:p>
    <w:p w14:paraId="6509EDE3" w14:textId="77777777" w:rsidR="003C77E5" w:rsidRPr="00133E44" w:rsidRDefault="00A96B2A"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rPr>
      </w:pPr>
      <w:r w:rsidRPr="00133E44">
        <w:rPr>
          <w:rFonts w:asciiTheme="majorHAnsi" w:hAnsiTheme="majorHAnsi" w:cstheme="majorHAnsi"/>
          <w:color w:val="000000"/>
          <w:sz w:val="22"/>
        </w:rPr>
        <w:t>I</w:t>
      </w:r>
      <w:r w:rsidR="00227C6E" w:rsidRPr="00133E44">
        <w:rPr>
          <w:rFonts w:asciiTheme="majorHAnsi" w:hAnsiTheme="majorHAnsi" w:cstheme="majorHAnsi"/>
          <w:color w:val="000000"/>
          <w:sz w:val="22"/>
        </w:rPr>
        <w:t>t is very important that the child’s medical fil</w:t>
      </w:r>
      <w:r w:rsidRPr="00133E44">
        <w:rPr>
          <w:rFonts w:asciiTheme="majorHAnsi" w:hAnsiTheme="majorHAnsi" w:cstheme="majorHAnsi"/>
          <w:color w:val="000000"/>
          <w:sz w:val="22"/>
        </w:rPr>
        <w:t>e be accurate and current.  P</w:t>
      </w:r>
      <w:r w:rsidR="00227C6E" w:rsidRPr="00133E44">
        <w:rPr>
          <w:rFonts w:asciiTheme="majorHAnsi" w:hAnsiTheme="majorHAnsi" w:cstheme="majorHAnsi"/>
          <w:color w:val="000000"/>
          <w:sz w:val="22"/>
        </w:rPr>
        <w:t xml:space="preserve">lease </w:t>
      </w:r>
      <w:r w:rsidR="003C77E5" w:rsidRPr="00133E44">
        <w:rPr>
          <w:rFonts w:asciiTheme="majorHAnsi" w:hAnsiTheme="majorHAnsi" w:cstheme="majorHAnsi"/>
          <w:color w:val="000000"/>
          <w:sz w:val="22"/>
        </w:rPr>
        <w:t>keep the C</w:t>
      </w:r>
      <w:r w:rsidR="007959AB" w:rsidRPr="00133E44">
        <w:rPr>
          <w:rFonts w:asciiTheme="majorHAnsi" w:hAnsiTheme="majorHAnsi" w:cstheme="majorHAnsi"/>
          <w:color w:val="000000"/>
          <w:sz w:val="22"/>
        </w:rPr>
        <w:t xml:space="preserve">entre informed of any </w:t>
      </w:r>
      <w:r w:rsidR="003C77E5" w:rsidRPr="00133E44">
        <w:rPr>
          <w:rFonts w:asciiTheme="majorHAnsi" w:hAnsiTheme="majorHAnsi" w:cstheme="majorHAnsi"/>
          <w:sz w:val="22"/>
        </w:rPr>
        <w:t>new immunizations or significant changes in health status</w:t>
      </w:r>
      <w:r w:rsidR="007959AB" w:rsidRPr="00133E44">
        <w:rPr>
          <w:rFonts w:asciiTheme="majorHAnsi" w:hAnsiTheme="majorHAnsi" w:cstheme="majorHAnsi"/>
          <w:color w:val="000000"/>
          <w:sz w:val="22"/>
        </w:rPr>
        <w:t xml:space="preserve"> as they occur</w:t>
      </w:r>
      <w:r w:rsidR="00C16722" w:rsidRPr="00133E44">
        <w:rPr>
          <w:rFonts w:asciiTheme="majorHAnsi" w:hAnsiTheme="majorHAnsi" w:cstheme="majorHAnsi"/>
          <w:color w:val="000000"/>
          <w:sz w:val="22"/>
        </w:rPr>
        <w:t xml:space="preserve"> </w:t>
      </w:r>
      <w:r w:rsidR="00153082" w:rsidRPr="00133E44">
        <w:rPr>
          <w:rFonts w:asciiTheme="majorHAnsi" w:hAnsiTheme="majorHAnsi" w:cstheme="majorHAnsi"/>
          <w:color w:val="000000"/>
          <w:sz w:val="22"/>
        </w:rPr>
        <w:t>throughout</w:t>
      </w:r>
      <w:r w:rsidR="00C16722" w:rsidRPr="00133E44">
        <w:rPr>
          <w:rFonts w:asciiTheme="majorHAnsi" w:hAnsiTheme="majorHAnsi" w:cstheme="majorHAnsi"/>
          <w:color w:val="000000"/>
          <w:sz w:val="22"/>
        </w:rPr>
        <w:t xml:space="preserve"> the school year</w:t>
      </w:r>
      <w:r w:rsidR="007959AB" w:rsidRPr="00133E44">
        <w:rPr>
          <w:rFonts w:asciiTheme="majorHAnsi" w:hAnsiTheme="majorHAnsi" w:cstheme="majorHAnsi"/>
          <w:color w:val="000000"/>
          <w:sz w:val="22"/>
        </w:rPr>
        <w:t xml:space="preserve">.  </w:t>
      </w:r>
    </w:p>
    <w:p w14:paraId="48F81BB8" w14:textId="77777777" w:rsidR="007959AB" w:rsidRPr="00133E44" w:rsidRDefault="007959AB" w:rsidP="00F63F1C">
      <w:pPr>
        <w:rPr>
          <w:rFonts w:asciiTheme="majorHAnsi" w:hAnsiTheme="majorHAnsi" w:cstheme="majorHAnsi"/>
          <w:sz w:val="22"/>
        </w:rPr>
      </w:pPr>
    </w:p>
    <w:p w14:paraId="714C3E27" w14:textId="77777777" w:rsidR="002B06DB" w:rsidRPr="00133E44" w:rsidRDefault="007959AB" w:rsidP="00F63F1C">
      <w:pPr>
        <w:pStyle w:val="Heading2"/>
        <w:rPr>
          <w:rFonts w:asciiTheme="majorHAnsi" w:hAnsiTheme="majorHAnsi" w:cstheme="majorHAnsi"/>
        </w:rPr>
      </w:pPr>
      <w:bookmarkStart w:id="100" w:name="_Toc456202134"/>
      <w:bookmarkStart w:id="101" w:name="_Toc50716890"/>
      <w:r w:rsidRPr="00133E44">
        <w:rPr>
          <w:rFonts w:asciiTheme="majorHAnsi" w:hAnsiTheme="majorHAnsi" w:cstheme="majorHAnsi"/>
        </w:rPr>
        <w:t>Immunization</w:t>
      </w:r>
      <w:bookmarkEnd w:id="100"/>
      <w:bookmarkEnd w:id="101"/>
    </w:p>
    <w:p w14:paraId="14F955FB" w14:textId="77777777" w:rsidR="000D463D" w:rsidRPr="00133E44" w:rsidRDefault="002B06DB" w:rsidP="00F63F1C">
      <w:pPr>
        <w:widowControl w:val="0"/>
        <w:autoSpaceDE w:val="0"/>
        <w:autoSpaceDN w:val="0"/>
        <w:adjustRightInd w:val="0"/>
        <w:rPr>
          <w:rFonts w:asciiTheme="majorHAnsi" w:hAnsiTheme="majorHAnsi" w:cstheme="majorHAnsi"/>
          <w:color w:val="1A1A1A"/>
          <w:sz w:val="22"/>
          <w:szCs w:val="26"/>
        </w:rPr>
      </w:pPr>
      <w:r w:rsidRPr="00133E44">
        <w:rPr>
          <w:rFonts w:asciiTheme="majorHAnsi" w:hAnsiTheme="majorHAnsi" w:cstheme="majorHAnsi"/>
          <w:sz w:val="22"/>
          <w:szCs w:val="26"/>
        </w:rPr>
        <w:t xml:space="preserve">Under the Child Care and Early Years Act, </w:t>
      </w:r>
      <w:hyperlink r:id="rId12" w:anchor="ys35s1" w:history="1">
        <w:r w:rsidRPr="00133E44">
          <w:rPr>
            <w:rFonts w:asciiTheme="majorHAnsi" w:hAnsiTheme="majorHAnsi" w:cstheme="majorHAnsi"/>
            <w:color w:val="093ACA"/>
            <w:sz w:val="22"/>
            <w:szCs w:val="26"/>
          </w:rPr>
          <w:t>Section 35. (1)</w:t>
        </w:r>
      </w:hyperlink>
      <w:r w:rsidRPr="00133E44">
        <w:rPr>
          <w:rFonts w:asciiTheme="majorHAnsi" w:hAnsiTheme="majorHAnsi" w:cstheme="majorHAnsi"/>
          <w:color w:val="1A1A1A"/>
          <w:sz w:val="22"/>
          <w:szCs w:val="26"/>
        </w:rPr>
        <w:t xml:space="preserve"> of O. Reg. 137/2015 (General) requires that, </w:t>
      </w:r>
      <w:r w:rsidRPr="00133E44">
        <w:rPr>
          <w:rFonts w:asciiTheme="majorHAnsi" w:hAnsiTheme="majorHAnsi" w:cstheme="majorHAnsi"/>
          <w:sz w:val="22"/>
          <w:szCs w:val="26"/>
        </w:rPr>
        <w:t xml:space="preserve">every licensee shall ensure that before a child is admitted to a child care </w:t>
      </w:r>
      <w:proofErr w:type="spellStart"/>
      <w:r w:rsidRPr="00133E44">
        <w:rPr>
          <w:rFonts w:asciiTheme="majorHAnsi" w:hAnsiTheme="majorHAnsi" w:cstheme="majorHAnsi"/>
          <w:sz w:val="22"/>
          <w:szCs w:val="26"/>
        </w:rPr>
        <w:t>centre</w:t>
      </w:r>
      <w:proofErr w:type="spellEnd"/>
      <w:r w:rsidRPr="00133E44">
        <w:rPr>
          <w:rFonts w:asciiTheme="majorHAnsi" w:hAnsiTheme="majorHAnsi" w:cstheme="majorHAnsi"/>
          <w:sz w:val="22"/>
          <w:szCs w:val="26"/>
        </w:rPr>
        <w:t>, the child is immunized as recommended by the local medical officer of health. </w:t>
      </w:r>
      <w:r w:rsidR="00550BF0" w:rsidRPr="00133E44">
        <w:rPr>
          <w:rFonts w:asciiTheme="majorHAnsi" w:hAnsiTheme="majorHAnsi" w:cstheme="majorHAnsi"/>
          <w:color w:val="1A1A1A"/>
          <w:sz w:val="22"/>
          <w:szCs w:val="26"/>
        </w:rPr>
        <w:t xml:space="preserve"> </w:t>
      </w:r>
      <w:r w:rsidR="001E039C" w:rsidRPr="00133E44">
        <w:rPr>
          <w:rFonts w:asciiTheme="majorHAnsi" w:hAnsiTheme="majorHAnsi" w:cstheme="majorHAnsi"/>
          <w:sz w:val="22"/>
          <w:szCs w:val="26"/>
        </w:rPr>
        <w:t>Toronto Public Health recommends that all child</w:t>
      </w:r>
      <w:r w:rsidR="003075F2" w:rsidRPr="00133E44">
        <w:rPr>
          <w:rFonts w:asciiTheme="majorHAnsi" w:hAnsiTheme="majorHAnsi" w:cstheme="majorHAnsi"/>
          <w:sz w:val="22"/>
          <w:szCs w:val="26"/>
        </w:rPr>
        <w:t xml:space="preserve">ren who attend childcare </w:t>
      </w:r>
      <w:proofErr w:type="spellStart"/>
      <w:r w:rsidR="003075F2" w:rsidRPr="00133E44">
        <w:rPr>
          <w:rFonts w:asciiTheme="majorHAnsi" w:hAnsiTheme="majorHAnsi" w:cstheme="majorHAnsi"/>
          <w:sz w:val="22"/>
          <w:szCs w:val="26"/>
        </w:rPr>
        <w:t>centres</w:t>
      </w:r>
      <w:proofErr w:type="spellEnd"/>
      <w:r w:rsidRPr="00133E44">
        <w:rPr>
          <w:rFonts w:asciiTheme="majorHAnsi" w:hAnsiTheme="majorHAnsi" w:cstheme="majorHAnsi"/>
          <w:sz w:val="22"/>
          <w:szCs w:val="26"/>
        </w:rPr>
        <w:t xml:space="preserve"> be immunized according to Ontario's Publicly Fu</w:t>
      </w:r>
      <w:r w:rsidR="001E039C" w:rsidRPr="00133E44">
        <w:rPr>
          <w:rFonts w:asciiTheme="majorHAnsi" w:hAnsiTheme="majorHAnsi" w:cstheme="majorHAnsi"/>
          <w:sz w:val="22"/>
          <w:szCs w:val="26"/>
        </w:rPr>
        <w:t xml:space="preserve">nded Immunization Schedule </w:t>
      </w:r>
      <w:r w:rsidR="001E039C" w:rsidRPr="00133E44">
        <w:rPr>
          <w:rFonts w:asciiTheme="majorHAnsi" w:hAnsiTheme="majorHAnsi" w:cstheme="majorHAnsi"/>
          <w:color w:val="000000"/>
          <w:sz w:val="22"/>
        </w:rPr>
        <w:t>(</w:t>
      </w:r>
      <w:hyperlink r:id="rId13" w:history="1">
        <w:r w:rsidR="001E039C" w:rsidRPr="00133E44">
          <w:rPr>
            <w:rStyle w:val="Hyperlink"/>
            <w:rFonts w:asciiTheme="majorHAnsi" w:hAnsiTheme="majorHAnsi" w:cstheme="majorHAnsi"/>
            <w:sz w:val="22"/>
          </w:rPr>
          <w:t>http://www.health.gov.on.ca/en/pro/programs/immunization/docs/immunization_schedule.pdf</w:t>
        </w:r>
      </w:hyperlink>
      <w:r w:rsidR="001E039C" w:rsidRPr="00133E44">
        <w:rPr>
          <w:rFonts w:asciiTheme="majorHAnsi" w:hAnsiTheme="majorHAnsi" w:cstheme="majorHAnsi"/>
          <w:color w:val="000000"/>
          <w:sz w:val="22"/>
        </w:rPr>
        <w:t xml:space="preserve">).  </w:t>
      </w:r>
      <w:r w:rsidR="000D463D" w:rsidRPr="00133E44">
        <w:rPr>
          <w:rFonts w:asciiTheme="majorHAnsi" w:hAnsiTheme="majorHAnsi" w:cstheme="majorHAnsi"/>
          <w:sz w:val="22"/>
          <w:szCs w:val="26"/>
        </w:rPr>
        <w:t xml:space="preserve">See Appendix 1 for the chart.  Immunizations </w:t>
      </w:r>
      <w:r w:rsidR="001413E4" w:rsidRPr="00133E44">
        <w:rPr>
          <w:rFonts w:asciiTheme="majorHAnsi" w:hAnsiTheme="majorHAnsi" w:cstheme="majorHAnsi"/>
          <w:sz w:val="22"/>
          <w:szCs w:val="26"/>
        </w:rPr>
        <w:t xml:space="preserve">and boosters </w:t>
      </w:r>
      <w:r w:rsidR="000D463D" w:rsidRPr="00133E44">
        <w:rPr>
          <w:rFonts w:asciiTheme="majorHAnsi" w:hAnsiTheme="majorHAnsi" w:cstheme="majorHAnsi"/>
          <w:sz w:val="22"/>
          <w:szCs w:val="26"/>
        </w:rPr>
        <w:t>should be received according to age</w:t>
      </w:r>
      <w:r w:rsidR="00060D9C" w:rsidRPr="00133E44">
        <w:rPr>
          <w:rFonts w:asciiTheme="majorHAnsi" w:hAnsiTheme="majorHAnsi" w:cstheme="majorHAnsi"/>
          <w:sz w:val="22"/>
          <w:szCs w:val="26"/>
        </w:rPr>
        <w:t>,</w:t>
      </w:r>
      <w:r w:rsidR="000D463D" w:rsidRPr="00133E44">
        <w:rPr>
          <w:rFonts w:asciiTheme="majorHAnsi" w:hAnsiTheme="majorHAnsi" w:cstheme="majorHAnsi"/>
          <w:sz w:val="22"/>
          <w:szCs w:val="26"/>
        </w:rPr>
        <w:t xml:space="preserve"> as indicated.  </w:t>
      </w:r>
    </w:p>
    <w:p w14:paraId="3C6442BE" w14:textId="77777777" w:rsidR="000D463D" w:rsidRPr="00133E44" w:rsidRDefault="000D463D" w:rsidP="00F63F1C">
      <w:pPr>
        <w:widowControl w:val="0"/>
        <w:autoSpaceDE w:val="0"/>
        <w:autoSpaceDN w:val="0"/>
        <w:adjustRightInd w:val="0"/>
        <w:rPr>
          <w:rFonts w:asciiTheme="majorHAnsi" w:hAnsiTheme="majorHAnsi" w:cstheme="majorHAnsi"/>
          <w:sz w:val="22"/>
          <w:szCs w:val="26"/>
        </w:rPr>
      </w:pPr>
    </w:p>
    <w:p w14:paraId="6D615494" w14:textId="77777777" w:rsidR="007959AB" w:rsidRPr="00133E44" w:rsidRDefault="000D463D" w:rsidP="00F63F1C">
      <w:pPr>
        <w:widowControl w:val="0"/>
        <w:autoSpaceDE w:val="0"/>
        <w:autoSpaceDN w:val="0"/>
        <w:adjustRightInd w:val="0"/>
        <w:rPr>
          <w:rFonts w:asciiTheme="majorHAnsi" w:hAnsiTheme="majorHAnsi" w:cstheme="majorHAnsi"/>
          <w:sz w:val="22"/>
        </w:rPr>
      </w:pPr>
      <w:r w:rsidRPr="00133E44">
        <w:rPr>
          <w:rFonts w:asciiTheme="majorHAnsi" w:hAnsiTheme="majorHAnsi" w:cstheme="majorHAnsi"/>
          <w:bCs/>
          <w:color w:val="282F4B"/>
          <w:sz w:val="22"/>
          <w:szCs w:val="28"/>
        </w:rPr>
        <w:t>Accordingly, prior to admission, French Connection requires proof of up-to-date immunization against the fo</w:t>
      </w:r>
      <w:r w:rsidR="00060D9C" w:rsidRPr="00133E44">
        <w:rPr>
          <w:rFonts w:asciiTheme="majorHAnsi" w:hAnsiTheme="majorHAnsi" w:cstheme="majorHAnsi"/>
          <w:bCs/>
          <w:color w:val="282F4B"/>
          <w:sz w:val="22"/>
          <w:szCs w:val="28"/>
        </w:rPr>
        <w:t>llowing</w:t>
      </w:r>
      <w:r w:rsidRPr="00133E44">
        <w:rPr>
          <w:rFonts w:asciiTheme="majorHAnsi" w:hAnsiTheme="majorHAnsi" w:cstheme="majorHAnsi"/>
          <w:bCs/>
          <w:color w:val="282F4B"/>
          <w:sz w:val="22"/>
          <w:szCs w:val="28"/>
        </w:rPr>
        <w:t>:</w:t>
      </w:r>
    </w:p>
    <w:p w14:paraId="49F69EA3" w14:textId="77777777" w:rsidR="007959AB" w:rsidRPr="00133E44" w:rsidRDefault="007959AB" w:rsidP="00F63F1C">
      <w:pPr>
        <w:widowControl w:val="0"/>
        <w:tabs>
          <w:tab w:val="left" w:pos="220"/>
          <w:tab w:val="left" w:pos="720"/>
        </w:tabs>
        <w:autoSpaceDE w:val="0"/>
        <w:autoSpaceDN w:val="0"/>
        <w:adjustRightInd w:val="0"/>
        <w:rPr>
          <w:rFonts w:asciiTheme="majorHAnsi" w:hAnsiTheme="majorHAnsi" w:cstheme="majorHAnsi"/>
          <w:sz w:val="22"/>
        </w:rPr>
      </w:pPr>
    </w:p>
    <w:p w14:paraId="1530AA36" w14:textId="77777777" w:rsidR="007959AB" w:rsidRPr="00133E44" w:rsidRDefault="007959AB" w:rsidP="00F63F1C">
      <w:pPr>
        <w:widowControl w:val="0"/>
        <w:numPr>
          <w:ilvl w:val="0"/>
          <w:numId w:val="2"/>
        </w:numPr>
        <w:tabs>
          <w:tab w:val="left" w:pos="220"/>
          <w:tab w:val="left" w:pos="720"/>
        </w:tabs>
        <w:autoSpaceDE w:val="0"/>
        <w:autoSpaceDN w:val="0"/>
        <w:adjustRightInd w:val="0"/>
        <w:ind w:left="0" w:firstLine="0"/>
        <w:rPr>
          <w:rFonts w:asciiTheme="majorHAnsi" w:hAnsiTheme="majorHAnsi" w:cstheme="majorHAnsi"/>
          <w:sz w:val="22"/>
        </w:rPr>
      </w:pPr>
      <w:r w:rsidRPr="00133E44">
        <w:rPr>
          <w:rFonts w:asciiTheme="majorHAnsi" w:hAnsiTheme="majorHAnsi" w:cstheme="majorHAnsi"/>
          <w:sz w:val="22"/>
        </w:rPr>
        <w:t>Diphtheria</w:t>
      </w:r>
    </w:p>
    <w:p w14:paraId="06FE88AD" w14:textId="77777777" w:rsidR="007959AB" w:rsidRPr="00133E44" w:rsidRDefault="007959AB" w:rsidP="00F63F1C">
      <w:pPr>
        <w:widowControl w:val="0"/>
        <w:numPr>
          <w:ilvl w:val="0"/>
          <w:numId w:val="2"/>
        </w:numPr>
        <w:tabs>
          <w:tab w:val="left" w:pos="220"/>
          <w:tab w:val="left" w:pos="720"/>
        </w:tabs>
        <w:autoSpaceDE w:val="0"/>
        <w:autoSpaceDN w:val="0"/>
        <w:adjustRightInd w:val="0"/>
        <w:ind w:left="0" w:firstLine="0"/>
        <w:rPr>
          <w:rFonts w:asciiTheme="majorHAnsi" w:hAnsiTheme="majorHAnsi" w:cstheme="majorHAnsi"/>
          <w:sz w:val="22"/>
        </w:rPr>
      </w:pPr>
      <w:r w:rsidRPr="00133E44">
        <w:rPr>
          <w:rFonts w:asciiTheme="majorHAnsi" w:hAnsiTheme="majorHAnsi" w:cstheme="majorHAnsi"/>
          <w:sz w:val="22"/>
        </w:rPr>
        <w:t>Tetanus</w:t>
      </w:r>
    </w:p>
    <w:p w14:paraId="6DCE0B05" w14:textId="77777777" w:rsidR="007959AB" w:rsidRPr="00133E44" w:rsidRDefault="007959AB" w:rsidP="00F63F1C">
      <w:pPr>
        <w:widowControl w:val="0"/>
        <w:numPr>
          <w:ilvl w:val="0"/>
          <w:numId w:val="2"/>
        </w:numPr>
        <w:tabs>
          <w:tab w:val="left" w:pos="220"/>
          <w:tab w:val="left" w:pos="720"/>
        </w:tabs>
        <w:autoSpaceDE w:val="0"/>
        <w:autoSpaceDN w:val="0"/>
        <w:adjustRightInd w:val="0"/>
        <w:ind w:left="0" w:firstLine="0"/>
        <w:rPr>
          <w:rFonts w:asciiTheme="majorHAnsi" w:hAnsiTheme="majorHAnsi" w:cstheme="majorHAnsi"/>
          <w:sz w:val="22"/>
        </w:rPr>
      </w:pPr>
      <w:r w:rsidRPr="00133E44">
        <w:rPr>
          <w:rFonts w:asciiTheme="majorHAnsi" w:hAnsiTheme="majorHAnsi" w:cstheme="majorHAnsi"/>
          <w:sz w:val="22"/>
        </w:rPr>
        <w:t>Polio</w:t>
      </w:r>
    </w:p>
    <w:p w14:paraId="1489A52C" w14:textId="77777777" w:rsidR="007959AB" w:rsidRPr="00133E44" w:rsidRDefault="001413E4" w:rsidP="00F63F1C">
      <w:pPr>
        <w:widowControl w:val="0"/>
        <w:numPr>
          <w:ilvl w:val="0"/>
          <w:numId w:val="2"/>
        </w:numPr>
        <w:tabs>
          <w:tab w:val="left" w:pos="220"/>
          <w:tab w:val="left" w:pos="720"/>
        </w:tabs>
        <w:autoSpaceDE w:val="0"/>
        <w:autoSpaceDN w:val="0"/>
        <w:adjustRightInd w:val="0"/>
        <w:ind w:left="0" w:firstLine="0"/>
        <w:rPr>
          <w:rFonts w:asciiTheme="majorHAnsi" w:hAnsiTheme="majorHAnsi" w:cstheme="majorHAnsi"/>
          <w:sz w:val="22"/>
        </w:rPr>
      </w:pPr>
      <w:r w:rsidRPr="00133E44">
        <w:rPr>
          <w:rFonts w:asciiTheme="majorHAnsi" w:hAnsiTheme="majorHAnsi" w:cstheme="majorHAnsi"/>
          <w:sz w:val="22"/>
        </w:rPr>
        <w:t>Measles</w:t>
      </w:r>
    </w:p>
    <w:p w14:paraId="7F924141" w14:textId="77777777" w:rsidR="007959AB" w:rsidRPr="00133E44" w:rsidRDefault="007959AB" w:rsidP="00F63F1C">
      <w:pPr>
        <w:widowControl w:val="0"/>
        <w:numPr>
          <w:ilvl w:val="0"/>
          <w:numId w:val="2"/>
        </w:numPr>
        <w:tabs>
          <w:tab w:val="left" w:pos="220"/>
          <w:tab w:val="left" w:pos="720"/>
        </w:tabs>
        <w:autoSpaceDE w:val="0"/>
        <w:autoSpaceDN w:val="0"/>
        <w:adjustRightInd w:val="0"/>
        <w:ind w:left="0" w:firstLine="0"/>
        <w:rPr>
          <w:rFonts w:asciiTheme="majorHAnsi" w:hAnsiTheme="majorHAnsi" w:cstheme="majorHAnsi"/>
          <w:sz w:val="22"/>
        </w:rPr>
      </w:pPr>
      <w:r w:rsidRPr="00133E44">
        <w:rPr>
          <w:rFonts w:asciiTheme="majorHAnsi" w:hAnsiTheme="majorHAnsi" w:cstheme="majorHAnsi"/>
          <w:sz w:val="22"/>
        </w:rPr>
        <w:t>Mumps</w:t>
      </w:r>
    </w:p>
    <w:p w14:paraId="28DE4444" w14:textId="77777777" w:rsidR="007959AB" w:rsidRPr="00133E44" w:rsidRDefault="007959AB" w:rsidP="00F63F1C">
      <w:pPr>
        <w:widowControl w:val="0"/>
        <w:numPr>
          <w:ilvl w:val="0"/>
          <w:numId w:val="2"/>
        </w:numPr>
        <w:tabs>
          <w:tab w:val="left" w:pos="220"/>
          <w:tab w:val="left" w:pos="720"/>
        </w:tabs>
        <w:autoSpaceDE w:val="0"/>
        <w:autoSpaceDN w:val="0"/>
        <w:adjustRightInd w:val="0"/>
        <w:ind w:left="0" w:firstLine="0"/>
        <w:rPr>
          <w:rFonts w:asciiTheme="majorHAnsi" w:hAnsiTheme="majorHAnsi" w:cstheme="majorHAnsi"/>
          <w:sz w:val="22"/>
        </w:rPr>
      </w:pPr>
      <w:r w:rsidRPr="00133E44">
        <w:rPr>
          <w:rFonts w:asciiTheme="majorHAnsi" w:hAnsiTheme="majorHAnsi" w:cstheme="majorHAnsi"/>
          <w:sz w:val="22"/>
        </w:rPr>
        <w:t>Rubella</w:t>
      </w:r>
    </w:p>
    <w:p w14:paraId="71ED9CAC" w14:textId="77777777" w:rsidR="007959AB" w:rsidRPr="00133E44" w:rsidRDefault="007959AB" w:rsidP="00F63F1C">
      <w:pPr>
        <w:widowControl w:val="0"/>
        <w:numPr>
          <w:ilvl w:val="0"/>
          <w:numId w:val="2"/>
        </w:numPr>
        <w:tabs>
          <w:tab w:val="left" w:pos="220"/>
          <w:tab w:val="left" w:pos="720"/>
        </w:tabs>
        <w:autoSpaceDE w:val="0"/>
        <w:autoSpaceDN w:val="0"/>
        <w:adjustRightInd w:val="0"/>
        <w:ind w:left="0" w:firstLine="0"/>
        <w:rPr>
          <w:rFonts w:asciiTheme="majorHAnsi" w:hAnsiTheme="majorHAnsi" w:cstheme="majorHAnsi"/>
          <w:sz w:val="22"/>
        </w:rPr>
      </w:pPr>
      <w:r w:rsidRPr="00133E44">
        <w:rPr>
          <w:rFonts w:asciiTheme="majorHAnsi" w:hAnsiTheme="majorHAnsi" w:cstheme="majorHAnsi"/>
          <w:sz w:val="22"/>
        </w:rPr>
        <w:t xml:space="preserve">Meningococcal Disease- </w:t>
      </w:r>
      <w:r w:rsidR="00060D9C" w:rsidRPr="00133E44">
        <w:rPr>
          <w:rFonts w:asciiTheme="majorHAnsi" w:hAnsiTheme="majorHAnsi" w:cstheme="majorHAnsi"/>
          <w:sz w:val="22"/>
        </w:rPr>
        <w:t>new</w:t>
      </w:r>
      <w:r w:rsidRPr="00133E44">
        <w:rPr>
          <w:rFonts w:asciiTheme="majorHAnsi" w:hAnsiTheme="majorHAnsi" w:cstheme="majorHAnsi"/>
          <w:sz w:val="22"/>
        </w:rPr>
        <w:t xml:space="preserve"> provincial requirement </w:t>
      </w:r>
      <w:r w:rsidR="00E4114B" w:rsidRPr="00133E44">
        <w:rPr>
          <w:rFonts w:asciiTheme="majorHAnsi" w:hAnsiTheme="majorHAnsi" w:cstheme="majorHAnsi"/>
          <w:sz w:val="22"/>
        </w:rPr>
        <w:t>as of</w:t>
      </w:r>
      <w:r w:rsidRPr="00133E44">
        <w:rPr>
          <w:rFonts w:asciiTheme="majorHAnsi" w:hAnsiTheme="majorHAnsi" w:cstheme="majorHAnsi"/>
          <w:sz w:val="22"/>
        </w:rPr>
        <w:t xml:space="preserve"> 2014/15 school year</w:t>
      </w:r>
    </w:p>
    <w:p w14:paraId="43A066A0" w14:textId="77777777" w:rsidR="007959AB" w:rsidRPr="00133E44" w:rsidRDefault="007959AB" w:rsidP="00F63F1C">
      <w:pPr>
        <w:widowControl w:val="0"/>
        <w:numPr>
          <w:ilvl w:val="0"/>
          <w:numId w:val="2"/>
        </w:numPr>
        <w:tabs>
          <w:tab w:val="left" w:pos="220"/>
          <w:tab w:val="left" w:pos="720"/>
        </w:tabs>
        <w:autoSpaceDE w:val="0"/>
        <w:autoSpaceDN w:val="0"/>
        <w:adjustRightInd w:val="0"/>
        <w:ind w:left="0" w:firstLine="0"/>
        <w:rPr>
          <w:rFonts w:asciiTheme="majorHAnsi" w:hAnsiTheme="majorHAnsi" w:cstheme="majorHAnsi"/>
          <w:sz w:val="22"/>
        </w:rPr>
      </w:pPr>
      <w:r w:rsidRPr="00133E44">
        <w:rPr>
          <w:rFonts w:asciiTheme="majorHAnsi" w:hAnsiTheme="majorHAnsi" w:cstheme="majorHAnsi"/>
          <w:sz w:val="22"/>
        </w:rPr>
        <w:t xml:space="preserve">Pertussis (whooping cough) - </w:t>
      </w:r>
      <w:r w:rsidR="00060D9C" w:rsidRPr="00133E44">
        <w:rPr>
          <w:rFonts w:asciiTheme="majorHAnsi" w:hAnsiTheme="majorHAnsi" w:cstheme="majorHAnsi"/>
          <w:sz w:val="22"/>
        </w:rPr>
        <w:t>new</w:t>
      </w:r>
      <w:r w:rsidRPr="00133E44">
        <w:rPr>
          <w:rFonts w:asciiTheme="majorHAnsi" w:hAnsiTheme="majorHAnsi" w:cstheme="majorHAnsi"/>
          <w:sz w:val="22"/>
        </w:rPr>
        <w:t xml:space="preserve"> provincial requirement </w:t>
      </w:r>
      <w:r w:rsidR="00E4114B" w:rsidRPr="00133E44">
        <w:rPr>
          <w:rFonts w:asciiTheme="majorHAnsi" w:hAnsiTheme="majorHAnsi" w:cstheme="majorHAnsi"/>
          <w:sz w:val="22"/>
        </w:rPr>
        <w:t>as of</w:t>
      </w:r>
      <w:r w:rsidRPr="00133E44">
        <w:rPr>
          <w:rFonts w:asciiTheme="majorHAnsi" w:hAnsiTheme="majorHAnsi" w:cstheme="majorHAnsi"/>
          <w:sz w:val="22"/>
        </w:rPr>
        <w:t xml:space="preserve"> 2014/15 school year</w:t>
      </w:r>
    </w:p>
    <w:p w14:paraId="7B8DD094" w14:textId="77777777" w:rsidR="001413E4" w:rsidRPr="00133E44" w:rsidRDefault="007959AB" w:rsidP="00F63F1C">
      <w:pPr>
        <w:widowControl w:val="0"/>
        <w:numPr>
          <w:ilvl w:val="0"/>
          <w:numId w:val="2"/>
        </w:numPr>
        <w:tabs>
          <w:tab w:val="left" w:pos="220"/>
          <w:tab w:val="left" w:pos="720"/>
        </w:tabs>
        <w:autoSpaceDE w:val="0"/>
        <w:autoSpaceDN w:val="0"/>
        <w:adjustRightInd w:val="0"/>
        <w:ind w:left="0" w:firstLine="0"/>
        <w:rPr>
          <w:rFonts w:asciiTheme="majorHAnsi" w:hAnsiTheme="majorHAnsi" w:cstheme="majorHAnsi"/>
          <w:color w:val="000000" w:themeColor="text1"/>
          <w:sz w:val="22"/>
        </w:rPr>
      </w:pPr>
      <w:r w:rsidRPr="00133E44">
        <w:rPr>
          <w:rFonts w:asciiTheme="majorHAnsi" w:hAnsiTheme="majorHAnsi" w:cstheme="majorHAnsi"/>
          <w:sz w:val="22"/>
        </w:rPr>
        <w:t xml:space="preserve">Varicella (chickenpox) – </w:t>
      </w:r>
      <w:r w:rsidR="00060D9C" w:rsidRPr="00133E44">
        <w:rPr>
          <w:rFonts w:asciiTheme="majorHAnsi" w:hAnsiTheme="majorHAnsi" w:cstheme="majorHAnsi"/>
          <w:sz w:val="22"/>
        </w:rPr>
        <w:t>new</w:t>
      </w:r>
      <w:r w:rsidRPr="00133E44">
        <w:rPr>
          <w:rFonts w:asciiTheme="majorHAnsi" w:hAnsiTheme="majorHAnsi" w:cstheme="majorHAnsi"/>
          <w:sz w:val="22"/>
        </w:rPr>
        <w:t xml:space="preserve"> provincial requirement </w:t>
      </w:r>
      <w:r w:rsidR="00E4114B" w:rsidRPr="00133E44">
        <w:rPr>
          <w:rFonts w:asciiTheme="majorHAnsi" w:hAnsiTheme="majorHAnsi" w:cstheme="majorHAnsi"/>
          <w:sz w:val="22"/>
        </w:rPr>
        <w:t>as of</w:t>
      </w:r>
      <w:r w:rsidRPr="00133E44">
        <w:rPr>
          <w:rFonts w:asciiTheme="majorHAnsi" w:hAnsiTheme="majorHAnsi" w:cstheme="majorHAnsi"/>
          <w:sz w:val="22"/>
        </w:rPr>
        <w:t xml:space="preserve"> 2014/15 school year, for </w:t>
      </w:r>
      <w:r w:rsidRPr="00133E44">
        <w:rPr>
          <w:rFonts w:asciiTheme="majorHAnsi" w:hAnsiTheme="majorHAnsi" w:cstheme="majorHAnsi"/>
          <w:color w:val="000000" w:themeColor="text1"/>
          <w:sz w:val="22"/>
        </w:rPr>
        <w:t>children born in 2010 or later</w:t>
      </w:r>
    </w:p>
    <w:p w14:paraId="0A87B069" w14:textId="77777777" w:rsidR="001413E4" w:rsidRPr="00133E44" w:rsidRDefault="001413E4" w:rsidP="00F63F1C">
      <w:pPr>
        <w:widowControl w:val="0"/>
        <w:numPr>
          <w:ilvl w:val="0"/>
          <w:numId w:val="2"/>
        </w:numPr>
        <w:tabs>
          <w:tab w:val="left" w:pos="220"/>
          <w:tab w:val="left" w:pos="720"/>
        </w:tabs>
        <w:autoSpaceDE w:val="0"/>
        <w:autoSpaceDN w:val="0"/>
        <w:adjustRightInd w:val="0"/>
        <w:ind w:left="0" w:firstLine="0"/>
        <w:rPr>
          <w:rFonts w:asciiTheme="majorHAnsi" w:hAnsiTheme="majorHAnsi" w:cstheme="majorHAnsi"/>
          <w:color w:val="000000" w:themeColor="text1"/>
          <w:sz w:val="22"/>
        </w:rPr>
      </w:pPr>
      <w:proofErr w:type="spellStart"/>
      <w:r w:rsidRPr="00133E44">
        <w:rPr>
          <w:rFonts w:asciiTheme="majorHAnsi" w:hAnsiTheme="majorHAnsi" w:cstheme="majorHAnsi"/>
          <w:color w:val="000000" w:themeColor="text1"/>
          <w:sz w:val="22"/>
          <w:szCs w:val="26"/>
        </w:rPr>
        <w:t>Haemophilus</w:t>
      </w:r>
      <w:proofErr w:type="spellEnd"/>
      <w:r w:rsidRPr="00133E44">
        <w:rPr>
          <w:rFonts w:asciiTheme="majorHAnsi" w:hAnsiTheme="majorHAnsi" w:cstheme="majorHAnsi"/>
          <w:color w:val="000000" w:themeColor="text1"/>
          <w:sz w:val="22"/>
          <w:szCs w:val="26"/>
        </w:rPr>
        <w:t>-B (</w:t>
      </w:r>
      <w:proofErr w:type="spellStart"/>
      <w:r w:rsidRPr="00133E44">
        <w:rPr>
          <w:rFonts w:asciiTheme="majorHAnsi" w:hAnsiTheme="majorHAnsi" w:cstheme="majorHAnsi"/>
          <w:color w:val="000000" w:themeColor="text1"/>
          <w:sz w:val="22"/>
          <w:szCs w:val="26"/>
        </w:rPr>
        <w:t>hib</w:t>
      </w:r>
      <w:proofErr w:type="spellEnd"/>
      <w:r w:rsidRPr="00133E44">
        <w:rPr>
          <w:rFonts w:asciiTheme="majorHAnsi" w:hAnsiTheme="majorHAnsi" w:cstheme="majorHAnsi"/>
          <w:color w:val="000000" w:themeColor="text1"/>
          <w:sz w:val="22"/>
          <w:szCs w:val="26"/>
        </w:rPr>
        <w:t>)</w:t>
      </w:r>
    </w:p>
    <w:p w14:paraId="12875C54" w14:textId="77777777" w:rsidR="001413E4" w:rsidRPr="00133E44" w:rsidRDefault="001413E4" w:rsidP="00F63F1C">
      <w:pPr>
        <w:widowControl w:val="0"/>
        <w:numPr>
          <w:ilvl w:val="0"/>
          <w:numId w:val="2"/>
        </w:numPr>
        <w:tabs>
          <w:tab w:val="left" w:pos="220"/>
          <w:tab w:val="left" w:pos="720"/>
        </w:tabs>
        <w:autoSpaceDE w:val="0"/>
        <w:autoSpaceDN w:val="0"/>
        <w:adjustRightInd w:val="0"/>
        <w:ind w:left="0" w:firstLine="0"/>
        <w:rPr>
          <w:rFonts w:asciiTheme="majorHAnsi" w:hAnsiTheme="majorHAnsi" w:cstheme="majorHAnsi"/>
          <w:color w:val="000000" w:themeColor="text1"/>
          <w:sz w:val="22"/>
        </w:rPr>
      </w:pPr>
      <w:r w:rsidRPr="00133E44">
        <w:rPr>
          <w:rFonts w:asciiTheme="majorHAnsi" w:hAnsiTheme="majorHAnsi" w:cstheme="majorHAnsi"/>
          <w:color w:val="000000" w:themeColor="text1"/>
          <w:sz w:val="22"/>
          <w:szCs w:val="26"/>
        </w:rPr>
        <w:t>Rotavirus</w:t>
      </w:r>
    </w:p>
    <w:p w14:paraId="6DEDAE1F" w14:textId="77777777" w:rsidR="001413E4" w:rsidRPr="00133E44" w:rsidRDefault="001413E4" w:rsidP="00F63F1C">
      <w:pPr>
        <w:widowControl w:val="0"/>
        <w:numPr>
          <w:ilvl w:val="0"/>
          <w:numId w:val="2"/>
        </w:numPr>
        <w:tabs>
          <w:tab w:val="left" w:pos="220"/>
          <w:tab w:val="left" w:pos="720"/>
        </w:tabs>
        <w:autoSpaceDE w:val="0"/>
        <w:autoSpaceDN w:val="0"/>
        <w:adjustRightInd w:val="0"/>
        <w:ind w:left="0" w:firstLine="0"/>
        <w:rPr>
          <w:rFonts w:asciiTheme="majorHAnsi" w:hAnsiTheme="majorHAnsi" w:cstheme="majorHAnsi"/>
          <w:color w:val="000000" w:themeColor="text1"/>
          <w:sz w:val="22"/>
        </w:rPr>
      </w:pPr>
      <w:r w:rsidRPr="00133E44">
        <w:rPr>
          <w:rFonts w:asciiTheme="majorHAnsi" w:hAnsiTheme="majorHAnsi" w:cstheme="majorHAnsi"/>
          <w:color w:val="000000" w:themeColor="text1"/>
          <w:sz w:val="22"/>
          <w:szCs w:val="26"/>
        </w:rPr>
        <w:t>Pneumococcal</w:t>
      </w:r>
    </w:p>
    <w:p w14:paraId="523DD086" w14:textId="77777777" w:rsidR="00060D9C" w:rsidRPr="00133E44" w:rsidRDefault="007959AB" w:rsidP="00F63F1C">
      <w:pPr>
        <w:widowControl w:val="0"/>
        <w:numPr>
          <w:ilvl w:val="0"/>
          <w:numId w:val="2"/>
        </w:numPr>
        <w:tabs>
          <w:tab w:val="left" w:pos="220"/>
          <w:tab w:val="left" w:pos="720"/>
        </w:tabs>
        <w:autoSpaceDE w:val="0"/>
        <w:autoSpaceDN w:val="0"/>
        <w:adjustRightInd w:val="0"/>
        <w:ind w:left="0" w:firstLine="0"/>
        <w:rPr>
          <w:rFonts w:asciiTheme="majorHAnsi" w:hAnsiTheme="majorHAnsi" w:cstheme="majorHAnsi"/>
          <w:color w:val="000000" w:themeColor="text1"/>
          <w:sz w:val="22"/>
        </w:rPr>
      </w:pPr>
      <w:r w:rsidRPr="00133E44">
        <w:rPr>
          <w:rFonts w:asciiTheme="majorHAnsi" w:hAnsiTheme="majorHAnsi" w:cstheme="majorHAnsi"/>
          <w:color w:val="000000" w:themeColor="text1"/>
          <w:sz w:val="22"/>
        </w:rPr>
        <w:t>Seasonal</w:t>
      </w:r>
      <w:r w:rsidR="00A858DA" w:rsidRPr="00133E44">
        <w:rPr>
          <w:rFonts w:asciiTheme="majorHAnsi" w:hAnsiTheme="majorHAnsi" w:cstheme="majorHAnsi"/>
          <w:color w:val="000000" w:themeColor="text1"/>
          <w:sz w:val="22"/>
        </w:rPr>
        <w:t xml:space="preserve"> flu shots are also recommended</w:t>
      </w:r>
    </w:p>
    <w:p w14:paraId="287588DC" w14:textId="77777777" w:rsidR="007959AB" w:rsidRPr="00133E44" w:rsidRDefault="007959AB"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themeColor="text1"/>
          <w:sz w:val="22"/>
        </w:rPr>
      </w:pPr>
    </w:p>
    <w:p w14:paraId="40103424" w14:textId="77777777" w:rsidR="007959AB" w:rsidRPr="00133E44" w:rsidRDefault="007959AB" w:rsidP="00F63F1C">
      <w:pPr>
        <w:rPr>
          <w:rFonts w:asciiTheme="majorHAnsi" w:hAnsiTheme="majorHAnsi" w:cstheme="majorHAnsi"/>
          <w:b/>
          <w:color w:val="000000" w:themeColor="text1"/>
        </w:rPr>
      </w:pPr>
      <w:r w:rsidRPr="00133E44">
        <w:rPr>
          <w:rFonts w:asciiTheme="majorHAnsi" w:hAnsiTheme="majorHAnsi" w:cstheme="majorHAnsi"/>
          <w:b/>
          <w:color w:val="000000" w:themeColor="text1"/>
        </w:rPr>
        <w:t>Exemptions</w:t>
      </w:r>
    </w:p>
    <w:p w14:paraId="48AD2936" w14:textId="77777777" w:rsidR="007959AB" w:rsidRPr="00133E44" w:rsidRDefault="007959AB" w:rsidP="00F63F1C">
      <w:pPr>
        <w:rPr>
          <w:rFonts w:asciiTheme="majorHAnsi" w:hAnsiTheme="majorHAnsi" w:cstheme="majorHAnsi"/>
          <w:sz w:val="22"/>
        </w:rPr>
      </w:pPr>
      <w:r w:rsidRPr="00133E44">
        <w:rPr>
          <w:rFonts w:asciiTheme="majorHAnsi" w:hAnsiTheme="majorHAnsi" w:cstheme="majorHAnsi"/>
          <w:color w:val="343434"/>
          <w:sz w:val="22"/>
          <w:szCs w:val="28"/>
        </w:rPr>
        <w:t>The law allows for exceptions when an immunization conflicts with sincerely held convictions of the parent’s religion or conscience or a legally qualified medical practitioner gives medical reasons as to why the child should not be immunized.</w:t>
      </w:r>
      <w:r w:rsidRPr="00133E44">
        <w:rPr>
          <w:rFonts w:asciiTheme="majorHAnsi" w:hAnsiTheme="majorHAnsi" w:cstheme="majorHAnsi"/>
          <w:color w:val="FF0000"/>
          <w:sz w:val="22"/>
        </w:rPr>
        <w:t xml:space="preserve">  </w:t>
      </w:r>
      <w:r w:rsidRPr="00133E44">
        <w:rPr>
          <w:rFonts w:asciiTheme="majorHAnsi" w:hAnsiTheme="majorHAnsi" w:cstheme="majorHAnsi"/>
          <w:sz w:val="22"/>
        </w:rPr>
        <w:t>In this case, a valid written exemption must be provided to French Connection.  The required forms can be found at:</w:t>
      </w:r>
    </w:p>
    <w:p w14:paraId="3612D82E" w14:textId="77777777" w:rsidR="007959AB" w:rsidRPr="00133E44" w:rsidRDefault="007959AB" w:rsidP="00F63F1C">
      <w:pPr>
        <w:rPr>
          <w:rFonts w:asciiTheme="majorHAnsi" w:hAnsiTheme="majorHAnsi" w:cstheme="majorHAnsi"/>
          <w:sz w:val="22"/>
        </w:rPr>
      </w:pPr>
    </w:p>
    <w:p w14:paraId="2A43CC6D" w14:textId="77777777" w:rsidR="00250B8C" w:rsidRDefault="00250B8C" w:rsidP="00F63F1C">
      <w:pPr>
        <w:rPr>
          <w:rFonts w:asciiTheme="majorHAnsi" w:hAnsiTheme="majorHAnsi" w:cstheme="majorHAnsi"/>
          <w:b/>
          <w:bCs/>
          <w:color w:val="063458"/>
          <w:sz w:val="22"/>
          <w:szCs w:val="30"/>
        </w:rPr>
      </w:pPr>
    </w:p>
    <w:p w14:paraId="0BFC3534" w14:textId="2FB412D9" w:rsidR="007959AB" w:rsidRPr="00133E44" w:rsidRDefault="007959AB" w:rsidP="00F63F1C">
      <w:pPr>
        <w:rPr>
          <w:rFonts w:asciiTheme="majorHAnsi" w:hAnsiTheme="majorHAnsi" w:cstheme="majorHAnsi"/>
          <w:b/>
          <w:bCs/>
          <w:color w:val="063458"/>
          <w:sz w:val="22"/>
          <w:szCs w:val="30"/>
        </w:rPr>
      </w:pPr>
      <w:r w:rsidRPr="00133E44">
        <w:rPr>
          <w:rFonts w:asciiTheme="majorHAnsi" w:hAnsiTheme="majorHAnsi" w:cstheme="majorHAnsi"/>
          <w:b/>
          <w:bCs/>
          <w:color w:val="063458"/>
          <w:sz w:val="22"/>
          <w:szCs w:val="30"/>
        </w:rPr>
        <w:lastRenderedPageBreak/>
        <w:t>Statement of Medical Exemption</w:t>
      </w:r>
    </w:p>
    <w:p w14:paraId="6591D338" w14:textId="77777777" w:rsidR="007959AB" w:rsidRPr="00133E44" w:rsidRDefault="007959AB" w:rsidP="00F63F1C">
      <w:pPr>
        <w:rPr>
          <w:rFonts w:asciiTheme="majorHAnsi" w:hAnsiTheme="majorHAnsi" w:cstheme="majorHAnsi"/>
          <w:sz w:val="18"/>
        </w:rPr>
      </w:pPr>
      <w:hyperlink r:id="rId14" w:history="1">
        <w:r w:rsidRPr="00133E44">
          <w:rPr>
            <w:rStyle w:val="Hyperlink"/>
            <w:rFonts w:asciiTheme="majorHAnsi" w:hAnsiTheme="majorHAnsi" w:cstheme="majorHAnsi"/>
            <w:sz w:val="18"/>
          </w:rPr>
          <w:t>http://www.forms.ssb.gov.on.ca/mbs/ssb/forms/ssbforms.nsf/FormDetail?OpenForm&amp;ACT=RDR&amp;TAB=PROFILE&amp;SRCH=&amp;ENV=WWE&amp;TIT=medical+exemption&amp;NO=014-4895-64E</w:t>
        </w:r>
      </w:hyperlink>
    </w:p>
    <w:p w14:paraId="2661088D" w14:textId="77777777" w:rsidR="007959AB" w:rsidRPr="00133E44" w:rsidRDefault="007959AB" w:rsidP="00F63F1C">
      <w:pPr>
        <w:rPr>
          <w:rFonts w:asciiTheme="majorHAnsi" w:hAnsiTheme="majorHAnsi" w:cstheme="majorHAnsi"/>
          <w:sz w:val="22"/>
        </w:rPr>
      </w:pPr>
    </w:p>
    <w:p w14:paraId="7391D0B4" w14:textId="77777777" w:rsidR="007959AB" w:rsidRPr="00133E44" w:rsidRDefault="007959AB" w:rsidP="00F63F1C">
      <w:pPr>
        <w:rPr>
          <w:rFonts w:asciiTheme="majorHAnsi" w:hAnsiTheme="majorHAnsi" w:cstheme="majorHAnsi"/>
          <w:b/>
          <w:bCs/>
          <w:color w:val="063458"/>
          <w:sz w:val="22"/>
          <w:szCs w:val="30"/>
        </w:rPr>
      </w:pPr>
      <w:r w:rsidRPr="00133E44">
        <w:rPr>
          <w:rFonts w:asciiTheme="majorHAnsi" w:hAnsiTheme="majorHAnsi" w:cstheme="majorHAnsi"/>
          <w:b/>
          <w:bCs/>
          <w:color w:val="063458"/>
          <w:sz w:val="22"/>
          <w:szCs w:val="30"/>
        </w:rPr>
        <w:t>Statement of Conscience or Religious Beliefs Affidavit</w:t>
      </w:r>
    </w:p>
    <w:p w14:paraId="3C006E2B" w14:textId="77777777" w:rsidR="007959AB" w:rsidRPr="00133E44" w:rsidRDefault="007959AB" w:rsidP="00F63F1C">
      <w:pPr>
        <w:rPr>
          <w:rFonts w:asciiTheme="majorHAnsi" w:hAnsiTheme="majorHAnsi" w:cstheme="majorHAnsi"/>
          <w:sz w:val="18"/>
        </w:rPr>
      </w:pPr>
      <w:hyperlink r:id="rId15" w:history="1">
        <w:r w:rsidRPr="00133E44">
          <w:rPr>
            <w:rStyle w:val="Hyperlink"/>
            <w:rFonts w:asciiTheme="majorHAnsi" w:hAnsiTheme="majorHAnsi" w:cstheme="majorHAnsi"/>
            <w:sz w:val="18"/>
          </w:rPr>
          <w:t>http://www.forms.ssb.gov.on.ca/mbs/ssb/forms/ssbforms.nsf/FormDetail?OpenForm&amp;ACT=RDR&amp;TAB=PROFILE&amp;SRCH=1&amp;ENV=WWE&amp;TIT=statement+of+conscience&amp;NO=014-4897-64E</w:t>
        </w:r>
      </w:hyperlink>
    </w:p>
    <w:p w14:paraId="778F4D4C" w14:textId="77777777" w:rsidR="007959AB" w:rsidRPr="00133E44" w:rsidRDefault="007959AB" w:rsidP="00F63F1C">
      <w:pPr>
        <w:rPr>
          <w:rFonts w:asciiTheme="majorHAnsi" w:hAnsiTheme="majorHAnsi" w:cstheme="majorHAnsi"/>
          <w:sz w:val="22"/>
          <w:u w:val="single"/>
        </w:rPr>
      </w:pPr>
    </w:p>
    <w:p w14:paraId="4F95491B" w14:textId="77777777" w:rsidR="007959AB" w:rsidRPr="00133E44" w:rsidRDefault="007959AB" w:rsidP="00F63F1C">
      <w:pPr>
        <w:rPr>
          <w:rFonts w:asciiTheme="majorHAnsi" w:hAnsiTheme="majorHAnsi" w:cstheme="majorHAnsi"/>
          <w:b/>
          <w:sz w:val="22"/>
        </w:rPr>
      </w:pPr>
      <w:r w:rsidRPr="00133E44">
        <w:rPr>
          <w:rFonts w:asciiTheme="majorHAnsi" w:hAnsiTheme="majorHAnsi" w:cstheme="majorHAnsi"/>
          <w:b/>
          <w:sz w:val="22"/>
        </w:rPr>
        <w:t>In case of exemption:</w:t>
      </w:r>
    </w:p>
    <w:p w14:paraId="2D226B40" w14:textId="77777777" w:rsidR="007959AB" w:rsidRPr="00133E44" w:rsidRDefault="007959AB" w:rsidP="00F63F1C">
      <w:pPr>
        <w:rPr>
          <w:rFonts w:asciiTheme="majorHAnsi" w:hAnsiTheme="majorHAnsi" w:cstheme="majorHAnsi"/>
          <w:sz w:val="22"/>
          <w:u w:val="single"/>
        </w:rPr>
      </w:pPr>
    </w:p>
    <w:p w14:paraId="1C7932F2" w14:textId="77777777" w:rsidR="007959AB" w:rsidRPr="00133E44" w:rsidRDefault="007959AB" w:rsidP="00F63F1C">
      <w:pPr>
        <w:ind w:left="720"/>
        <w:rPr>
          <w:rFonts w:asciiTheme="majorHAnsi" w:hAnsiTheme="majorHAnsi" w:cstheme="majorHAnsi"/>
          <w:b/>
          <w:sz w:val="22"/>
        </w:rPr>
      </w:pPr>
      <w:r w:rsidRPr="00133E44">
        <w:rPr>
          <w:rFonts w:asciiTheme="majorHAnsi" w:hAnsiTheme="majorHAnsi" w:cstheme="majorHAnsi"/>
          <w:b/>
          <w:sz w:val="22"/>
        </w:rPr>
        <w:t xml:space="preserve">If an outbreak occurs at the school, </w:t>
      </w:r>
      <w:r w:rsidRPr="00133E44">
        <w:rPr>
          <w:rFonts w:asciiTheme="majorHAnsi" w:hAnsiTheme="majorHAnsi" w:cstheme="majorHAnsi"/>
          <w:b/>
          <w:color w:val="262626"/>
          <w:sz w:val="22"/>
          <w:szCs w:val="28"/>
        </w:rPr>
        <w:t xml:space="preserve">a child who is not adequately immunized </w:t>
      </w:r>
      <w:r w:rsidRPr="00133E44">
        <w:rPr>
          <w:rFonts w:asciiTheme="majorHAnsi" w:hAnsiTheme="majorHAnsi" w:cstheme="majorHAnsi"/>
          <w:b/>
          <w:sz w:val="22"/>
        </w:rPr>
        <w:t>may be excluded from</w:t>
      </w:r>
      <w:r w:rsidR="00983731" w:rsidRPr="00133E44">
        <w:rPr>
          <w:rFonts w:asciiTheme="majorHAnsi" w:hAnsiTheme="majorHAnsi" w:cstheme="majorHAnsi"/>
          <w:b/>
          <w:sz w:val="22"/>
        </w:rPr>
        <w:t xml:space="preserve"> </w:t>
      </w:r>
      <w:r w:rsidR="007C639C" w:rsidRPr="00133E44">
        <w:rPr>
          <w:rFonts w:asciiTheme="majorHAnsi" w:hAnsiTheme="majorHAnsi" w:cstheme="majorHAnsi"/>
          <w:b/>
          <w:sz w:val="22"/>
        </w:rPr>
        <w:t>French Connection</w:t>
      </w:r>
      <w:r w:rsidR="00983731" w:rsidRPr="00133E44">
        <w:rPr>
          <w:rFonts w:asciiTheme="majorHAnsi" w:hAnsiTheme="majorHAnsi" w:cstheme="majorHAnsi"/>
          <w:b/>
          <w:sz w:val="22"/>
        </w:rPr>
        <w:t xml:space="preserve"> </w:t>
      </w:r>
      <w:r w:rsidRPr="00133E44">
        <w:rPr>
          <w:rFonts w:asciiTheme="majorHAnsi" w:hAnsiTheme="majorHAnsi" w:cstheme="majorHAnsi"/>
          <w:b/>
          <w:sz w:val="22"/>
        </w:rPr>
        <w:t>during the outbreak.</w:t>
      </w:r>
    </w:p>
    <w:p w14:paraId="70A42655" w14:textId="77777777" w:rsidR="007959AB" w:rsidRPr="00133E44" w:rsidRDefault="007959AB" w:rsidP="00F63F1C">
      <w:pPr>
        <w:ind w:left="720"/>
        <w:rPr>
          <w:rFonts w:asciiTheme="majorHAnsi" w:hAnsiTheme="majorHAnsi" w:cstheme="majorHAnsi"/>
          <w:b/>
          <w:sz w:val="22"/>
        </w:rPr>
      </w:pPr>
    </w:p>
    <w:p w14:paraId="645F8276" w14:textId="77777777" w:rsidR="007959AB" w:rsidRPr="00133E44" w:rsidRDefault="007959AB" w:rsidP="00F63F1C">
      <w:pPr>
        <w:ind w:left="720"/>
        <w:rPr>
          <w:rFonts w:asciiTheme="majorHAnsi" w:hAnsiTheme="majorHAnsi" w:cstheme="majorHAnsi"/>
          <w:color w:val="FF0000"/>
          <w:sz w:val="22"/>
        </w:rPr>
      </w:pPr>
      <w:r w:rsidRPr="00133E44">
        <w:rPr>
          <w:rFonts w:asciiTheme="majorHAnsi" w:hAnsiTheme="majorHAnsi" w:cstheme="majorHAnsi"/>
          <w:b/>
          <w:sz w:val="22"/>
        </w:rPr>
        <w:t xml:space="preserve">If there is a </w:t>
      </w:r>
      <w:r w:rsidR="007C639C" w:rsidRPr="00133E44">
        <w:rPr>
          <w:rFonts w:asciiTheme="majorHAnsi" w:hAnsiTheme="majorHAnsi" w:cstheme="majorHAnsi"/>
          <w:b/>
          <w:sz w:val="22"/>
        </w:rPr>
        <w:t>French Connection</w:t>
      </w:r>
      <w:r w:rsidR="007011CA" w:rsidRPr="00133E44">
        <w:rPr>
          <w:rFonts w:asciiTheme="majorHAnsi" w:hAnsiTheme="majorHAnsi" w:cstheme="majorHAnsi"/>
          <w:b/>
          <w:sz w:val="22"/>
        </w:rPr>
        <w:t xml:space="preserve"> child</w:t>
      </w:r>
      <w:r w:rsidR="00983731" w:rsidRPr="00133E44">
        <w:rPr>
          <w:rFonts w:asciiTheme="majorHAnsi" w:hAnsiTheme="majorHAnsi" w:cstheme="majorHAnsi"/>
          <w:b/>
          <w:sz w:val="22"/>
        </w:rPr>
        <w:t xml:space="preserve"> </w:t>
      </w:r>
      <w:r w:rsidRPr="00133E44">
        <w:rPr>
          <w:rFonts w:asciiTheme="majorHAnsi" w:hAnsiTheme="majorHAnsi" w:cstheme="majorHAnsi"/>
          <w:b/>
          <w:sz w:val="22"/>
        </w:rPr>
        <w:t xml:space="preserve">whose medical status renders him/her especially vulnerable to communicable diseases, the </w:t>
      </w:r>
      <w:r w:rsidR="007011CA" w:rsidRPr="00133E44">
        <w:rPr>
          <w:rFonts w:asciiTheme="majorHAnsi" w:hAnsiTheme="majorHAnsi" w:cstheme="majorHAnsi"/>
          <w:b/>
          <w:sz w:val="22"/>
        </w:rPr>
        <w:t>health concerns</w:t>
      </w:r>
      <w:r w:rsidRPr="00133E44">
        <w:rPr>
          <w:rFonts w:asciiTheme="majorHAnsi" w:hAnsiTheme="majorHAnsi" w:cstheme="majorHAnsi"/>
          <w:b/>
          <w:sz w:val="22"/>
        </w:rPr>
        <w:t xml:space="preserve"> of that child shall take precedence over the immunization exemptions of other children.  In su</w:t>
      </w:r>
      <w:r w:rsidR="00983731" w:rsidRPr="00133E44">
        <w:rPr>
          <w:rFonts w:asciiTheme="majorHAnsi" w:hAnsiTheme="majorHAnsi" w:cstheme="majorHAnsi"/>
          <w:b/>
          <w:sz w:val="22"/>
        </w:rPr>
        <w:t>ch cases</w:t>
      </w:r>
      <w:r w:rsidRPr="00133E44">
        <w:rPr>
          <w:rFonts w:asciiTheme="majorHAnsi" w:hAnsiTheme="majorHAnsi" w:cstheme="majorHAnsi"/>
          <w:b/>
          <w:sz w:val="22"/>
        </w:rPr>
        <w:t>,</w:t>
      </w:r>
      <w:r w:rsidR="00983731" w:rsidRPr="00133E44">
        <w:rPr>
          <w:rFonts w:asciiTheme="majorHAnsi" w:hAnsiTheme="majorHAnsi" w:cstheme="majorHAnsi"/>
          <w:b/>
          <w:sz w:val="22"/>
        </w:rPr>
        <w:t xml:space="preserve"> </w:t>
      </w:r>
      <w:r w:rsidR="007C639C" w:rsidRPr="00133E44">
        <w:rPr>
          <w:rFonts w:asciiTheme="majorHAnsi" w:hAnsiTheme="majorHAnsi" w:cstheme="majorHAnsi"/>
          <w:b/>
          <w:sz w:val="22"/>
        </w:rPr>
        <w:t>French Connection</w:t>
      </w:r>
      <w:r w:rsidR="00983731" w:rsidRPr="00133E44">
        <w:rPr>
          <w:rFonts w:asciiTheme="majorHAnsi" w:hAnsiTheme="majorHAnsi" w:cstheme="majorHAnsi"/>
          <w:b/>
          <w:sz w:val="22"/>
        </w:rPr>
        <w:t xml:space="preserve"> </w:t>
      </w:r>
      <w:r w:rsidRPr="00133E44">
        <w:rPr>
          <w:rFonts w:asciiTheme="majorHAnsi" w:hAnsiTheme="majorHAnsi" w:cstheme="majorHAnsi"/>
          <w:b/>
          <w:sz w:val="22"/>
        </w:rPr>
        <w:t xml:space="preserve">may require all children attending to be fully immunized, despite exemptions.  Such situations will be addressed on a case-by-case basis and decided by the </w:t>
      </w:r>
      <w:r w:rsidR="00A25365" w:rsidRPr="00133E44">
        <w:rPr>
          <w:rFonts w:asciiTheme="majorHAnsi" w:hAnsiTheme="majorHAnsi" w:cstheme="majorHAnsi"/>
          <w:b/>
          <w:sz w:val="22"/>
        </w:rPr>
        <w:t>Director</w:t>
      </w:r>
      <w:r w:rsidRPr="00133E44">
        <w:rPr>
          <w:rFonts w:asciiTheme="majorHAnsi" w:hAnsiTheme="majorHAnsi" w:cstheme="majorHAnsi"/>
          <w:b/>
          <w:sz w:val="22"/>
        </w:rPr>
        <w:t xml:space="preserve"> in consultation with the </w:t>
      </w:r>
      <w:r w:rsidR="008F39FA" w:rsidRPr="00133E44">
        <w:rPr>
          <w:rFonts w:asciiTheme="majorHAnsi" w:hAnsiTheme="majorHAnsi" w:cstheme="majorHAnsi"/>
          <w:b/>
          <w:sz w:val="22"/>
        </w:rPr>
        <w:t xml:space="preserve">Board of </w:t>
      </w:r>
      <w:r w:rsidR="00A25365" w:rsidRPr="00133E44">
        <w:rPr>
          <w:rFonts w:asciiTheme="majorHAnsi" w:hAnsiTheme="majorHAnsi" w:cstheme="majorHAnsi"/>
          <w:b/>
          <w:sz w:val="22"/>
        </w:rPr>
        <w:t>Director</w:t>
      </w:r>
      <w:r w:rsidR="008F39FA" w:rsidRPr="00133E44">
        <w:rPr>
          <w:rFonts w:asciiTheme="majorHAnsi" w:hAnsiTheme="majorHAnsi" w:cstheme="majorHAnsi"/>
          <w:b/>
          <w:sz w:val="22"/>
        </w:rPr>
        <w:t>s</w:t>
      </w:r>
      <w:r w:rsidRPr="00133E44">
        <w:rPr>
          <w:rFonts w:asciiTheme="majorHAnsi" w:hAnsiTheme="majorHAnsi" w:cstheme="majorHAnsi"/>
          <w:b/>
          <w:sz w:val="22"/>
        </w:rPr>
        <w:t xml:space="preserve">.  </w:t>
      </w:r>
    </w:p>
    <w:p w14:paraId="3F1CE52C" w14:textId="77777777" w:rsidR="00060D9C" w:rsidRPr="00133E44" w:rsidRDefault="00060D9C" w:rsidP="00F63F1C">
      <w:pPr>
        <w:rPr>
          <w:rFonts w:asciiTheme="majorHAnsi" w:hAnsiTheme="majorHAnsi" w:cstheme="majorHAnsi"/>
          <w:b/>
          <w:sz w:val="22"/>
        </w:rPr>
      </w:pPr>
    </w:p>
    <w:p w14:paraId="5290AFEF" w14:textId="77777777" w:rsidR="00983731" w:rsidRPr="00133E44" w:rsidRDefault="007959AB" w:rsidP="00F63F1C">
      <w:pPr>
        <w:rPr>
          <w:rFonts w:asciiTheme="majorHAnsi" w:hAnsiTheme="majorHAnsi" w:cstheme="majorHAnsi"/>
          <w:b/>
          <w:sz w:val="22"/>
        </w:rPr>
      </w:pPr>
      <w:r w:rsidRPr="00133E44">
        <w:rPr>
          <w:rFonts w:asciiTheme="majorHAnsi" w:hAnsiTheme="majorHAnsi" w:cstheme="majorHAnsi"/>
          <w:b/>
          <w:sz w:val="22"/>
        </w:rPr>
        <w:t>Staff</w:t>
      </w:r>
    </w:p>
    <w:p w14:paraId="13BA53B2" w14:textId="77777777" w:rsidR="007959AB" w:rsidRPr="00133E44" w:rsidRDefault="007959AB" w:rsidP="00F63F1C">
      <w:pPr>
        <w:rPr>
          <w:rFonts w:asciiTheme="majorHAnsi" w:hAnsiTheme="majorHAnsi" w:cstheme="majorHAnsi"/>
          <w:b/>
          <w:sz w:val="22"/>
        </w:rPr>
      </w:pPr>
    </w:p>
    <w:p w14:paraId="6E298E68" w14:textId="77777777" w:rsidR="007959AB" w:rsidRPr="00133E44" w:rsidRDefault="007959AB"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rPr>
      </w:pPr>
      <w:r w:rsidRPr="00133E44">
        <w:rPr>
          <w:rFonts w:asciiTheme="majorHAnsi" w:hAnsiTheme="majorHAnsi" w:cstheme="majorHAnsi"/>
          <w:color w:val="000000"/>
          <w:sz w:val="22"/>
        </w:rPr>
        <w:t>It is important that staff</w:t>
      </w:r>
      <w:r w:rsidR="009047A2" w:rsidRPr="00133E44">
        <w:rPr>
          <w:rFonts w:asciiTheme="majorHAnsi" w:hAnsiTheme="majorHAnsi" w:cstheme="majorHAnsi"/>
          <w:color w:val="000000"/>
          <w:sz w:val="22"/>
        </w:rPr>
        <w:t xml:space="preserve"> and volunteers</w:t>
      </w:r>
      <w:r w:rsidRPr="00133E44">
        <w:rPr>
          <w:rFonts w:asciiTheme="majorHAnsi" w:hAnsiTheme="majorHAnsi" w:cstheme="majorHAnsi"/>
          <w:color w:val="000000"/>
          <w:sz w:val="22"/>
        </w:rPr>
        <w:t xml:space="preserve"> be immunized to protect the children in their care, as well as thems</w:t>
      </w:r>
      <w:r w:rsidR="00983731" w:rsidRPr="00133E44">
        <w:rPr>
          <w:rFonts w:asciiTheme="majorHAnsi" w:hAnsiTheme="majorHAnsi" w:cstheme="majorHAnsi"/>
          <w:color w:val="000000"/>
          <w:sz w:val="22"/>
        </w:rPr>
        <w:t>elves.  Prior to commencing work</w:t>
      </w:r>
      <w:r w:rsidRPr="00133E44">
        <w:rPr>
          <w:rFonts w:asciiTheme="majorHAnsi" w:hAnsiTheme="majorHAnsi" w:cstheme="majorHAnsi"/>
          <w:color w:val="000000"/>
          <w:sz w:val="22"/>
        </w:rPr>
        <w:t>,</w:t>
      </w:r>
      <w:r w:rsidR="00983731" w:rsidRPr="00133E44">
        <w:rPr>
          <w:rFonts w:asciiTheme="majorHAnsi" w:hAnsiTheme="majorHAnsi" w:cstheme="majorHAnsi"/>
          <w:color w:val="000000"/>
          <w:sz w:val="22"/>
        </w:rPr>
        <w:t xml:space="preserve"> </w:t>
      </w:r>
      <w:r w:rsidR="007C639C" w:rsidRPr="00133E44">
        <w:rPr>
          <w:rFonts w:asciiTheme="majorHAnsi" w:hAnsiTheme="majorHAnsi" w:cstheme="majorHAnsi"/>
          <w:color w:val="000000"/>
          <w:sz w:val="22"/>
        </w:rPr>
        <w:t>French Connection</w:t>
      </w:r>
      <w:r w:rsidR="00983731" w:rsidRPr="00133E44">
        <w:rPr>
          <w:rFonts w:asciiTheme="majorHAnsi" w:hAnsiTheme="majorHAnsi" w:cstheme="majorHAnsi"/>
          <w:color w:val="000000"/>
          <w:sz w:val="22"/>
        </w:rPr>
        <w:t xml:space="preserve"> </w:t>
      </w:r>
      <w:r w:rsidRPr="00133E44">
        <w:rPr>
          <w:rFonts w:asciiTheme="majorHAnsi" w:hAnsiTheme="majorHAnsi" w:cstheme="majorHAnsi"/>
          <w:color w:val="000000"/>
          <w:sz w:val="22"/>
        </w:rPr>
        <w:t>staff</w:t>
      </w:r>
      <w:r w:rsidR="009047A2" w:rsidRPr="00133E44">
        <w:rPr>
          <w:rFonts w:asciiTheme="majorHAnsi" w:hAnsiTheme="majorHAnsi" w:cstheme="majorHAnsi"/>
          <w:color w:val="000000"/>
          <w:sz w:val="22"/>
        </w:rPr>
        <w:t>/volunteers</w:t>
      </w:r>
      <w:r w:rsidRPr="00133E44">
        <w:rPr>
          <w:rFonts w:asciiTheme="majorHAnsi" w:hAnsiTheme="majorHAnsi" w:cstheme="majorHAnsi"/>
          <w:color w:val="000000"/>
          <w:sz w:val="22"/>
        </w:rPr>
        <w:t xml:space="preserve"> must have a </w:t>
      </w:r>
      <w:r w:rsidR="009047A2" w:rsidRPr="00133E44">
        <w:rPr>
          <w:rFonts w:asciiTheme="majorHAnsi" w:hAnsiTheme="majorHAnsi" w:cstheme="majorHAnsi"/>
          <w:color w:val="000000"/>
          <w:sz w:val="22"/>
        </w:rPr>
        <w:t xml:space="preserve">satisfactory </w:t>
      </w:r>
      <w:r w:rsidRPr="00133E44">
        <w:rPr>
          <w:rFonts w:asciiTheme="majorHAnsi" w:hAnsiTheme="majorHAnsi" w:cstheme="majorHAnsi"/>
          <w:color w:val="000000"/>
          <w:sz w:val="22"/>
        </w:rPr>
        <w:t>health assessment</w:t>
      </w:r>
      <w:r w:rsidR="009B54D2" w:rsidRPr="00133E44">
        <w:rPr>
          <w:rFonts w:asciiTheme="majorHAnsi" w:hAnsiTheme="majorHAnsi" w:cstheme="majorHAnsi"/>
          <w:color w:val="000000"/>
          <w:sz w:val="22"/>
        </w:rPr>
        <w:t xml:space="preserve"> (including tuberculosis testing)</w:t>
      </w:r>
      <w:r w:rsidRPr="00133E44">
        <w:rPr>
          <w:rFonts w:asciiTheme="majorHAnsi" w:hAnsiTheme="majorHAnsi" w:cstheme="majorHAnsi"/>
          <w:color w:val="000000"/>
          <w:sz w:val="22"/>
        </w:rPr>
        <w:t xml:space="preserve"> and be up to date on </w:t>
      </w:r>
      <w:r w:rsidR="009B54D2" w:rsidRPr="00133E44">
        <w:rPr>
          <w:rFonts w:asciiTheme="majorHAnsi" w:hAnsiTheme="majorHAnsi" w:cstheme="majorHAnsi"/>
          <w:color w:val="000000"/>
          <w:sz w:val="22"/>
        </w:rPr>
        <w:t>immunizations.  Staff/volunteers are permitted by law to obtain immunization exemptions as described above.  However, if</w:t>
      </w:r>
      <w:r w:rsidR="009047A2" w:rsidRPr="00133E44">
        <w:rPr>
          <w:rFonts w:asciiTheme="majorHAnsi" w:hAnsiTheme="majorHAnsi" w:cstheme="majorHAnsi"/>
          <w:color w:val="000000"/>
          <w:sz w:val="22"/>
        </w:rPr>
        <w:t xml:space="preserve"> an exposure to a vaccine-preventable disease occurs, they may be excluded from work until public health determines that the risk of infection has passed</w:t>
      </w:r>
      <w:r w:rsidR="00C4241C" w:rsidRPr="00133E44">
        <w:rPr>
          <w:rFonts w:asciiTheme="majorHAnsi" w:hAnsiTheme="majorHAnsi" w:cstheme="majorHAnsi"/>
          <w:color w:val="000000"/>
          <w:sz w:val="22"/>
        </w:rPr>
        <w:t>.  I</w:t>
      </w:r>
      <w:r w:rsidR="00A858DA" w:rsidRPr="00133E44">
        <w:rPr>
          <w:rFonts w:asciiTheme="majorHAnsi" w:hAnsiTheme="majorHAnsi" w:cstheme="majorHAnsi"/>
          <w:color w:val="000000"/>
          <w:sz w:val="22"/>
        </w:rPr>
        <w:t xml:space="preserve">f a medically vulnerable child </w:t>
      </w:r>
      <w:r w:rsidR="00C4241C" w:rsidRPr="00133E44">
        <w:rPr>
          <w:rFonts w:asciiTheme="majorHAnsi" w:hAnsiTheme="majorHAnsi" w:cstheme="majorHAnsi"/>
          <w:color w:val="000000"/>
          <w:sz w:val="22"/>
        </w:rPr>
        <w:t xml:space="preserve">(as described above) </w:t>
      </w:r>
      <w:r w:rsidR="00A858DA" w:rsidRPr="00133E44">
        <w:rPr>
          <w:rFonts w:asciiTheme="majorHAnsi" w:hAnsiTheme="majorHAnsi" w:cstheme="majorHAnsi"/>
          <w:color w:val="000000"/>
          <w:sz w:val="22"/>
        </w:rPr>
        <w:t xml:space="preserve">is </w:t>
      </w:r>
      <w:r w:rsidR="00C4241C" w:rsidRPr="00133E44">
        <w:rPr>
          <w:rFonts w:asciiTheme="majorHAnsi" w:hAnsiTheme="majorHAnsi" w:cstheme="majorHAnsi"/>
          <w:color w:val="000000"/>
          <w:sz w:val="22"/>
        </w:rPr>
        <w:t>in the care of the Centre</w:t>
      </w:r>
      <w:r w:rsidR="00A858DA" w:rsidRPr="00133E44">
        <w:rPr>
          <w:rFonts w:asciiTheme="majorHAnsi" w:hAnsiTheme="majorHAnsi" w:cstheme="majorHAnsi"/>
          <w:color w:val="000000"/>
          <w:sz w:val="22"/>
        </w:rPr>
        <w:t xml:space="preserve">, </w:t>
      </w:r>
      <w:r w:rsidR="009B54D2" w:rsidRPr="00133E44">
        <w:rPr>
          <w:rFonts w:asciiTheme="majorHAnsi" w:hAnsiTheme="majorHAnsi" w:cstheme="majorHAnsi"/>
          <w:color w:val="000000"/>
          <w:sz w:val="22"/>
        </w:rPr>
        <w:t>vaccination may be required</w:t>
      </w:r>
      <w:r w:rsidR="00A960A6" w:rsidRPr="00133E44">
        <w:rPr>
          <w:rFonts w:asciiTheme="majorHAnsi" w:hAnsiTheme="majorHAnsi" w:cstheme="majorHAnsi"/>
          <w:color w:val="000000"/>
          <w:sz w:val="22"/>
        </w:rPr>
        <w:t xml:space="preserve"> of the staff</w:t>
      </w:r>
      <w:r w:rsidR="007011CA" w:rsidRPr="00133E44">
        <w:rPr>
          <w:rFonts w:asciiTheme="majorHAnsi" w:hAnsiTheme="majorHAnsi" w:cstheme="majorHAnsi"/>
          <w:color w:val="000000"/>
          <w:sz w:val="22"/>
        </w:rPr>
        <w:t>/volunteers</w:t>
      </w:r>
      <w:r w:rsidR="0094263D" w:rsidRPr="00133E44">
        <w:rPr>
          <w:rFonts w:asciiTheme="majorHAnsi" w:hAnsiTheme="majorHAnsi" w:cstheme="majorHAnsi"/>
          <w:color w:val="000000"/>
          <w:sz w:val="22"/>
        </w:rPr>
        <w:t>, despite exemptions</w:t>
      </w:r>
      <w:r w:rsidR="00A858DA" w:rsidRPr="00133E44">
        <w:rPr>
          <w:rFonts w:asciiTheme="majorHAnsi" w:hAnsiTheme="majorHAnsi" w:cstheme="majorHAnsi"/>
          <w:color w:val="000000"/>
          <w:sz w:val="22"/>
        </w:rPr>
        <w:t>.</w:t>
      </w:r>
    </w:p>
    <w:p w14:paraId="4B491534" w14:textId="77777777" w:rsidR="008773F2" w:rsidRPr="00133E44" w:rsidRDefault="008773F2" w:rsidP="00F63F1C">
      <w:pPr>
        <w:rPr>
          <w:rFonts w:asciiTheme="majorHAnsi" w:hAnsiTheme="majorHAnsi" w:cstheme="majorHAnsi"/>
          <w:sz w:val="22"/>
        </w:rPr>
      </w:pPr>
    </w:p>
    <w:p w14:paraId="7C9503D8" w14:textId="77777777" w:rsidR="008A5B31" w:rsidRPr="00133E44" w:rsidRDefault="008A5B31" w:rsidP="00F63F1C">
      <w:pPr>
        <w:rPr>
          <w:rFonts w:asciiTheme="majorHAnsi" w:hAnsiTheme="majorHAnsi" w:cstheme="majorHAnsi"/>
          <w:szCs w:val="28"/>
        </w:rPr>
      </w:pPr>
    </w:p>
    <w:p w14:paraId="412A42D8" w14:textId="77777777" w:rsidR="00983731" w:rsidRPr="00133E44" w:rsidRDefault="007959AB" w:rsidP="00F63F1C">
      <w:pPr>
        <w:pStyle w:val="Heading2"/>
        <w:rPr>
          <w:rFonts w:asciiTheme="majorHAnsi" w:hAnsiTheme="majorHAnsi" w:cstheme="majorHAnsi"/>
        </w:rPr>
      </w:pPr>
      <w:bookmarkStart w:id="102" w:name="_Toc456202135"/>
      <w:bookmarkStart w:id="103" w:name="_Toc50716891"/>
      <w:r w:rsidRPr="00133E44">
        <w:rPr>
          <w:rFonts w:asciiTheme="majorHAnsi" w:hAnsiTheme="majorHAnsi" w:cstheme="majorHAnsi"/>
        </w:rPr>
        <w:t>Allergies, Anaphylaxis, Serious Medical Conditions</w:t>
      </w:r>
      <w:bookmarkEnd w:id="102"/>
      <w:bookmarkEnd w:id="103"/>
    </w:p>
    <w:p w14:paraId="0D5323C6" w14:textId="77777777" w:rsidR="007959AB" w:rsidRPr="00133E44" w:rsidRDefault="007959AB" w:rsidP="00F63F1C">
      <w:pPr>
        <w:rPr>
          <w:rFonts w:asciiTheme="majorHAnsi" w:hAnsiTheme="majorHAnsi" w:cstheme="majorHAnsi"/>
          <w:sz w:val="22"/>
        </w:rPr>
      </w:pPr>
    </w:p>
    <w:p w14:paraId="49902B76" w14:textId="77777777" w:rsidR="007959AB" w:rsidRPr="00133E44" w:rsidRDefault="007959AB" w:rsidP="00226D6C">
      <w:pPr>
        <w:numPr>
          <w:ilvl w:val="0"/>
          <w:numId w:val="6"/>
        </w:numPr>
        <w:tabs>
          <w:tab w:val="clear" w:pos="720"/>
        </w:tabs>
        <w:autoSpaceDE w:val="0"/>
        <w:autoSpaceDN w:val="0"/>
        <w:adjustRightInd w:val="0"/>
        <w:ind w:left="360"/>
        <w:rPr>
          <w:rFonts w:asciiTheme="majorHAnsi" w:hAnsiTheme="majorHAnsi" w:cstheme="majorHAnsi"/>
          <w:sz w:val="22"/>
        </w:rPr>
      </w:pPr>
      <w:r w:rsidRPr="00133E44">
        <w:rPr>
          <w:rFonts w:asciiTheme="majorHAnsi" w:hAnsiTheme="majorHAnsi" w:cstheme="majorHAnsi"/>
          <w:color w:val="000000"/>
          <w:sz w:val="22"/>
          <w:szCs w:val="19"/>
        </w:rPr>
        <w:t>If a child has allergies, especially anaphylactic allergies, or other medical cond</w:t>
      </w:r>
      <w:r w:rsidR="00E22C04" w:rsidRPr="00133E44">
        <w:rPr>
          <w:rFonts w:asciiTheme="majorHAnsi" w:hAnsiTheme="majorHAnsi" w:cstheme="majorHAnsi"/>
          <w:color w:val="000000"/>
          <w:sz w:val="22"/>
          <w:szCs w:val="19"/>
        </w:rPr>
        <w:t xml:space="preserve">ition of a serious nature, the </w:t>
      </w:r>
      <w:r w:rsidR="00A25365" w:rsidRPr="00133E44">
        <w:rPr>
          <w:rFonts w:asciiTheme="majorHAnsi" w:hAnsiTheme="majorHAnsi" w:cstheme="majorHAnsi"/>
          <w:color w:val="000000"/>
          <w:sz w:val="22"/>
          <w:szCs w:val="19"/>
        </w:rPr>
        <w:t>Director</w:t>
      </w:r>
      <w:r w:rsidRPr="00133E44">
        <w:rPr>
          <w:rFonts w:asciiTheme="majorHAnsi" w:hAnsiTheme="majorHAnsi" w:cstheme="majorHAnsi"/>
          <w:color w:val="000000"/>
          <w:sz w:val="22"/>
          <w:szCs w:val="19"/>
        </w:rPr>
        <w:t xml:space="preserve"> must be notified in writing at the time of application.  </w:t>
      </w:r>
      <w:r w:rsidRPr="00133E44">
        <w:rPr>
          <w:rFonts w:asciiTheme="majorHAnsi" w:hAnsiTheme="majorHAnsi" w:cstheme="majorHAnsi"/>
          <w:color w:val="000000"/>
          <w:sz w:val="22"/>
        </w:rPr>
        <w:t>The needs of the child will b</w:t>
      </w:r>
      <w:r w:rsidR="006D5840" w:rsidRPr="00133E44">
        <w:rPr>
          <w:rFonts w:asciiTheme="majorHAnsi" w:hAnsiTheme="majorHAnsi" w:cstheme="majorHAnsi"/>
          <w:color w:val="000000"/>
          <w:sz w:val="22"/>
        </w:rPr>
        <w:t>e assessed to determine if the C</w:t>
      </w:r>
      <w:r w:rsidRPr="00133E44">
        <w:rPr>
          <w:rFonts w:asciiTheme="majorHAnsi" w:hAnsiTheme="majorHAnsi" w:cstheme="majorHAnsi"/>
          <w:color w:val="000000"/>
          <w:sz w:val="22"/>
        </w:rPr>
        <w:t xml:space="preserve">entre can manage the allergy or condition safely (with the caveat that risks can be reduced but not eliminated).  </w:t>
      </w:r>
      <w:r w:rsidRPr="00133E44">
        <w:rPr>
          <w:rFonts w:asciiTheme="majorHAnsi" w:hAnsiTheme="majorHAnsi" w:cstheme="majorHAnsi"/>
          <w:sz w:val="22"/>
        </w:rPr>
        <w:t xml:space="preserve">Children with severe </w:t>
      </w:r>
      <w:r w:rsidR="00FF497A" w:rsidRPr="00133E44">
        <w:rPr>
          <w:rFonts w:asciiTheme="majorHAnsi" w:hAnsiTheme="majorHAnsi" w:cstheme="majorHAnsi"/>
          <w:sz w:val="22"/>
        </w:rPr>
        <w:t xml:space="preserve">food </w:t>
      </w:r>
      <w:r w:rsidRPr="00133E44">
        <w:rPr>
          <w:rFonts w:asciiTheme="majorHAnsi" w:hAnsiTheme="majorHAnsi" w:cstheme="majorHAnsi"/>
          <w:sz w:val="22"/>
        </w:rPr>
        <w:t>al</w:t>
      </w:r>
      <w:r w:rsidR="006D5840" w:rsidRPr="00133E44">
        <w:rPr>
          <w:rFonts w:asciiTheme="majorHAnsi" w:hAnsiTheme="majorHAnsi" w:cstheme="majorHAnsi"/>
          <w:sz w:val="22"/>
        </w:rPr>
        <w:t>lergies that the C</w:t>
      </w:r>
      <w:r w:rsidRPr="00133E44">
        <w:rPr>
          <w:rFonts w:asciiTheme="majorHAnsi" w:hAnsiTheme="majorHAnsi" w:cstheme="majorHAnsi"/>
          <w:sz w:val="22"/>
        </w:rPr>
        <w:t>entre cannot accommodate may be asked to bring their own food from home.</w:t>
      </w:r>
    </w:p>
    <w:p w14:paraId="3AE0211D" w14:textId="77777777" w:rsidR="007959AB" w:rsidRPr="00133E44" w:rsidRDefault="006D5840" w:rsidP="00226D6C">
      <w:pPr>
        <w:pStyle w:val="ListParagraph"/>
        <w:widowControl w:val="0"/>
        <w:numPr>
          <w:ilvl w:val="0"/>
          <w:numId w:val="6"/>
        </w:num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theme="majorHAnsi"/>
          <w:color w:val="000000"/>
          <w:sz w:val="22"/>
        </w:rPr>
      </w:pPr>
      <w:r w:rsidRPr="00133E44">
        <w:rPr>
          <w:rFonts w:asciiTheme="majorHAnsi" w:hAnsiTheme="majorHAnsi" w:cstheme="majorHAnsi"/>
          <w:color w:val="000000"/>
          <w:sz w:val="22"/>
        </w:rPr>
        <w:t>The C</w:t>
      </w:r>
      <w:r w:rsidR="007959AB" w:rsidRPr="00133E44">
        <w:rPr>
          <w:rFonts w:asciiTheme="majorHAnsi" w:hAnsiTheme="majorHAnsi" w:cstheme="majorHAnsi"/>
          <w:color w:val="000000"/>
          <w:sz w:val="22"/>
        </w:rPr>
        <w:t>entre reserves the right to refuse registration if it is determined that safe management of the condition cannot be reasonably incorporated into its operations.</w:t>
      </w:r>
    </w:p>
    <w:p w14:paraId="436327CE" w14:textId="77777777" w:rsidR="006D3E7C" w:rsidRPr="00133E44" w:rsidRDefault="006D3E7C" w:rsidP="00F63F1C">
      <w:pPr>
        <w:pStyle w:val="Footer"/>
        <w:tabs>
          <w:tab w:val="clear" w:pos="4320"/>
          <w:tab w:val="clear" w:pos="8640"/>
        </w:tabs>
        <w:rPr>
          <w:rFonts w:asciiTheme="majorHAnsi" w:hAnsiTheme="majorHAnsi" w:cstheme="majorHAnsi"/>
          <w:color w:val="000000"/>
          <w:sz w:val="22"/>
          <w:szCs w:val="19"/>
        </w:rPr>
      </w:pPr>
    </w:p>
    <w:p w14:paraId="4DFAF49C" w14:textId="77777777" w:rsidR="007959AB" w:rsidRPr="00133E44" w:rsidRDefault="007959AB" w:rsidP="00F63F1C">
      <w:pPr>
        <w:pStyle w:val="Footer"/>
        <w:tabs>
          <w:tab w:val="clear" w:pos="4320"/>
          <w:tab w:val="clear" w:pos="8640"/>
        </w:tabs>
        <w:rPr>
          <w:rFonts w:asciiTheme="majorHAnsi" w:hAnsiTheme="majorHAnsi" w:cstheme="majorHAnsi"/>
          <w:color w:val="000000"/>
          <w:sz w:val="22"/>
          <w:szCs w:val="19"/>
        </w:rPr>
      </w:pPr>
    </w:p>
    <w:p w14:paraId="2F86D84B" w14:textId="77777777" w:rsidR="007959AB" w:rsidRPr="00133E44" w:rsidRDefault="007959AB"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rPr>
      </w:pPr>
      <w:r w:rsidRPr="00133E44">
        <w:rPr>
          <w:rFonts w:asciiTheme="majorHAnsi" w:hAnsiTheme="majorHAnsi" w:cstheme="majorHAnsi"/>
          <w:color w:val="000000"/>
          <w:sz w:val="22"/>
        </w:rPr>
        <w:t>If the allergy or condition is determined to be manageable, the following must be in place BEFORE the child can be admitted into the program:</w:t>
      </w:r>
    </w:p>
    <w:p w14:paraId="632483FE" w14:textId="77777777" w:rsidR="007959AB" w:rsidRPr="00133E44" w:rsidRDefault="007959AB"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rPr>
      </w:pPr>
    </w:p>
    <w:p w14:paraId="0AE8A3CF" w14:textId="77777777" w:rsidR="007959AB" w:rsidRPr="00133E44" w:rsidRDefault="0086531F" w:rsidP="00226D6C">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19"/>
        </w:rPr>
      </w:pPr>
      <w:r w:rsidRPr="00133E44">
        <w:rPr>
          <w:rFonts w:asciiTheme="majorHAnsi" w:hAnsiTheme="majorHAnsi" w:cstheme="majorHAnsi"/>
          <w:color w:val="000000"/>
          <w:sz w:val="22"/>
        </w:rPr>
        <w:t>The C</w:t>
      </w:r>
      <w:r w:rsidR="007959AB" w:rsidRPr="00133E44">
        <w:rPr>
          <w:rFonts w:asciiTheme="majorHAnsi" w:hAnsiTheme="majorHAnsi" w:cstheme="majorHAnsi"/>
          <w:color w:val="000000"/>
          <w:sz w:val="22"/>
        </w:rPr>
        <w:t xml:space="preserve">entre’s Medical Information </w:t>
      </w:r>
      <w:r w:rsidR="002E0B52" w:rsidRPr="00133E44">
        <w:rPr>
          <w:rFonts w:asciiTheme="majorHAnsi" w:hAnsiTheme="majorHAnsi" w:cstheme="majorHAnsi"/>
          <w:color w:val="000000"/>
          <w:sz w:val="22"/>
        </w:rPr>
        <w:t>form</w:t>
      </w:r>
      <w:r w:rsidR="007959AB" w:rsidRPr="00133E44">
        <w:rPr>
          <w:rFonts w:asciiTheme="majorHAnsi" w:hAnsiTheme="majorHAnsi" w:cstheme="majorHAnsi"/>
          <w:color w:val="000000"/>
          <w:sz w:val="22"/>
        </w:rPr>
        <w:t xml:space="preserve"> is completed, describing</w:t>
      </w:r>
      <w:r w:rsidR="007959AB" w:rsidRPr="00133E44">
        <w:rPr>
          <w:rFonts w:asciiTheme="majorHAnsi" w:hAnsiTheme="majorHAnsi" w:cstheme="majorHAnsi"/>
          <w:color w:val="000000"/>
          <w:sz w:val="22"/>
          <w:szCs w:val="19"/>
        </w:rPr>
        <w:t xml:space="preserve"> the health condition and its treatment / management</w:t>
      </w:r>
      <w:r w:rsidR="007959AB" w:rsidRPr="00133E44">
        <w:rPr>
          <w:rFonts w:asciiTheme="majorHAnsi" w:hAnsiTheme="majorHAnsi" w:cstheme="majorHAnsi"/>
          <w:color w:val="000000"/>
          <w:sz w:val="22"/>
        </w:rPr>
        <w:t xml:space="preserve"> and signed by the child’s physician.  </w:t>
      </w:r>
    </w:p>
    <w:p w14:paraId="19E0EB55" w14:textId="77777777" w:rsidR="007959AB" w:rsidRPr="00133E44" w:rsidRDefault="007959AB" w:rsidP="00226D6C">
      <w:pPr>
        <w:pStyle w:val="ListParagraph"/>
        <w:numPr>
          <w:ilvl w:val="0"/>
          <w:numId w:val="15"/>
        </w:numPr>
        <w:rPr>
          <w:rFonts w:asciiTheme="majorHAnsi" w:hAnsiTheme="majorHAnsi" w:cstheme="majorHAnsi"/>
          <w:sz w:val="22"/>
        </w:rPr>
      </w:pPr>
      <w:r w:rsidRPr="00133E44">
        <w:rPr>
          <w:rFonts w:asciiTheme="majorHAnsi" w:hAnsiTheme="majorHAnsi" w:cstheme="majorHAnsi"/>
          <w:sz w:val="22"/>
          <w:szCs w:val="19"/>
        </w:rPr>
        <w:lastRenderedPageBreak/>
        <w:t xml:space="preserve">A written individual </w:t>
      </w:r>
      <w:r w:rsidR="000869FD" w:rsidRPr="00133E44">
        <w:rPr>
          <w:rFonts w:asciiTheme="majorHAnsi" w:hAnsiTheme="majorHAnsi" w:cstheme="majorHAnsi"/>
          <w:sz w:val="22"/>
          <w:szCs w:val="19"/>
        </w:rPr>
        <w:t>Emergency P</w:t>
      </w:r>
      <w:r w:rsidRPr="00133E44">
        <w:rPr>
          <w:rFonts w:asciiTheme="majorHAnsi" w:hAnsiTheme="majorHAnsi" w:cstheme="majorHAnsi"/>
          <w:sz w:val="22"/>
          <w:szCs w:val="19"/>
        </w:rPr>
        <w:t>lan</w:t>
      </w:r>
      <w:r w:rsidR="00AE21CA" w:rsidRPr="00133E44">
        <w:rPr>
          <w:rFonts w:asciiTheme="majorHAnsi" w:hAnsiTheme="majorHAnsi" w:cstheme="majorHAnsi"/>
          <w:sz w:val="22"/>
          <w:szCs w:val="19"/>
        </w:rPr>
        <w:t xml:space="preserve"> (anaphylaxis or other, according to the medical condition)</w:t>
      </w:r>
      <w:r w:rsidRPr="00133E44">
        <w:rPr>
          <w:rFonts w:asciiTheme="majorHAnsi" w:hAnsiTheme="majorHAnsi" w:cstheme="majorHAnsi"/>
          <w:sz w:val="22"/>
          <w:szCs w:val="19"/>
        </w:rPr>
        <w:t xml:space="preserve"> has been developed with input from the parents, physician and the </w:t>
      </w:r>
      <w:r w:rsidR="00D042F2" w:rsidRPr="00133E44">
        <w:rPr>
          <w:rFonts w:asciiTheme="majorHAnsi" w:hAnsiTheme="majorHAnsi" w:cstheme="majorHAnsi"/>
          <w:sz w:val="22"/>
          <w:szCs w:val="19"/>
        </w:rPr>
        <w:t>C</w:t>
      </w:r>
      <w:r w:rsidRPr="00133E44">
        <w:rPr>
          <w:rFonts w:asciiTheme="majorHAnsi" w:hAnsiTheme="majorHAnsi" w:cstheme="majorHAnsi"/>
          <w:sz w:val="22"/>
          <w:szCs w:val="19"/>
        </w:rPr>
        <w:t>ent</w:t>
      </w:r>
      <w:r w:rsidR="00D042F2" w:rsidRPr="00133E44">
        <w:rPr>
          <w:rFonts w:asciiTheme="majorHAnsi" w:hAnsiTheme="majorHAnsi" w:cstheme="majorHAnsi"/>
          <w:sz w:val="22"/>
          <w:szCs w:val="19"/>
        </w:rPr>
        <w:t>re</w:t>
      </w:r>
      <w:r w:rsidRPr="00133E44">
        <w:rPr>
          <w:rFonts w:asciiTheme="majorHAnsi" w:hAnsiTheme="majorHAnsi" w:cstheme="majorHAnsi"/>
          <w:sz w:val="22"/>
          <w:szCs w:val="19"/>
        </w:rPr>
        <w:t xml:space="preserve">.  </w:t>
      </w:r>
      <w:r w:rsidR="00D042F2" w:rsidRPr="00133E44">
        <w:rPr>
          <w:rFonts w:asciiTheme="majorHAnsi" w:hAnsiTheme="majorHAnsi" w:cstheme="majorHAnsi"/>
          <w:sz w:val="22"/>
          <w:szCs w:val="19"/>
        </w:rPr>
        <w:t>This written plan must be signed by the parent/guardian and should also be signed by the child’s physician.</w:t>
      </w:r>
      <w:r w:rsidR="00D042F2" w:rsidRPr="00133E44">
        <w:rPr>
          <w:rFonts w:asciiTheme="majorHAnsi" w:hAnsiTheme="majorHAnsi" w:cstheme="majorHAnsi"/>
          <w:sz w:val="22"/>
        </w:rPr>
        <w:t xml:space="preserve">  If the physician’s signature is not provided, the parent/guardian’s signature indicates that the instructions have been provided with the physician’s consultation and approval. </w:t>
      </w:r>
      <w:r w:rsidRPr="00133E44">
        <w:rPr>
          <w:rFonts w:asciiTheme="majorHAnsi" w:hAnsiTheme="majorHAnsi" w:cstheme="majorHAnsi"/>
          <w:sz w:val="22"/>
          <w:szCs w:val="19"/>
        </w:rPr>
        <w:t>This plan covers management of the condition,</w:t>
      </w:r>
      <w:r w:rsidRPr="00133E44">
        <w:rPr>
          <w:rFonts w:asciiTheme="majorHAnsi" w:hAnsiTheme="majorHAnsi" w:cstheme="majorHAnsi"/>
          <w:sz w:val="22"/>
          <w:szCs w:val="28"/>
        </w:rPr>
        <w:t xml:space="preserve"> strategies to reduce the risk of exposure to anaphylactic causative agents,</w:t>
      </w:r>
      <w:r w:rsidRPr="00133E44">
        <w:rPr>
          <w:rFonts w:asciiTheme="majorHAnsi" w:hAnsiTheme="majorHAnsi" w:cstheme="majorHAnsi"/>
          <w:sz w:val="22"/>
          <w:szCs w:val="19"/>
        </w:rPr>
        <w:t xml:space="preserve"> recognition of signs and symptoms, emergency procedures and communication plans to disseminate necessary information.  Copies, with the child’s photograph, are posted in </w:t>
      </w:r>
      <w:r w:rsidR="000869FD" w:rsidRPr="00133E44">
        <w:rPr>
          <w:rFonts w:asciiTheme="majorHAnsi" w:hAnsiTheme="majorHAnsi" w:cstheme="majorHAnsi"/>
          <w:sz w:val="22"/>
          <w:szCs w:val="19"/>
        </w:rPr>
        <w:t>each</w:t>
      </w:r>
      <w:r w:rsidRPr="00133E44">
        <w:rPr>
          <w:rFonts w:asciiTheme="majorHAnsi" w:hAnsiTheme="majorHAnsi" w:cstheme="majorHAnsi"/>
          <w:sz w:val="22"/>
          <w:szCs w:val="19"/>
        </w:rPr>
        <w:t xml:space="preserve"> classroom and in the office’s emergency binders.  Any necessary training has been provided to the staff.</w:t>
      </w:r>
    </w:p>
    <w:p w14:paraId="64B0D905" w14:textId="77777777" w:rsidR="008773F2" w:rsidRPr="00133E44" w:rsidRDefault="007959AB" w:rsidP="00226D6C">
      <w:pPr>
        <w:pStyle w:val="ListParagraph"/>
        <w:numPr>
          <w:ilvl w:val="0"/>
          <w:numId w:val="15"/>
        </w:numPr>
        <w:rPr>
          <w:rFonts w:asciiTheme="majorHAnsi" w:hAnsiTheme="majorHAnsi" w:cstheme="majorHAnsi"/>
          <w:bCs/>
          <w:sz w:val="22"/>
          <w:szCs w:val="20"/>
        </w:rPr>
      </w:pPr>
      <w:r w:rsidRPr="00133E44">
        <w:rPr>
          <w:rFonts w:asciiTheme="majorHAnsi" w:hAnsiTheme="majorHAnsi" w:cstheme="majorHAnsi"/>
          <w:color w:val="000000"/>
          <w:sz w:val="22"/>
        </w:rPr>
        <w:t xml:space="preserve">The parents have provided all necessary medications </w:t>
      </w:r>
      <w:r w:rsidRPr="00133E44">
        <w:rPr>
          <w:rFonts w:asciiTheme="majorHAnsi" w:hAnsiTheme="majorHAnsi" w:cstheme="majorHAnsi"/>
          <w:bCs/>
          <w:sz w:val="22"/>
          <w:szCs w:val="20"/>
        </w:rPr>
        <w:t>(in original, prescription-labeled container)</w:t>
      </w:r>
      <w:r w:rsidRPr="00133E44">
        <w:rPr>
          <w:rFonts w:asciiTheme="majorHAnsi" w:hAnsiTheme="majorHAnsi" w:cstheme="majorHAnsi"/>
          <w:color w:val="000000"/>
          <w:sz w:val="22"/>
        </w:rPr>
        <w:t xml:space="preserve"> </w:t>
      </w:r>
      <w:r w:rsidRPr="00133E44">
        <w:rPr>
          <w:rFonts w:asciiTheme="majorHAnsi" w:hAnsiTheme="majorHAnsi" w:cstheme="majorHAnsi"/>
          <w:color w:val="000000"/>
          <w:sz w:val="22"/>
          <w:szCs w:val="19"/>
        </w:rPr>
        <w:t>accompanied by the doctor’s prescription/note</w:t>
      </w:r>
      <w:r w:rsidRPr="00133E44">
        <w:rPr>
          <w:rFonts w:asciiTheme="majorHAnsi" w:hAnsiTheme="majorHAnsi" w:cstheme="majorHAnsi"/>
          <w:color w:val="000000"/>
          <w:sz w:val="22"/>
        </w:rPr>
        <w:t xml:space="preserve">.  At least 2 doses are required for </w:t>
      </w:r>
      <w:r w:rsidR="002E0B52" w:rsidRPr="00133E44">
        <w:rPr>
          <w:rFonts w:asciiTheme="majorHAnsi" w:hAnsiTheme="majorHAnsi" w:cstheme="majorHAnsi"/>
          <w:color w:val="000000"/>
          <w:sz w:val="22"/>
        </w:rPr>
        <w:t>Epi</w:t>
      </w:r>
      <w:r w:rsidR="00BF1080" w:rsidRPr="00133E44">
        <w:rPr>
          <w:rFonts w:asciiTheme="majorHAnsi" w:hAnsiTheme="majorHAnsi" w:cstheme="majorHAnsi"/>
          <w:color w:val="000000"/>
          <w:sz w:val="22"/>
        </w:rPr>
        <w:t>-</w:t>
      </w:r>
      <w:r w:rsidR="002E0B52" w:rsidRPr="00133E44">
        <w:rPr>
          <w:rFonts w:asciiTheme="majorHAnsi" w:hAnsiTheme="majorHAnsi" w:cstheme="majorHAnsi"/>
          <w:color w:val="000000"/>
          <w:sz w:val="22"/>
        </w:rPr>
        <w:t>Pen</w:t>
      </w:r>
      <w:r w:rsidRPr="00133E44">
        <w:rPr>
          <w:rFonts w:asciiTheme="majorHAnsi" w:hAnsiTheme="majorHAnsi" w:cstheme="majorHAnsi"/>
          <w:color w:val="000000"/>
          <w:sz w:val="22"/>
        </w:rPr>
        <w:t xml:space="preserve">s or other medication required in an emergency.  </w:t>
      </w:r>
      <w:r w:rsidRPr="00133E44">
        <w:rPr>
          <w:rFonts w:asciiTheme="majorHAnsi" w:hAnsiTheme="majorHAnsi" w:cstheme="majorHAnsi"/>
          <w:color w:val="000000"/>
          <w:sz w:val="22"/>
          <w:szCs w:val="19"/>
        </w:rPr>
        <w:t xml:space="preserve">Medication must be kept current and labeled with the child’s name, expiry date and prescription instructions.  A completed </w:t>
      </w:r>
      <w:r w:rsidR="002E0B52" w:rsidRPr="00133E44">
        <w:rPr>
          <w:rFonts w:asciiTheme="majorHAnsi" w:hAnsiTheme="majorHAnsi" w:cstheme="majorHAnsi"/>
          <w:bCs/>
          <w:sz w:val="22"/>
          <w:szCs w:val="20"/>
        </w:rPr>
        <w:t>Medication Consent f</w:t>
      </w:r>
      <w:r w:rsidRPr="00133E44">
        <w:rPr>
          <w:rFonts w:asciiTheme="majorHAnsi" w:hAnsiTheme="majorHAnsi" w:cstheme="majorHAnsi"/>
          <w:bCs/>
          <w:sz w:val="22"/>
          <w:szCs w:val="20"/>
        </w:rPr>
        <w:t xml:space="preserve">orm must be on file. </w:t>
      </w:r>
    </w:p>
    <w:p w14:paraId="6F82770B" w14:textId="77777777" w:rsidR="0060137F" w:rsidRPr="00133E44" w:rsidRDefault="0060137F" w:rsidP="00F63F1C">
      <w:pPr>
        <w:rPr>
          <w:rFonts w:asciiTheme="majorHAnsi" w:hAnsiTheme="majorHAnsi" w:cstheme="majorHAnsi"/>
          <w:bCs/>
          <w:sz w:val="22"/>
          <w:szCs w:val="20"/>
        </w:rPr>
      </w:pPr>
    </w:p>
    <w:p w14:paraId="7B1DE637" w14:textId="77777777" w:rsidR="007959AB" w:rsidRPr="00133E44" w:rsidRDefault="007959AB"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133E44">
        <w:rPr>
          <w:rFonts w:asciiTheme="majorHAnsi" w:hAnsiTheme="majorHAnsi" w:cstheme="majorHAnsi"/>
          <w:color w:val="000000"/>
          <w:sz w:val="22"/>
          <w:szCs w:val="22"/>
        </w:rPr>
        <w:t>Ongoing:</w:t>
      </w:r>
    </w:p>
    <w:p w14:paraId="4515CAAF" w14:textId="77777777" w:rsidR="007959AB" w:rsidRPr="00133E44" w:rsidRDefault="007959AB"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p>
    <w:p w14:paraId="700D7B68" w14:textId="77777777" w:rsidR="00D26489" w:rsidRPr="00133E44" w:rsidDel="00D26489" w:rsidRDefault="007959AB" w:rsidP="00226D6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hanging="357"/>
        <w:rPr>
          <w:rFonts w:asciiTheme="majorHAnsi" w:hAnsiTheme="majorHAnsi" w:cstheme="majorHAnsi"/>
          <w:sz w:val="22"/>
          <w:szCs w:val="22"/>
        </w:rPr>
      </w:pPr>
      <w:r w:rsidRPr="00133E44">
        <w:rPr>
          <w:rFonts w:asciiTheme="majorHAnsi" w:hAnsiTheme="majorHAnsi" w:cstheme="majorHAnsi"/>
          <w:color w:val="000000"/>
          <w:sz w:val="22"/>
          <w:szCs w:val="22"/>
        </w:rPr>
        <w:t>Instruction wi</w:t>
      </w:r>
      <w:r w:rsidR="00820C8F" w:rsidRPr="00133E44">
        <w:rPr>
          <w:rFonts w:asciiTheme="majorHAnsi" w:hAnsiTheme="majorHAnsi" w:cstheme="majorHAnsi"/>
          <w:color w:val="000000"/>
          <w:sz w:val="22"/>
          <w:szCs w:val="22"/>
        </w:rPr>
        <w:t>ll be provided to all</w:t>
      </w:r>
      <w:r w:rsidR="00435AF0" w:rsidRPr="00133E44">
        <w:rPr>
          <w:rFonts w:asciiTheme="majorHAnsi" w:hAnsiTheme="majorHAnsi" w:cstheme="majorHAnsi"/>
          <w:color w:val="000000"/>
          <w:sz w:val="22"/>
          <w:szCs w:val="22"/>
        </w:rPr>
        <w:t xml:space="preserve"> new staff, </w:t>
      </w:r>
      <w:r w:rsidRPr="00133E44">
        <w:rPr>
          <w:rFonts w:asciiTheme="majorHAnsi" w:hAnsiTheme="majorHAnsi" w:cstheme="majorHAnsi"/>
          <w:color w:val="000000"/>
          <w:sz w:val="22"/>
          <w:szCs w:val="22"/>
        </w:rPr>
        <w:t>volunteers</w:t>
      </w:r>
      <w:r w:rsidR="00435AF0" w:rsidRPr="00133E44">
        <w:rPr>
          <w:rFonts w:asciiTheme="majorHAnsi" w:hAnsiTheme="majorHAnsi" w:cstheme="majorHAnsi"/>
          <w:color w:val="000000"/>
          <w:sz w:val="22"/>
          <w:szCs w:val="22"/>
        </w:rPr>
        <w:t xml:space="preserve"> and students</w:t>
      </w:r>
      <w:r w:rsidR="00107DFE" w:rsidRPr="00133E44">
        <w:rPr>
          <w:rFonts w:asciiTheme="majorHAnsi" w:hAnsiTheme="majorHAnsi" w:cstheme="majorHAnsi"/>
          <w:color w:val="000000"/>
          <w:sz w:val="22"/>
          <w:szCs w:val="22"/>
        </w:rPr>
        <w:t>, as well as annual r</w:t>
      </w:r>
      <w:r w:rsidRPr="00133E44">
        <w:rPr>
          <w:rFonts w:asciiTheme="majorHAnsi" w:hAnsiTheme="majorHAnsi" w:cstheme="majorHAnsi"/>
          <w:color w:val="000000"/>
          <w:sz w:val="22"/>
          <w:szCs w:val="22"/>
        </w:rPr>
        <w:t>efresher instruction</w:t>
      </w:r>
      <w:r w:rsidR="00EF0F2F" w:rsidRPr="00133E44">
        <w:rPr>
          <w:rFonts w:asciiTheme="majorHAnsi" w:hAnsiTheme="majorHAnsi" w:cstheme="majorHAnsi"/>
          <w:color w:val="000000"/>
          <w:sz w:val="22"/>
          <w:szCs w:val="22"/>
        </w:rPr>
        <w:t xml:space="preserve"> and </w:t>
      </w:r>
      <w:r w:rsidR="00010288" w:rsidRPr="00133E44">
        <w:rPr>
          <w:rFonts w:asciiTheme="majorHAnsi" w:hAnsiTheme="majorHAnsi" w:cstheme="majorHAnsi"/>
          <w:color w:val="000000" w:themeColor="text1"/>
          <w:sz w:val="22"/>
          <w:szCs w:val="22"/>
        </w:rPr>
        <w:t>additional instruction any time substantive changes are made to the policy, plan or procedure</w:t>
      </w:r>
      <w:r w:rsidR="00107DFE" w:rsidRPr="00133E44">
        <w:rPr>
          <w:rFonts w:asciiTheme="majorHAnsi" w:hAnsiTheme="majorHAnsi" w:cstheme="majorHAnsi"/>
          <w:color w:val="000000"/>
          <w:sz w:val="22"/>
          <w:szCs w:val="22"/>
        </w:rPr>
        <w:t>.</w:t>
      </w:r>
      <w:r w:rsidRPr="00133E44">
        <w:rPr>
          <w:rFonts w:asciiTheme="majorHAnsi" w:hAnsiTheme="majorHAnsi" w:cstheme="majorHAnsi"/>
          <w:color w:val="000000"/>
          <w:sz w:val="22"/>
          <w:szCs w:val="22"/>
        </w:rPr>
        <w:t xml:space="preserve"> </w:t>
      </w:r>
      <w:r w:rsidR="00C62AE1" w:rsidRPr="00133E44">
        <w:rPr>
          <w:rFonts w:asciiTheme="majorHAnsi" w:hAnsiTheme="majorHAnsi" w:cstheme="majorHAnsi"/>
          <w:color w:val="000000"/>
          <w:sz w:val="22"/>
          <w:szCs w:val="22"/>
        </w:rPr>
        <w:t xml:space="preserve">Records will be kept of all training that </w:t>
      </w:r>
      <w:r w:rsidR="00C62AE1" w:rsidRPr="00133E44">
        <w:rPr>
          <w:rFonts w:asciiTheme="majorHAnsi" w:hAnsiTheme="majorHAnsi" w:cstheme="majorHAnsi"/>
          <w:sz w:val="22"/>
          <w:szCs w:val="22"/>
        </w:rPr>
        <w:t>takes place.</w:t>
      </w:r>
    </w:p>
    <w:p w14:paraId="50442AD5" w14:textId="31A90A85" w:rsidR="007959AB" w:rsidRPr="00133E44" w:rsidRDefault="007959AB" w:rsidP="00226D6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hanging="357"/>
        <w:rPr>
          <w:rFonts w:asciiTheme="majorHAnsi" w:hAnsiTheme="majorHAnsi" w:cstheme="majorHAnsi"/>
          <w:sz w:val="22"/>
          <w:szCs w:val="19"/>
        </w:rPr>
      </w:pPr>
      <w:r w:rsidRPr="00133E44">
        <w:rPr>
          <w:rFonts w:asciiTheme="majorHAnsi" w:hAnsiTheme="majorHAnsi" w:cstheme="majorHAnsi"/>
          <w:sz w:val="22"/>
          <w:szCs w:val="22"/>
        </w:rPr>
        <w:t xml:space="preserve">For medication required in an emergency (e.g. </w:t>
      </w:r>
      <w:r w:rsidR="002E0B52" w:rsidRPr="00133E44">
        <w:rPr>
          <w:rFonts w:asciiTheme="majorHAnsi" w:hAnsiTheme="majorHAnsi" w:cstheme="majorHAnsi"/>
          <w:sz w:val="22"/>
          <w:szCs w:val="22"/>
        </w:rPr>
        <w:t>EpiPen</w:t>
      </w:r>
      <w:r w:rsidRPr="00133E44">
        <w:rPr>
          <w:rFonts w:asciiTheme="majorHAnsi" w:hAnsiTheme="majorHAnsi" w:cstheme="majorHAnsi"/>
          <w:sz w:val="22"/>
          <w:szCs w:val="22"/>
        </w:rPr>
        <w:t xml:space="preserve">), a dose must be </w:t>
      </w:r>
      <w:r w:rsidR="00E01B57" w:rsidRPr="00133E44">
        <w:rPr>
          <w:rFonts w:asciiTheme="majorHAnsi" w:hAnsiTheme="majorHAnsi" w:cstheme="majorHAnsi"/>
          <w:sz w:val="22"/>
          <w:szCs w:val="22"/>
        </w:rPr>
        <w:t>always kept near the child</w:t>
      </w:r>
      <w:r w:rsidRPr="00133E44">
        <w:rPr>
          <w:rFonts w:asciiTheme="majorHAnsi" w:hAnsiTheme="majorHAnsi" w:cstheme="majorHAnsi"/>
          <w:sz w:val="22"/>
          <w:szCs w:val="22"/>
        </w:rPr>
        <w:t>, either carried by the child (</w:t>
      </w:r>
      <w:r w:rsidR="00250B8C" w:rsidRPr="00133E44">
        <w:rPr>
          <w:rFonts w:asciiTheme="majorHAnsi" w:hAnsiTheme="majorHAnsi" w:cstheme="majorHAnsi"/>
          <w:sz w:val="22"/>
          <w:szCs w:val="22"/>
        </w:rPr>
        <w:t>which requires</w:t>
      </w:r>
      <w:r w:rsidRPr="00133E44">
        <w:rPr>
          <w:rFonts w:asciiTheme="majorHAnsi" w:hAnsiTheme="majorHAnsi" w:cstheme="majorHAnsi"/>
          <w:sz w:val="22"/>
          <w:szCs w:val="22"/>
        </w:rPr>
        <w:t xml:space="preserve"> parental consent and</w:t>
      </w:r>
      <w:r w:rsidRPr="00133E44">
        <w:rPr>
          <w:rFonts w:asciiTheme="majorHAnsi" w:hAnsiTheme="majorHAnsi" w:cstheme="majorHAnsi"/>
          <w:sz w:val="22"/>
          <w:szCs w:val="19"/>
        </w:rPr>
        <w:t xml:space="preserve"> doctor’s note) or by the staff </w:t>
      </w:r>
      <w:r w:rsidR="0040524D" w:rsidRPr="00133E44">
        <w:rPr>
          <w:rFonts w:asciiTheme="majorHAnsi" w:hAnsiTheme="majorHAnsi" w:cstheme="majorHAnsi"/>
          <w:color w:val="000000"/>
          <w:sz w:val="22"/>
          <w:szCs w:val="19"/>
        </w:rPr>
        <w:t>in a first a</w:t>
      </w:r>
      <w:r w:rsidRPr="00133E44">
        <w:rPr>
          <w:rFonts w:asciiTheme="majorHAnsi" w:hAnsiTheme="majorHAnsi" w:cstheme="majorHAnsi"/>
          <w:color w:val="000000"/>
          <w:sz w:val="22"/>
          <w:szCs w:val="19"/>
        </w:rPr>
        <w:t xml:space="preserve">id pouch and taken along on any excursions.  </w:t>
      </w:r>
      <w:r w:rsidRPr="00133E44">
        <w:rPr>
          <w:rFonts w:asciiTheme="majorHAnsi" w:hAnsiTheme="majorHAnsi" w:cstheme="majorHAnsi"/>
          <w:sz w:val="22"/>
          <w:szCs w:val="19"/>
        </w:rPr>
        <w:t>The second dose will be ke</w:t>
      </w:r>
      <w:r w:rsidR="00255224" w:rsidRPr="00133E44">
        <w:rPr>
          <w:rFonts w:asciiTheme="majorHAnsi" w:hAnsiTheme="majorHAnsi" w:cstheme="majorHAnsi"/>
          <w:sz w:val="22"/>
          <w:szCs w:val="19"/>
        </w:rPr>
        <w:t>pt in a secure location at the C</w:t>
      </w:r>
      <w:r w:rsidRPr="00133E44">
        <w:rPr>
          <w:rFonts w:asciiTheme="majorHAnsi" w:hAnsiTheme="majorHAnsi" w:cstheme="majorHAnsi"/>
          <w:sz w:val="22"/>
          <w:szCs w:val="19"/>
        </w:rPr>
        <w:t>entre and will serve as a backup.</w:t>
      </w:r>
    </w:p>
    <w:p w14:paraId="622C1680" w14:textId="77777777" w:rsidR="007959AB" w:rsidRPr="00133E44" w:rsidRDefault="007959AB" w:rsidP="00226D6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hanging="357"/>
        <w:rPr>
          <w:rFonts w:asciiTheme="majorHAnsi" w:hAnsiTheme="majorHAnsi" w:cstheme="majorHAnsi"/>
          <w:sz w:val="22"/>
          <w:szCs w:val="19"/>
        </w:rPr>
      </w:pPr>
      <w:r w:rsidRPr="00133E44">
        <w:rPr>
          <w:rFonts w:asciiTheme="majorHAnsi" w:hAnsiTheme="majorHAnsi" w:cstheme="majorHAnsi"/>
          <w:sz w:val="22"/>
          <w:szCs w:val="19"/>
        </w:rPr>
        <w:t>Children wil</w:t>
      </w:r>
      <w:r w:rsidR="00255224" w:rsidRPr="00133E44">
        <w:rPr>
          <w:rFonts w:asciiTheme="majorHAnsi" w:hAnsiTheme="majorHAnsi" w:cstheme="majorHAnsi"/>
          <w:sz w:val="22"/>
          <w:szCs w:val="19"/>
        </w:rPr>
        <w:t>l not be allowed to attend the C</w:t>
      </w:r>
      <w:r w:rsidRPr="00133E44">
        <w:rPr>
          <w:rFonts w:asciiTheme="majorHAnsi" w:hAnsiTheme="majorHAnsi" w:cstheme="majorHAnsi"/>
          <w:sz w:val="22"/>
          <w:szCs w:val="19"/>
        </w:rPr>
        <w:t>entre if their medication is not in place as described above.</w:t>
      </w:r>
    </w:p>
    <w:p w14:paraId="506826A2" w14:textId="77777777" w:rsidR="007959AB" w:rsidRPr="00133E44" w:rsidRDefault="007959AB" w:rsidP="00226D6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hanging="357"/>
        <w:rPr>
          <w:rFonts w:asciiTheme="majorHAnsi" w:hAnsiTheme="majorHAnsi" w:cstheme="majorHAnsi"/>
          <w:sz w:val="22"/>
          <w:szCs w:val="19"/>
        </w:rPr>
      </w:pPr>
      <w:r w:rsidRPr="00133E44">
        <w:rPr>
          <w:rFonts w:asciiTheme="majorHAnsi" w:hAnsiTheme="majorHAnsi" w:cstheme="majorHAnsi"/>
          <w:color w:val="000000"/>
          <w:sz w:val="22"/>
        </w:rPr>
        <w:t xml:space="preserve">The parent and </w:t>
      </w:r>
      <w:r w:rsidR="00A25365" w:rsidRPr="00133E44">
        <w:rPr>
          <w:rFonts w:asciiTheme="majorHAnsi" w:hAnsiTheme="majorHAnsi" w:cstheme="majorHAnsi"/>
          <w:color w:val="000000"/>
          <w:sz w:val="22"/>
        </w:rPr>
        <w:t>Director</w:t>
      </w:r>
      <w:r w:rsidRPr="00133E44">
        <w:rPr>
          <w:rFonts w:asciiTheme="majorHAnsi" w:hAnsiTheme="majorHAnsi" w:cstheme="majorHAnsi"/>
          <w:color w:val="000000"/>
          <w:sz w:val="22"/>
        </w:rPr>
        <w:t xml:space="preserve"> will review the plan and the child’s needs on a regular basis.  </w:t>
      </w:r>
      <w:r w:rsidRPr="00133E44">
        <w:rPr>
          <w:rFonts w:asciiTheme="majorHAnsi" w:hAnsiTheme="majorHAnsi" w:cstheme="majorHAnsi"/>
          <w:color w:val="000000"/>
          <w:sz w:val="22"/>
          <w:szCs w:val="19"/>
        </w:rPr>
        <w:t>If there are any changes in t</w:t>
      </w:r>
      <w:r w:rsidR="00255224" w:rsidRPr="00133E44">
        <w:rPr>
          <w:rFonts w:asciiTheme="majorHAnsi" w:hAnsiTheme="majorHAnsi" w:cstheme="majorHAnsi"/>
          <w:color w:val="000000"/>
          <w:sz w:val="22"/>
          <w:szCs w:val="19"/>
        </w:rPr>
        <w:t>he child’s medical status, the C</w:t>
      </w:r>
      <w:r w:rsidRPr="00133E44">
        <w:rPr>
          <w:rFonts w:asciiTheme="majorHAnsi" w:hAnsiTheme="majorHAnsi" w:cstheme="majorHAnsi"/>
          <w:color w:val="000000"/>
          <w:sz w:val="22"/>
          <w:szCs w:val="19"/>
        </w:rPr>
        <w:t>entre must be informed promptly in writing, including a note from the child’s physician.  Modifications to the plan may be required.</w:t>
      </w:r>
    </w:p>
    <w:p w14:paraId="469EF18A" w14:textId="77777777" w:rsidR="007959AB" w:rsidRPr="00133E44" w:rsidRDefault="00255224" w:rsidP="00226D6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hanging="357"/>
        <w:rPr>
          <w:rFonts w:asciiTheme="majorHAnsi" w:hAnsiTheme="majorHAnsi" w:cstheme="majorHAnsi"/>
          <w:sz w:val="22"/>
          <w:szCs w:val="19"/>
        </w:rPr>
      </w:pPr>
      <w:r w:rsidRPr="00133E44">
        <w:rPr>
          <w:rFonts w:asciiTheme="majorHAnsi" w:hAnsiTheme="majorHAnsi" w:cstheme="majorHAnsi"/>
          <w:color w:val="000000"/>
          <w:sz w:val="22"/>
          <w:szCs w:val="22"/>
        </w:rPr>
        <w:t>The C</w:t>
      </w:r>
      <w:r w:rsidR="007959AB" w:rsidRPr="00133E44">
        <w:rPr>
          <w:rFonts w:asciiTheme="majorHAnsi" w:hAnsiTheme="majorHAnsi" w:cstheme="majorHAnsi"/>
          <w:color w:val="000000"/>
          <w:sz w:val="22"/>
          <w:szCs w:val="22"/>
        </w:rPr>
        <w:t>entre maintains a peanut and nut-free policy.  Policies regarding other allergens will be considered if a child presents with an established life-threatening allergy to other allergens.</w:t>
      </w:r>
    </w:p>
    <w:p w14:paraId="5AA5090F" w14:textId="77777777" w:rsidR="00D26489" w:rsidRPr="00133E44" w:rsidRDefault="007959AB" w:rsidP="00226D6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hanging="357"/>
        <w:rPr>
          <w:rFonts w:asciiTheme="majorHAnsi" w:hAnsiTheme="majorHAnsi" w:cstheme="majorHAnsi"/>
          <w:sz w:val="22"/>
          <w:szCs w:val="19"/>
        </w:rPr>
      </w:pPr>
      <w:r w:rsidRPr="00133E44">
        <w:rPr>
          <w:rFonts w:asciiTheme="majorHAnsi" w:hAnsiTheme="majorHAnsi" w:cstheme="majorHAnsi"/>
          <w:color w:val="000000"/>
          <w:sz w:val="22"/>
          <w:szCs w:val="22"/>
        </w:rPr>
        <w:t>Children are encouraged to wear Medic Alert bracelets with all pertinent information about their condition</w:t>
      </w:r>
      <w:r w:rsidR="0040524D" w:rsidRPr="00133E44">
        <w:rPr>
          <w:rFonts w:asciiTheme="majorHAnsi" w:hAnsiTheme="majorHAnsi" w:cstheme="majorHAnsi"/>
          <w:color w:val="000000"/>
          <w:sz w:val="22"/>
          <w:szCs w:val="22"/>
        </w:rPr>
        <w:t>.</w:t>
      </w:r>
    </w:p>
    <w:p w14:paraId="08595AB2" w14:textId="77777777" w:rsidR="00D26489" w:rsidRPr="00133E44" w:rsidRDefault="007959AB" w:rsidP="00226D6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hanging="357"/>
        <w:rPr>
          <w:rFonts w:asciiTheme="majorHAnsi" w:hAnsiTheme="majorHAnsi" w:cstheme="majorHAnsi"/>
          <w:sz w:val="22"/>
          <w:szCs w:val="19"/>
        </w:rPr>
      </w:pPr>
      <w:r w:rsidRPr="00133E44">
        <w:rPr>
          <w:rFonts w:asciiTheme="majorHAnsi" w:hAnsiTheme="majorHAnsi" w:cstheme="majorHAnsi"/>
          <w:color w:val="000000"/>
          <w:sz w:val="22"/>
          <w:szCs w:val="19"/>
        </w:rPr>
        <w:t>All parents/guardians are informed about F</w:t>
      </w:r>
      <w:r w:rsidR="00C62AE1" w:rsidRPr="00133E44">
        <w:rPr>
          <w:rFonts w:asciiTheme="majorHAnsi" w:hAnsiTheme="majorHAnsi" w:cstheme="majorHAnsi"/>
          <w:color w:val="000000"/>
          <w:sz w:val="22"/>
          <w:szCs w:val="19"/>
        </w:rPr>
        <w:t xml:space="preserve">rench </w:t>
      </w:r>
      <w:r w:rsidRPr="00133E44">
        <w:rPr>
          <w:rFonts w:asciiTheme="majorHAnsi" w:hAnsiTheme="majorHAnsi" w:cstheme="majorHAnsi"/>
          <w:color w:val="000000"/>
          <w:sz w:val="22"/>
          <w:szCs w:val="19"/>
        </w:rPr>
        <w:t>C</w:t>
      </w:r>
      <w:r w:rsidR="00C62AE1" w:rsidRPr="00133E44">
        <w:rPr>
          <w:rFonts w:asciiTheme="majorHAnsi" w:hAnsiTheme="majorHAnsi" w:cstheme="majorHAnsi"/>
          <w:color w:val="000000"/>
          <w:sz w:val="22"/>
          <w:szCs w:val="19"/>
        </w:rPr>
        <w:t>onnection</w:t>
      </w:r>
      <w:r w:rsidRPr="00133E44">
        <w:rPr>
          <w:rFonts w:asciiTheme="majorHAnsi" w:hAnsiTheme="majorHAnsi" w:cstheme="majorHAnsi"/>
          <w:color w:val="000000"/>
          <w:sz w:val="22"/>
          <w:szCs w:val="19"/>
        </w:rPr>
        <w:t>’s</w:t>
      </w:r>
      <w:r w:rsidR="00C62AE1" w:rsidRPr="00133E44">
        <w:rPr>
          <w:rFonts w:asciiTheme="majorHAnsi" w:hAnsiTheme="majorHAnsi" w:cstheme="majorHAnsi"/>
          <w:color w:val="000000"/>
          <w:sz w:val="22"/>
          <w:szCs w:val="19"/>
        </w:rPr>
        <w:t xml:space="preserve"> </w:t>
      </w:r>
      <w:r w:rsidR="0040524D" w:rsidRPr="00133E44">
        <w:rPr>
          <w:rFonts w:asciiTheme="majorHAnsi" w:hAnsiTheme="majorHAnsi" w:cstheme="majorHAnsi"/>
          <w:color w:val="000000"/>
          <w:sz w:val="22"/>
          <w:szCs w:val="19"/>
        </w:rPr>
        <w:t xml:space="preserve">Life-Threatening </w:t>
      </w:r>
      <w:r w:rsidRPr="00133E44">
        <w:rPr>
          <w:rFonts w:asciiTheme="majorHAnsi" w:hAnsiTheme="majorHAnsi" w:cstheme="majorHAnsi"/>
          <w:color w:val="000000"/>
          <w:sz w:val="22"/>
          <w:szCs w:val="19"/>
        </w:rPr>
        <w:t xml:space="preserve">Allergies Policy when they </w:t>
      </w:r>
      <w:r w:rsidR="0064282C" w:rsidRPr="00133E44">
        <w:rPr>
          <w:rFonts w:asciiTheme="majorHAnsi" w:hAnsiTheme="majorHAnsi" w:cstheme="majorHAnsi"/>
          <w:color w:val="000000"/>
          <w:sz w:val="22"/>
          <w:szCs w:val="19"/>
        </w:rPr>
        <w:t>enroll</w:t>
      </w:r>
      <w:r w:rsidR="0040524D" w:rsidRPr="00133E44">
        <w:rPr>
          <w:rFonts w:asciiTheme="majorHAnsi" w:hAnsiTheme="majorHAnsi" w:cstheme="majorHAnsi"/>
          <w:color w:val="000000"/>
          <w:sz w:val="22"/>
          <w:szCs w:val="19"/>
        </w:rPr>
        <w:t>.</w:t>
      </w:r>
    </w:p>
    <w:p w14:paraId="66F914C3" w14:textId="77777777" w:rsidR="00FD3D7E" w:rsidRPr="00133E44" w:rsidRDefault="00FD3D7E" w:rsidP="00EF0F2F">
      <w:pPr>
        <w:rPr>
          <w:rFonts w:asciiTheme="majorHAnsi" w:hAnsiTheme="majorHAnsi" w:cstheme="majorHAnsi"/>
        </w:rPr>
      </w:pPr>
    </w:p>
    <w:p w14:paraId="7C9E5C38" w14:textId="77777777" w:rsidR="00FD3D7E" w:rsidRPr="00133E44" w:rsidRDefault="00FD3D7E" w:rsidP="00EF0F2F">
      <w:pPr>
        <w:rPr>
          <w:rFonts w:asciiTheme="majorHAnsi" w:hAnsiTheme="majorHAnsi" w:cstheme="majorHAnsi"/>
        </w:rPr>
      </w:pPr>
    </w:p>
    <w:p w14:paraId="6244D950" w14:textId="77777777" w:rsidR="009706F2" w:rsidRPr="00133E44" w:rsidRDefault="00D82438" w:rsidP="00FD3D7E">
      <w:pPr>
        <w:pStyle w:val="Heading2"/>
        <w:rPr>
          <w:rFonts w:asciiTheme="majorHAnsi" w:hAnsiTheme="majorHAnsi" w:cstheme="majorHAnsi"/>
        </w:rPr>
      </w:pPr>
      <w:bookmarkStart w:id="104" w:name="_Toc456190121"/>
      <w:r w:rsidRPr="00133E44">
        <w:rPr>
          <w:rFonts w:asciiTheme="majorHAnsi" w:hAnsiTheme="majorHAnsi" w:cstheme="majorHAnsi"/>
        </w:rPr>
        <w:br w:type="page"/>
      </w:r>
      <w:bookmarkStart w:id="105" w:name="_Toc50716892"/>
      <w:r w:rsidR="009706F2" w:rsidRPr="00133E44">
        <w:rPr>
          <w:rFonts w:asciiTheme="majorHAnsi" w:hAnsiTheme="majorHAnsi" w:cstheme="majorHAnsi"/>
        </w:rPr>
        <w:lastRenderedPageBreak/>
        <w:t>Policy for Management of Life-Threatening Allergies</w:t>
      </w:r>
      <w:bookmarkEnd w:id="104"/>
      <w:bookmarkEnd w:id="105"/>
    </w:p>
    <w:p w14:paraId="0651AD67" w14:textId="77777777" w:rsidR="009706F2" w:rsidRPr="00133E44" w:rsidRDefault="009706F2" w:rsidP="009706F2">
      <w:pPr>
        <w:autoSpaceDE w:val="0"/>
        <w:autoSpaceDN w:val="0"/>
        <w:adjustRightInd w:val="0"/>
        <w:rPr>
          <w:rFonts w:asciiTheme="majorHAnsi" w:hAnsiTheme="majorHAnsi" w:cstheme="majorHAnsi"/>
          <w:sz w:val="20"/>
          <w:szCs w:val="20"/>
        </w:rPr>
      </w:pPr>
      <w:r w:rsidRPr="00133E44">
        <w:rPr>
          <w:rFonts w:asciiTheme="majorHAnsi" w:hAnsiTheme="majorHAnsi" w:cstheme="majorHAnsi"/>
          <w:sz w:val="20"/>
          <w:szCs w:val="20"/>
        </w:rPr>
        <w:t xml:space="preserve">Updated </w:t>
      </w:r>
      <w:r w:rsidR="008E5430" w:rsidRPr="00133E44">
        <w:rPr>
          <w:rFonts w:asciiTheme="majorHAnsi" w:hAnsiTheme="majorHAnsi" w:cstheme="majorHAnsi"/>
          <w:sz w:val="20"/>
          <w:szCs w:val="20"/>
        </w:rPr>
        <w:t>September</w:t>
      </w:r>
      <w:r w:rsidR="00A2609F" w:rsidRPr="00133E44">
        <w:rPr>
          <w:rFonts w:asciiTheme="majorHAnsi" w:hAnsiTheme="majorHAnsi" w:cstheme="majorHAnsi"/>
          <w:sz w:val="20"/>
          <w:szCs w:val="20"/>
        </w:rPr>
        <w:t xml:space="preserve"> 2016</w:t>
      </w:r>
    </w:p>
    <w:p w14:paraId="06760C02" w14:textId="77777777" w:rsidR="009706F2" w:rsidRPr="00133E44" w:rsidRDefault="009706F2" w:rsidP="009706F2">
      <w:pPr>
        <w:autoSpaceDE w:val="0"/>
        <w:autoSpaceDN w:val="0"/>
        <w:adjustRightInd w:val="0"/>
        <w:rPr>
          <w:rFonts w:asciiTheme="majorHAnsi" w:hAnsiTheme="majorHAnsi" w:cstheme="majorHAnsi"/>
          <w:b/>
          <w:sz w:val="28"/>
          <w:szCs w:val="28"/>
          <w:u w:val="single"/>
        </w:rPr>
      </w:pPr>
    </w:p>
    <w:p w14:paraId="79B7560E" w14:textId="77777777" w:rsidR="009706F2" w:rsidRPr="00133E44" w:rsidRDefault="009706F2" w:rsidP="009706F2">
      <w:pPr>
        <w:autoSpaceDE w:val="0"/>
        <w:autoSpaceDN w:val="0"/>
        <w:adjustRightInd w:val="0"/>
        <w:rPr>
          <w:rFonts w:asciiTheme="majorHAnsi" w:hAnsiTheme="majorHAnsi" w:cstheme="majorHAnsi"/>
          <w:b/>
          <w:sz w:val="22"/>
          <w:szCs w:val="22"/>
          <w:u w:val="single"/>
        </w:rPr>
      </w:pPr>
      <w:r w:rsidRPr="00133E44">
        <w:rPr>
          <w:rFonts w:asciiTheme="majorHAnsi" w:hAnsiTheme="majorHAnsi" w:cstheme="majorHAnsi"/>
          <w:b/>
          <w:sz w:val="22"/>
          <w:szCs w:val="22"/>
          <w:u w:val="single"/>
        </w:rPr>
        <w:t>Definition of Anaphylaxis</w:t>
      </w:r>
    </w:p>
    <w:p w14:paraId="096D532C" w14:textId="77777777" w:rsidR="009706F2" w:rsidRPr="00133E44" w:rsidRDefault="009706F2" w:rsidP="009706F2">
      <w:p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Anaphylaxis is a severe allergic reaction that can be fatal, resulting in circulatory collapse or shock. The </w:t>
      </w:r>
      <w:r w:rsidR="00ED35DC" w:rsidRPr="00133E44">
        <w:rPr>
          <w:rFonts w:asciiTheme="majorHAnsi" w:hAnsiTheme="majorHAnsi" w:cstheme="majorHAnsi"/>
          <w:sz w:val="22"/>
          <w:szCs w:val="22"/>
        </w:rPr>
        <w:t>reaction</w:t>
      </w:r>
      <w:r w:rsidRPr="00133E44">
        <w:rPr>
          <w:rFonts w:asciiTheme="majorHAnsi" w:hAnsiTheme="majorHAnsi" w:cstheme="majorHAnsi"/>
          <w:sz w:val="22"/>
          <w:szCs w:val="22"/>
        </w:rPr>
        <w:t xml:space="preserve"> may be </w:t>
      </w:r>
      <w:r w:rsidR="00ED35DC" w:rsidRPr="00133E44">
        <w:rPr>
          <w:rFonts w:asciiTheme="majorHAnsi" w:hAnsiTheme="majorHAnsi" w:cstheme="majorHAnsi"/>
          <w:sz w:val="22"/>
          <w:szCs w:val="22"/>
        </w:rPr>
        <w:t>triggered by allergens such as</w:t>
      </w:r>
      <w:r w:rsidRPr="00133E44">
        <w:rPr>
          <w:rFonts w:asciiTheme="majorHAnsi" w:hAnsiTheme="majorHAnsi" w:cstheme="majorHAnsi"/>
          <w:sz w:val="22"/>
          <w:szCs w:val="22"/>
        </w:rPr>
        <w:t xml:space="preserve"> </w:t>
      </w:r>
      <w:r w:rsidR="00ED35DC" w:rsidRPr="00133E44">
        <w:rPr>
          <w:rFonts w:asciiTheme="majorHAnsi" w:hAnsiTheme="majorHAnsi" w:cstheme="majorHAnsi"/>
          <w:sz w:val="22"/>
          <w:szCs w:val="22"/>
        </w:rPr>
        <w:t xml:space="preserve">specific </w:t>
      </w:r>
      <w:r w:rsidRPr="00133E44">
        <w:rPr>
          <w:rFonts w:asciiTheme="majorHAnsi" w:hAnsiTheme="majorHAnsi" w:cstheme="majorHAnsi"/>
          <w:sz w:val="22"/>
          <w:szCs w:val="22"/>
        </w:rPr>
        <w:t>food</w:t>
      </w:r>
      <w:r w:rsidR="00ED35DC" w:rsidRPr="00133E44">
        <w:rPr>
          <w:rFonts w:asciiTheme="majorHAnsi" w:hAnsiTheme="majorHAnsi" w:cstheme="majorHAnsi"/>
          <w:sz w:val="22"/>
          <w:szCs w:val="22"/>
        </w:rPr>
        <w:t>s</w:t>
      </w:r>
      <w:r w:rsidRPr="00133E44">
        <w:rPr>
          <w:rFonts w:asciiTheme="majorHAnsi" w:hAnsiTheme="majorHAnsi" w:cstheme="majorHAnsi"/>
          <w:sz w:val="22"/>
          <w:szCs w:val="22"/>
        </w:rPr>
        <w:t>, ins</w:t>
      </w:r>
      <w:r w:rsidR="00ED35DC" w:rsidRPr="00133E44">
        <w:rPr>
          <w:rFonts w:asciiTheme="majorHAnsi" w:hAnsiTheme="majorHAnsi" w:cstheme="majorHAnsi"/>
          <w:sz w:val="22"/>
          <w:szCs w:val="22"/>
        </w:rPr>
        <w:t>ect stings, medicine, or latex</w:t>
      </w:r>
      <w:r w:rsidRPr="00133E44">
        <w:rPr>
          <w:rFonts w:asciiTheme="majorHAnsi" w:hAnsiTheme="majorHAnsi" w:cstheme="majorHAnsi"/>
          <w:sz w:val="22"/>
          <w:szCs w:val="22"/>
        </w:rPr>
        <w:t>.</w:t>
      </w:r>
    </w:p>
    <w:p w14:paraId="421C6AAB" w14:textId="77777777" w:rsidR="009706F2" w:rsidRPr="00133E44" w:rsidRDefault="009706F2" w:rsidP="009706F2">
      <w:pPr>
        <w:autoSpaceDE w:val="0"/>
        <w:autoSpaceDN w:val="0"/>
        <w:adjustRightInd w:val="0"/>
        <w:rPr>
          <w:rFonts w:asciiTheme="majorHAnsi" w:hAnsiTheme="majorHAnsi" w:cstheme="majorHAnsi"/>
          <w:sz w:val="22"/>
          <w:szCs w:val="22"/>
        </w:rPr>
      </w:pPr>
    </w:p>
    <w:p w14:paraId="5734F7FD" w14:textId="77777777" w:rsidR="009706F2" w:rsidRPr="00133E44" w:rsidRDefault="009706F2" w:rsidP="009706F2">
      <w:pPr>
        <w:autoSpaceDE w:val="0"/>
        <w:autoSpaceDN w:val="0"/>
        <w:adjustRightInd w:val="0"/>
        <w:rPr>
          <w:rFonts w:asciiTheme="majorHAnsi" w:hAnsiTheme="majorHAnsi" w:cstheme="majorHAnsi"/>
          <w:b/>
          <w:sz w:val="22"/>
          <w:szCs w:val="22"/>
          <w:u w:val="single"/>
        </w:rPr>
      </w:pPr>
      <w:r w:rsidRPr="00133E44">
        <w:rPr>
          <w:rFonts w:asciiTheme="majorHAnsi" w:hAnsiTheme="majorHAnsi" w:cstheme="majorHAnsi"/>
          <w:b/>
          <w:sz w:val="22"/>
          <w:szCs w:val="22"/>
          <w:u w:val="single"/>
        </w:rPr>
        <w:t>Purpose of the Policy and Procedures</w:t>
      </w:r>
    </w:p>
    <w:p w14:paraId="261A84E5" w14:textId="77777777" w:rsidR="009706F2" w:rsidRPr="00133E44" w:rsidRDefault="009706F2" w:rsidP="009706F2">
      <w:p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The French Connection Child Care Centre is committed to taki</w:t>
      </w:r>
      <w:r w:rsidR="00C5126B" w:rsidRPr="00133E44">
        <w:rPr>
          <w:rFonts w:asciiTheme="majorHAnsi" w:hAnsiTheme="majorHAnsi" w:cstheme="majorHAnsi"/>
          <w:sz w:val="22"/>
          <w:szCs w:val="22"/>
        </w:rPr>
        <w:t>ng a pro</w:t>
      </w:r>
      <w:r w:rsidRPr="00133E44">
        <w:rPr>
          <w:rFonts w:asciiTheme="majorHAnsi" w:hAnsiTheme="majorHAnsi" w:cstheme="majorHAnsi"/>
          <w:sz w:val="22"/>
          <w:szCs w:val="22"/>
        </w:rPr>
        <w:t xml:space="preserve">active </w:t>
      </w:r>
      <w:r w:rsidR="00DD7BF0" w:rsidRPr="00133E44">
        <w:rPr>
          <w:rFonts w:asciiTheme="majorHAnsi" w:hAnsiTheme="majorHAnsi" w:cstheme="majorHAnsi"/>
          <w:sz w:val="22"/>
          <w:szCs w:val="22"/>
        </w:rPr>
        <w:t>approach to the prevention of anaphylaxis.</w:t>
      </w:r>
    </w:p>
    <w:p w14:paraId="626912D1" w14:textId="77777777" w:rsidR="009706F2" w:rsidRPr="00133E44" w:rsidRDefault="009706F2" w:rsidP="009706F2">
      <w:pPr>
        <w:autoSpaceDE w:val="0"/>
        <w:autoSpaceDN w:val="0"/>
        <w:adjustRightInd w:val="0"/>
        <w:rPr>
          <w:rFonts w:asciiTheme="majorHAnsi" w:hAnsiTheme="majorHAnsi" w:cstheme="majorHAnsi"/>
          <w:sz w:val="22"/>
          <w:szCs w:val="22"/>
        </w:rPr>
      </w:pPr>
    </w:p>
    <w:p w14:paraId="7403BCA8" w14:textId="77777777" w:rsidR="009706F2" w:rsidRPr="00133E44" w:rsidRDefault="009706F2" w:rsidP="009706F2">
      <w:pPr>
        <w:autoSpaceDE w:val="0"/>
        <w:autoSpaceDN w:val="0"/>
        <w:adjustRightInd w:val="0"/>
        <w:rPr>
          <w:rFonts w:asciiTheme="majorHAnsi" w:hAnsiTheme="majorHAnsi" w:cstheme="majorHAnsi"/>
          <w:b/>
          <w:sz w:val="22"/>
          <w:szCs w:val="22"/>
          <w:u w:val="single"/>
        </w:rPr>
      </w:pPr>
      <w:r w:rsidRPr="00133E44">
        <w:rPr>
          <w:rFonts w:asciiTheme="majorHAnsi" w:hAnsiTheme="majorHAnsi" w:cstheme="majorHAnsi"/>
          <w:b/>
          <w:sz w:val="22"/>
          <w:szCs w:val="22"/>
          <w:u w:val="single"/>
        </w:rPr>
        <w:t>Strategy to Reduce Risk of Exposure</w:t>
      </w:r>
    </w:p>
    <w:p w14:paraId="4E6965FA"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Children with </w:t>
      </w:r>
      <w:r w:rsidR="00C5126B" w:rsidRPr="00133E44">
        <w:rPr>
          <w:rFonts w:asciiTheme="majorHAnsi" w:hAnsiTheme="majorHAnsi" w:cstheme="majorHAnsi"/>
          <w:sz w:val="22"/>
          <w:szCs w:val="22"/>
        </w:rPr>
        <w:t>severe</w:t>
      </w:r>
      <w:r w:rsidRPr="00133E44">
        <w:rPr>
          <w:rFonts w:asciiTheme="majorHAnsi" w:hAnsiTheme="majorHAnsi" w:cstheme="majorHAnsi"/>
          <w:sz w:val="22"/>
          <w:szCs w:val="22"/>
        </w:rPr>
        <w:t xml:space="preserve"> allergies that the </w:t>
      </w:r>
      <w:proofErr w:type="spellStart"/>
      <w:r w:rsidRPr="00133E44">
        <w:rPr>
          <w:rFonts w:asciiTheme="majorHAnsi" w:hAnsiTheme="majorHAnsi" w:cstheme="majorHAnsi"/>
          <w:sz w:val="22"/>
          <w:szCs w:val="22"/>
        </w:rPr>
        <w:t>centre</w:t>
      </w:r>
      <w:proofErr w:type="spellEnd"/>
      <w:r w:rsidRPr="00133E44">
        <w:rPr>
          <w:rFonts w:asciiTheme="majorHAnsi" w:hAnsiTheme="majorHAnsi" w:cstheme="majorHAnsi"/>
          <w:sz w:val="22"/>
          <w:szCs w:val="22"/>
        </w:rPr>
        <w:t xml:space="preserve"> cannot accommodate will be asked to bring their own food from home</w:t>
      </w:r>
      <w:r w:rsidR="00C5126B" w:rsidRPr="00133E44">
        <w:rPr>
          <w:rFonts w:asciiTheme="majorHAnsi" w:hAnsiTheme="majorHAnsi" w:cstheme="majorHAnsi"/>
          <w:sz w:val="22"/>
          <w:szCs w:val="22"/>
        </w:rPr>
        <w:t>.</w:t>
      </w:r>
    </w:p>
    <w:p w14:paraId="3C7A05DB"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Food with "may contain" </w:t>
      </w:r>
      <w:r w:rsidR="00C5126B" w:rsidRPr="00133E44">
        <w:rPr>
          <w:rFonts w:asciiTheme="majorHAnsi" w:hAnsiTheme="majorHAnsi" w:cstheme="majorHAnsi"/>
          <w:sz w:val="22"/>
          <w:szCs w:val="22"/>
        </w:rPr>
        <w:t>peanut/</w:t>
      </w:r>
      <w:r w:rsidRPr="00133E44">
        <w:rPr>
          <w:rFonts w:asciiTheme="majorHAnsi" w:hAnsiTheme="majorHAnsi" w:cstheme="majorHAnsi"/>
          <w:sz w:val="22"/>
          <w:szCs w:val="22"/>
        </w:rPr>
        <w:t>nut warnings will not be served</w:t>
      </w:r>
      <w:r w:rsidR="00C5126B" w:rsidRPr="00133E44">
        <w:rPr>
          <w:rFonts w:asciiTheme="majorHAnsi" w:hAnsiTheme="majorHAnsi" w:cstheme="majorHAnsi"/>
          <w:sz w:val="22"/>
          <w:szCs w:val="22"/>
        </w:rPr>
        <w:t>.</w:t>
      </w:r>
    </w:p>
    <w:p w14:paraId="303F7AD3"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All labels will be read by a staff member prior to serving</w:t>
      </w:r>
      <w:r w:rsidR="00C5126B" w:rsidRPr="00133E44">
        <w:rPr>
          <w:rFonts w:asciiTheme="majorHAnsi" w:hAnsiTheme="majorHAnsi" w:cstheme="majorHAnsi"/>
          <w:sz w:val="22"/>
          <w:szCs w:val="22"/>
        </w:rPr>
        <w:t>.</w:t>
      </w:r>
    </w:p>
    <w:p w14:paraId="0E57C972"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Staff purchasing foods on behalf of the </w:t>
      </w:r>
      <w:proofErr w:type="spellStart"/>
      <w:r w:rsidRPr="00133E44">
        <w:rPr>
          <w:rFonts w:asciiTheme="majorHAnsi" w:hAnsiTheme="majorHAnsi" w:cstheme="majorHAnsi"/>
          <w:sz w:val="22"/>
          <w:szCs w:val="22"/>
        </w:rPr>
        <w:t>centre</w:t>
      </w:r>
      <w:proofErr w:type="spellEnd"/>
      <w:r w:rsidRPr="00133E44">
        <w:rPr>
          <w:rFonts w:asciiTheme="majorHAnsi" w:hAnsiTheme="majorHAnsi" w:cstheme="majorHAnsi"/>
          <w:sz w:val="22"/>
          <w:szCs w:val="22"/>
        </w:rPr>
        <w:t xml:space="preserve"> must read food ingredient labels </w:t>
      </w:r>
      <w:r w:rsidR="00245934" w:rsidRPr="00133E44">
        <w:rPr>
          <w:rFonts w:asciiTheme="majorHAnsi" w:hAnsiTheme="majorHAnsi" w:cstheme="majorHAnsi"/>
          <w:sz w:val="22"/>
          <w:szCs w:val="22"/>
        </w:rPr>
        <w:t xml:space="preserve">to check for allergens </w:t>
      </w:r>
      <w:r w:rsidRPr="00133E44">
        <w:rPr>
          <w:rFonts w:asciiTheme="majorHAnsi" w:hAnsiTheme="majorHAnsi" w:cstheme="majorHAnsi"/>
          <w:sz w:val="22"/>
          <w:szCs w:val="22"/>
        </w:rPr>
        <w:t>every time they purchase a product</w:t>
      </w:r>
      <w:r w:rsidR="00C5126B" w:rsidRPr="00133E44">
        <w:rPr>
          <w:rFonts w:asciiTheme="majorHAnsi" w:hAnsiTheme="majorHAnsi" w:cstheme="majorHAnsi"/>
          <w:sz w:val="22"/>
          <w:szCs w:val="22"/>
        </w:rPr>
        <w:t>.</w:t>
      </w:r>
    </w:p>
    <w:p w14:paraId="58D7D741"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Any persons supplying food to the child care will be notified of all life threatening allergies in the </w:t>
      </w:r>
      <w:proofErr w:type="spellStart"/>
      <w:r w:rsidRPr="00133E44">
        <w:rPr>
          <w:rFonts w:asciiTheme="majorHAnsi" w:hAnsiTheme="majorHAnsi" w:cstheme="majorHAnsi"/>
          <w:sz w:val="22"/>
          <w:szCs w:val="22"/>
        </w:rPr>
        <w:t>centre</w:t>
      </w:r>
      <w:proofErr w:type="spellEnd"/>
      <w:r w:rsidRPr="00133E44">
        <w:rPr>
          <w:rFonts w:asciiTheme="majorHAnsi" w:hAnsiTheme="majorHAnsi" w:cstheme="majorHAnsi"/>
          <w:sz w:val="22"/>
          <w:szCs w:val="22"/>
        </w:rPr>
        <w:t>. Lists of allergies will be revised as necessary.</w:t>
      </w:r>
    </w:p>
    <w:p w14:paraId="6B69C555"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All children and staff will wash hands before and after handling food</w:t>
      </w:r>
      <w:r w:rsidR="00C5126B" w:rsidRPr="00133E44">
        <w:rPr>
          <w:rFonts w:asciiTheme="majorHAnsi" w:hAnsiTheme="majorHAnsi" w:cstheme="majorHAnsi"/>
          <w:sz w:val="22"/>
          <w:szCs w:val="22"/>
        </w:rPr>
        <w:t>.</w:t>
      </w:r>
    </w:p>
    <w:p w14:paraId="53C43D39"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Children/staff/</w:t>
      </w:r>
      <w:r w:rsidR="00245934" w:rsidRPr="00133E44">
        <w:rPr>
          <w:rFonts w:asciiTheme="majorHAnsi" w:hAnsiTheme="majorHAnsi" w:cstheme="majorHAnsi"/>
          <w:sz w:val="22"/>
          <w:szCs w:val="22"/>
        </w:rPr>
        <w:t>volunteers will be instructed</w:t>
      </w:r>
      <w:r w:rsidRPr="00133E44">
        <w:rPr>
          <w:rFonts w:asciiTheme="majorHAnsi" w:hAnsiTheme="majorHAnsi" w:cstheme="majorHAnsi"/>
          <w:sz w:val="22"/>
          <w:szCs w:val="22"/>
        </w:rPr>
        <w:t xml:space="preserve"> not </w:t>
      </w:r>
      <w:r w:rsidR="00245934" w:rsidRPr="00133E44">
        <w:rPr>
          <w:rFonts w:asciiTheme="majorHAnsi" w:hAnsiTheme="majorHAnsi" w:cstheme="majorHAnsi"/>
          <w:sz w:val="22"/>
          <w:szCs w:val="22"/>
        </w:rPr>
        <w:t xml:space="preserve">to </w:t>
      </w:r>
      <w:r w:rsidRPr="00133E44">
        <w:rPr>
          <w:rFonts w:asciiTheme="majorHAnsi" w:hAnsiTheme="majorHAnsi" w:cstheme="majorHAnsi"/>
          <w:sz w:val="22"/>
          <w:szCs w:val="22"/>
        </w:rPr>
        <w:t>share food</w:t>
      </w:r>
      <w:r w:rsidR="00C5126B" w:rsidRPr="00133E44">
        <w:rPr>
          <w:rFonts w:asciiTheme="majorHAnsi" w:hAnsiTheme="majorHAnsi" w:cstheme="majorHAnsi"/>
          <w:sz w:val="22"/>
          <w:szCs w:val="22"/>
        </w:rPr>
        <w:t>.</w:t>
      </w:r>
    </w:p>
    <w:p w14:paraId="2A6D8A8D"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All surfaces will be cleaned with a cleaning solution (approved by </w:t>
      </w:r>
      <w:r w:rsidR="00245934" w:rsidRPr="00133E44">
        <w:rPr>
          <w:rFonts w:asciiTheme="majorHAnsi" w:hAnsiTheme="majorHAnsi" w:cstheme="majorHAnsi"/>
          <w:sz w:val="22"/>
          <w:szCs w:val="22"/>
        </w:rPr>
        <w:t xml:space="preserve">Toronto </w:t>
      </w:r>
      <w:r w:rsidRPr="00133E44">
        <w:rPr>
          <w:rFonts w:asciiTheme="majorHAnsi" w:hAnsiTheme="majorHAnsi" w:cstheme="majorHAnsi"/>
          <w:sz w:val="22"/>
          <w:szCs w:val="22"/>
        </w:rPr>
        <w:t>Public Health) prior to and after preparing and serving foods</w:t>
      </w:r>
      <w:r w:rsidR="00C5126B" w:rsidRPr="00133E44">
        <w:rPr>
          <w:rFonts w:asciiTheme="majorHAnsi" w:hAnsiTheme="majorHAnsi" w:cstheme="majorHAnsi"/>
          <w:sz w:val="22"/>
          <w:szCs w:val="22"/>
        </w:rPr>
        <w:t>.</w:t>
      </w:r>
    </w:p>
    <w:p w14:paraId="47690AB4"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All cleaning supplies, medicines and any other products that may be </w:t>
      </w:r>
      <w:r w:rsidR="00DD7BF0" w:rsidRPr="00133E44">
        <w:rPr>
          <w:rFonts w:asciiTheme="majorHAnsi" w:hAnsiTheme="majorHAnsi" w:cstheme="majorHAnsi"/>
          <w:sz w:val="22"/>
          <w:szCs w:val="22"/>
        </w:rPr>
        <w:t>prone to triggering</w:t>
      </w:r>
      <w:r w:rsidRPr="00133E44">
        <w:rPr>
          <w:rFonts w:asciiTheme="majorHAnsi" w:hAnsiTheme="majorHAnsi" w:cstheme="majorHAnsi"/>
          <w:sz w:val="22"/>
          <w:szCs w:val="22"/>
        </w:rPr>
        <w:t xml:space="preserve"> allergic reaction will be stored </w:t>
      </w:r>
      <w:r w:rsidR="00606DCD" w:rsidRPr="00133E44">
        <w:rPr>
          <w:rFonts w:asciiTheme="majorHAnsi" w:hAnsiTheme="majorHAnsi" w:cstheme="majorHAnsi"/>
          <w:sz w:val="22"/>
          <w:szCs w:val="22"/>
        </w:rPr>
        <w:t>out of reach of the children</w:t>
      </w:r>
      <w:r w:rsidR="00C5126B" w:rsidRPr="00133E44">
        <w:rPr>
          <w:rFonts w:asciiTheme="majorHAnsi" w:hAnsiTheme="majorHAnsi" w:cstheme="majorHAnsi"/>
          <w:sz w:val="22"/>
          <w:szCs w:val="22"/>
        </w:rPr>
        <w:t>.</w:t>
      </w:r>
    </w:p>
    <w:p w14:paraId="23CC802C" w14:textId="77777777" w:rsidR="009706F2" w:rsidRPr="00133E44" w:rsidRDefault="00DD7BF0"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Extra </w:t>
      </w:r>
      <w:r w:rsidR="009706F2" w:rsidRPr="00133E44">
        <w:rPr>
          <w:rFonts w:asciiTheme="majorHAnsi" w:hAnsiTheme="majorHAnsi" w:cstheme="majorHAnsi"/>
          <w:sz w:val="22"/>
          <w:szCs w:val="22"/>
        </w:rPr>
        <w:t xml:space="preserve">supervision of </w:t>
      </w:r>
      <w:r w:rsidRPr="00133E44">
        <w:rPr>
          <w:rFonts w:asciiTheme="majorHAnsi" w:hAnsiTheme="majorHAnsi" w:cstheme="majorHAnsi"/>
          <w:sz w:val="22"/>
          <w:szCs w:val="22"/>
        </w:rPr>
        <w:t xml:space="preserve">children with </w:t>
      </w:r>
      <w:r w:rsidR="009706F2" w:rsidRPr="00133E44">
        <w:rPr>
          <w:rFonts w:asciiTheme="majorHAnsi" w:hAnsiTheme="majorHAnsi" w:cstheme="majorHAnsi"/>
          <w:sz w:val="22"/>
          <w:szCs w:val="22"/>
        </w:rPr>
        <w:t xml:space="preserve">anaphylactic </w:t>
      </w:r>
      <w:r w:rsidRPr="00133E44">
        <w:rPr>
          <w:rFonts w:asciiTheme="majorHAnsi" w:hAnsiTheme="majorHAnsi" w:cstheme="majorHAnsi"/>
          <w:sz w:val="22"/>
          <w:szCs w:val="22"/>
        </w:rPr>
        <w:t>allergies will take place during eating</w:t>
      </w:r>
      <w:r w:rsidR="009706F2" w:rsidRPr="00133E44">
        <w:rPr>
          <w:rFonts w:asciiTheme="majorHAnsi" w:hAnsiTheme="majorHAnsi" w:cstheme="majorHAnsi"/>
          <w:sz w:val="22"/>
          <w:szCs w:val="22"/>
        </w:rPr>
        <w:t xml:space="preserve"> (e.g. sitting opposite/next to staff)</w:t>
      </w:r>
      <w:r w:rsidR="00C5126B" w:rsidRPr="00133E44">
        <w:rPr>
          <w:rFonts w:asciiTheme="majorHAnsi" w:hAnsiTheme="majorHAnsi" w:cstheme="majorHAnsi"/>
          <w:sz w:val="22"/>
          <w:szCs w:val="22"/>
        </w:rPr>
        <w:t>.</w:t>
      </w:r>
    </w:p>
    <w:p w14:paraId="775DD739"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On the bus during field</w:t>
      </w:r>
      <w:r w:rsidR="00DD7BF0" w:rsidRPr="00133E44">
        <w:rPr>
          <w:rFonts w:asciiTheme="majorHAnsi" w:hAnsiTheme="majorHAnsi" w:cstheme="majorHAnsi"/>
          <w:sz w:val="22"/>
          <w:szCs w:val="22"/>
        </w:rPr>
        <w:t xml:space="preserve"> trips</w:t>
      </w:r>
      <w:r w:rsidR="00606DCD" w:rsidRPr="00133E44">
        <w:rPr>
          <w:rFonts w:asciiTheme="majorHAnsi" w:hAnsiTheme="majorHAnsi" w:cstheme="majorHAnsi"/>
          <w:sz w:val="22"/>
          <w:szCs w:val="22"/>
        </w:rPr>
        <w:t>,</w:t>
      </w:r>
      <w:r w:rsidR="00DD7BF0" w:rsidRPr="00133E44">
        <w:rPr>
          <w:rFonts w:asciiTheme="majorHAnsi" w:hAnsiTheme="majorHAnsi" w:cstheme="majorHAnsi"/>
          <w:sz w:val="22"/>
          <w:szCs w:val="22"/>
        </w:rPr>
        <w:t xml:space="preserve"> children with anaphylactic allergies</w:t>
      </w:r>
      <w:r w:rsidRPr="00133E44">
        <w:rPr>
          <w:rFonts w:asciiTheme="majorHAnsi" w:hAnsiTheme="majorHAnsi" w:cstheme="majorHAnsi"/>
          <w:sz w:val="22"/>
          <w:szCs w:val="22"/>
        </w:rPr>
        <w:t xml:space="preserve"> will sit within view of </w:t>
      </w:r>
      <w:r w:rsidR="00606DCD" w:rsidRPr="00133E44">
        <w:rPr>
          <w:rFonts w:asciiTheme="majorHAnsi" w:hAnsiTheme="majorHAnsi" w:cstheme="majorHAnsi"/>
          <w:sz w:val="22"/>
          <w:szCs w:val="22"/>
        </w:rPr>
        <w:t xml:space="preserve">a </w:t>
      </w:r>
      <w:r w:rsidRPr="00133E44">
        <w:rPr>
          <w:rFonts w:asciiTheme="majorHAnsi" w:hAnsiTheme="majorHAnsi" w:cstheme="majorHAnsi"/>
          <w:sz w:val="22"/>
          <w:szCs w:val="22"/>
        </w:rPr>
        <w:t>staff member</w:t>
      </w:r>
      <w:r w:rsidR="00C5126B" w:rsidRPr="00133E44">
        <w:rPr>
          <w:rFonts w:asciiTheme="majorHAnsi" w:hAnsiTheme="majorHAnsi" w:cstheme="majorHAnsi"/>
          <w:sz w:val="22"/>
          <w:szCs w:val="22"/>
        </w:rPr>
        <w:t>.</w:t>
      </w:r>
    </w:p>
    <w:p w14:paraId="66168B3C"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Playground areas will be checked and moni</w:t>
      </w:r>
      <w:r w:rsidR="00DD7BF0" w:rsidRPr="00133E44">
        <w:rPr>
          <w:rFonts w:asciiTheme="majorHAnsi" w:hAnsiTheme="majorHAnsi" w:cstheme="majorHAnsi"/>
          <w:sz w:val="22"/>
          <w:szCs w:val="22"/>
        </w:rPr>
        <w:t xml:space="preserve">tored for insects such as wasps; if observed, </w:t>
      </w:r>
      <w:r w:rsidR="00606DCD" w:rsidRPr="00133E44">
        <w:rPr>
          <w:rFonts w:asciiTheme="majorHAnsi" w:hAnsiTheme="majorHAnsi" w:cstheme="majorHAnsi"/>
          <w:sz w:val="22"/>
          <w:szCs w:val="22"/>
        </w:rPr>
        <w:t xml:space="preserve">a </w:t>
      </w:r>
      <w:r w:rsidR="00DD7BF0" w:rsidRPr="00133E44">
        <w:rPr>
          <w:rFonts w:asciiTheme="majorHAnsi" w:hAnsiTheme="majorHAnsi" w:cstheme="majorHAnsi"/>
          <w:sz w:val="22"/>
          <w:szCs w:val="22"/>
        </w:rPr>
        <w:t>c</w:t>
      </w:r>
      <w:r w:rsidRPr="00133E44">
        <w:rPr>
          <w:rFonts w:asciiTheme="majorHAnsi" w:hAnsiTheme="majorHAnsi" w:cstheme="majorHAnsi"/>
          <w:sz w:val="22"/>
          <w:szCs w:val="22"/>
        </w:rPr>
        <w:t xml:space="preserve">ustodian will be notified immediately and children will be </w:t>
      </w:r>
      <w:r w:rsidR="00606DCD" w:rsidRPr="00133E44">
        <w:rPr>
          <w:rFonts w:asciiTheme="majorHAnsi" w:hAnsiTheme="majorHAnsi" w:cstheme="majorHAnsi"/>
          <w:sz w:val="22"/>
          <w:szCs w:val="22"/>
        </w:rPr>
        <w:t xml:space="preserve">directed </w:t>
      </w:r>
      <w:r w:rsidRPr="00133E44">
        <w:rPr>
          <w:rFonts w:asciiTheme="majorHAnsi" w:hAnsiTheme="majorHAnsi" w:cstheme="majorHAnsi"/>
          <w:sz w:val="22"/>
          <w:szCs w:val="22"/>
        </w:rPr>
        <w:t xml:space="preserve">to play </w:t>
      </w:r>
      <w:r w:rsidR="00606DCD" w:rsidRPr="00133E44">
        <w:rPr>
          <w:rFonts w:asciiTheme="majorHAnsi" w:hAnsiTheme="majorHAnsi" w:cstheme="majorHAnsi"/>
          <w:sz w:val="22"/>
          <w:szCs w:val="22"/>
        </w:rPr>
        <w:t>away from</w:t>
      </w:r>
      <w:r w:rsidRPr="00133E44">
        <w:rPr>
          <w:rFonts w:asciiTheme="majorHAnsi" w:hAnsiTheme="majorHAnsi" w:cstheme="majorHAnsi"/>
          <w:sz w:val="22"/>
          <w:szCs w:val="22"/>
        </w:rPr>
        <w:t xml:space="preserve"> this area.</w:t>
      </w:r>
    </w:p>
    <w:p w14:paraId="09E85B6F"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During off-site trips, parents will be notified and asked to send an extra Epi-Pen</w:t>
      </w:r>
      <w:r w:rsidR="00DD7BF0" w:rsidRPr="00133E44">
        <w:rPr>
          <w:rFonts w:asciiTheme="majorHAnsi" w:hAnsiTheme="majorHAnsi" w:cstheme="majorHAnsi"/>
          <w:sz w:val="22"/>
          <w:szCs w:val="22"/>
        </w:rPr>
        <w:t>, if extra ones are not already on site</w:t>
      </w:r>
      <w:r w:rsidR="00C5126B" w:rsidRPr="00133E44">
        <w:rPr>
          <w:rFonts w:asciiTheme="majorHAnsi" w:hAnsiTheme="majorHAnsi" w:cstheme="majorHAnsi"/>
          <w:sz w:val="22"/>
          <w:szCs w:val="22"/>
        </w:rPr>
        <w:t>.</w:t>
      </w:r>
    </w:p>
    <w:p w14:paraId="3208749C"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Staff will take a cell phone on all excursions</w:t>
      </w:r>
      <w:r w:rsidR="00C5126B" w:rsidRPr="00133E44">
        <w:rPr>
          <w:rFonts w:asciiTheme="majorHAnsi" w:hAnsiTheme="majorHAnsi" w:cstheme="majorHAnsi"/>
          <w:sz w:val="22"/>
          <w:szCs w:val="22"/>
        </w:rPr>
        <w:t>.</w:t>
      </w:r>
    </w:p>
    <w:p w14:paraId="096E62DC" w14:textId="77777777" w:rsidR="009706F2" w:rsidRPr="00133E44" w:rsidRDefault="009706F2" w:rsidP="00226D6C">
      <w:pPr>
        <w:numPr>
          <w:ilvl w:val="0"/>
          <w:numId w:val="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Consent by the child's physician is required for any child carrying their own Epi-Pen</w:t>
      </w:r>
      <w:r w:rsidR="00606DCD" w:rsidRPr="00133E44">
        <w:rPr>
          <w:rFonts w:asciiTheme="majorHAnsi" w:hAnsiTheme="majorHAnsi" w:cstheme="majorHAnsi"/>
          <w:sz w:val="22"/>
          <w:szCs w:val="22"/>
        </w:rPr>
        <w:t>.</w:t>
      </w:r>
    </w:p>
    <w:p w14:paraId="6AD351C2" w14:textId="77777777" w:rsidR="009706F2" w:rsidRPr="00133E44" w:rsidRDefault="009706F2" w:rsidP="009706F2">
      <w:pPr>
        <w:autoSpaceDE w:val="0"/>
        <w:autoSpaceDN w:val="0"/>
        <w:adjustRightInd w:val="0"/>
        <w:rPr>
          <w:rFonts w:asciiTheme="majorHAnsi" w:hAnsiTheme="majorHAnsi" w:cstheme="majorHAnsi"/>
          <w:sz w:val="22"/>
          <w:szCs w:val="22"/>
        </w:rPr>
      </w:pPr>
    </w:p>
    <w:p w14:paraId="47F47663" w14:textId="77777777" w:rsidR="009030F6" w:rsidRPr="00133E44" w:rsidRDefault="009030F6" w:rsidP="009706F2">
      <w:pPr>
        <w:autoSpaceDE w:val="0"/>
        <w:autoSpaceDN w:val="0"/>
        <w:adjustRightInd w:val="0"/>
        <w:rPr>
          <w:rFonts w:asciiTheme="majorHAnsi" w:hAnsiTheme="majorHAnsi" w:cstheme="majorHAnsi"/>
          <w:b/>
          <w:sz w:val="22"/>
          <w:szCs w:val="22"/>
          <w:u w:val="single"/>
        </w:rPr>
      </w:pPr>
    </w:p>
    <w:p w14:paraId="086E97FF" w14:textId="77777777" w:rsidR="009706F2" w:rsidRPr="00133E44" w:rsidRDefault="009706F2" w:rsidP="009706F2">
      <w:pPr>
        <w:autoSpaceDE w:val="0"/>
        <w:autoSpaceDN w:val="0"/>
        <w:adjustRightInd w:val="0"/>
        <w:rPr>
          <w:rFonts w:asciiTheme="majorHAnsi" w:hAnsiTheme="majorHAnsi" w:cstheme="majorHAnsi"/>
          <w:b/>
          <w:sz w:val="22"/>
          <w:szCs w:val="22"/>
          <w:u w:val="single"/>
        </w:rPr>
      </w:pPr>
      <w:r w:rsidRPr="00133E44">
        <w:rPr>
          <w:rFonts w:asciiTheme="majorHAnsi" w:hAnsiTheme="majorHAnsi" w:cstheme="majorHAnsi"/>
          <w:b/>
          <w:sz w:val="22"/>
          <w:szCs w:val="22"/>
          <w:u w:val="single"/>
        </w:rPr>
        <w:t>Communication Plan for the Dissemination of Information</w:t>
      </w:r>
    </w:p>
    <w:p w14:paraId="15C9D7EC" w14:textId="77777777" w:rsidR="009706F2" w:rsidRPr="00133E44" w:rsidRDefault="009706F2" w:rsidP="00226D6C">
      <w:pPr>
        <w:numPr>
          <w:ilvl w:val="0"/>
          <w:numId w:val="34"/>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Parents will be informed by a newsletter/handout of all allergies in the </w:t>
      </w:r>
      <w:proofErr w:type="spellStart"/>
      <w:r w:rsidRPr="00133E44">
        <w:rPr>
          <w:rFonts w:asciiTheme="majorHAnsi" w:hAnsiTheme="majorHAnsi" w:cstheme="majorHAnsi"/>
          <w:sz w:val="22"/>
          <w:szCs w:val="22"/>
        </w:rPr>
        <w:t>centre</w:t>
      </w:r>
      <w:proofErr w:type="spellEnd"/>
      <w:r w:rsidR="000C4C4D" w:rsidRPr="00133E44">
        <w:rPr>
          <w:rFonts w:asciiTheme="majorHAnsi" w:hAnsiTheme="majorHAnsi" w:cstheme="majorHAnsi"/>
          <w:sz w:val="22"/>
          <w:szCs w:val="22"/>
        </w:rPr>
        <w:t>.</w:t>
      </w:r>
    </w:p>
    <w:p w14:paraId="7B6D3ABE" w14:textId="77777777" w:rsidR="009706F2" w:rsidRPr="00133E44" w:rsidRDefault="009706F2" w:rsidP="00226D6C">
      <w:pPr>
        <w:numPr>
          <w:ilvl w:val="0"/>
          <w:numId w:val="34"/>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A list of all allergies and suggestions for healthy snacks will be handed out</w:t>
      </w:r>
      <w:r w:rsidR="000C4C4D" w:rsidRPr="00133E44">
        <w:rPr>
          <w:rFonts w:asciiTheme="majorHAnsi" w:hAnsiTheme="majorHAnsi" w:cstheme="majorHAnsi"/>
          <w:sz w:val="22"/>
          <w:szCs w:val="22"/>
        </w:rPr>
        <w:t>.</w:t>
      </w:r>
    </w:p>
    <w:p w14:paraId="28738C34" w14:textId="77777777" w:rsidR="009706F2" w:rsidRPr="00133E44" w:rsidRDefault="009706F2" w:rsidP="00226D6C">
      <w:pPr>
        <w:numPr>
          <w:ilvl w:val="0"/>
          <w:numId w:val="34"/>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A list of allergies will be posted in each room operated by the child care</w:t>
      </w:r>
      <w:r w:rsidR="000C4C4D" w:rsidRPr="00133E44">
        <w:rPr>
          <w:rFonts w:asciiTheme="majorHAnsi" w:hAnsiTheme="majorHAnsi" w:cstheme="majorHAnsi"/>
          <w:sz w:val="22"/>
          <w:szCs w:val="22"/>
        </w:rPr>
        <w:t>.</w:t>
      </w:r>
    </w:p>
    <w:p w14:paraId="73D6600F" w14:textId="77777777" w:rsidR="009706F2" w:rsidRPr="00133E44" w:rsidRDefault="009706F2" w:rsidP="00226D6C">
      <w:pPr>
        <w:numPr>
          <w:ilvl w:val="0"/>
          <w:numId w:val="34"/>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Parents wit</w:t>
      </w:r>
      <w:r w:rsidR="000C4C4D" w:rsidRPr="00133E44">
        <w:rPr>
          <w:rFonts w:asciiTheme="majorHAnsi" w:hAnsiTheme="majorHAnsi" w:cstheme="majorHAnsi"/>
          <w:sz w:val="22"/>
          <w:szCs w:val="22"/>
        </w:rPr>
        <w:t>h children with anaphylaxis must</w:t>
      </w:r>
      <w:r w:rsidRPr="00133E44">
        <w:rPr>
          <w:rFonts w:asciiTheme="majorHAnsi" w:hAnsiTheme="majorHAnsi" w:cstheme="majorHAnsi"/>
          <w:sz w:val="22"/>
          <w:szCs w:val="22"/>
        </w:rPr>
        <w:t xml:space="preserve"> provide a plan for their child prior to enro</w:t>
      </w:r>
      <w:r w:rsidR="000C4C4D" w:rsidRPr="00133E44">
        <w:rPr>
          <w:rFonts w:asciiTheme="majorHAnsi" w:hAnsiTheme="majorHAnsi" w:cstheme="majorHAnsi"/>
          <w:sz w:val="22"/>
          <w:szCs w:val="22"/>
        </w:rPr>
        <w:t>l</w:t>
      </w:r>
      <w:r w:rsidRPr="00133E44">
        <w:rPr>
          <w:rFonts w:asciiTheme="majorHAnsi" w:hAnsiTheme="majorHAnsi" w:cstheme="majorHAnsi"/>
          <w:sz w:val="22"/>
          <w:szCs w:val="22"/>
        </w:rPr>
        <w:t>lment or when an allergy becomes evident</w:t>
      </w:r>
      <w:r w:rsidR="000C4C4D" w:rsidRPr="00133E44">
        <w:rPr>
          <w:rFonts w:asciiTheme="majorHAnsi" w:hAnsiTheme="majorHAnsi" w:cstheme="majorHAnsi"/>
          <w:sz w:val="22"/>
          <w:szCs w:val="22"/>
        </w:rPr>
        <w:t>.</w:t>
      </w:r>
    </w:p>
    <w:p w14:paraId="02300FFF" w14:textId="77777777" w:rsidR="00FD3D7E" w:rsidRPr="00133E44" w:rsidRDefault="00FD3D7E" w:rsidP="00FD3D7E">
      <w:pPr>
        <w:autoSpaceDE w:val="0"/>
        <w:autoSpaceDN w:val="0"/>
        <w:adjustRightInd w:val="0"/>
        <w:ind w:left="720"/>
        <w:rPr>
          <w:rFonts w:asciiTheme="majorHAnsi" w:hAnsiTheme="majorHAnsi" w:cstheme="majorHAnsi"/>
          <w:sz w:val="22"/>
          <w:szCs w:val="22"/>
        </w:rPr>
      </w:pPr>
    </w:p>
    <w:p w14:paraId="08E25686" w14:textId="77777777" w:rsidR="009706F2" w:rsidRPr="00133E44" w:rsidRDefault="009706F2" w:rsidP="009706F2">
      <w:pPr>
        <w:autoSpaceDE w:val="0"/>
        <w:autoSpaceDN w:val="0"/>
        <w:adjustRightInd w:val="0"/>
        <w:rPr>
          <w:rFonts w:asciiTheme="majorHAnsi" w:hAnsiTheme="majorHAnsi" w:cstheme="majorHAnsi"/>
          <w:sz w:val="22"/>
          <w:szCs w:val="22"/>
        </w:rPr>
      </w:pPr>
    </w:p>
    <w:p w14:paraId="6E1DFE96" w14:textId="77777777" w:rsidR="009706F2" w:rsidRPr="00133E44" w:rsidRDefault="009706F2" w:rsidP="009706F2">
      <w:pPr>
        <w:autoSpaceDE w:val="0"/>
        <w:autoSpaceDN w:val="0"/>
        <w:adjustRightInd w:val="0"/>
        <w:rPr>
          <w:rFonts w:asciiTheme="majorHAnsi" w:hAnsiTheme="majorHAnsi" w:cstheme="majorHAnsi"/>
          <w:b/>
          <w:sz w:val="22"/>
          <w:szCs w:val="22"/>
          <w:u w:val="single"/>
        </w:rPr>
      </w:pPr>
      <w:r w:rsidRPr="00133E44">
        <w:rPr>
          <w:rFonts w:asciiTheme="majorHAnsi" w:hAnsiTheme="majorHAnsi" w:cstheme="majorHAnsi"/>
          <w:b/>
          <w:sz w:val="22"/>
          <w:szCs w:val="22"/>
          <w:u w:val="single"/>
        </w:rPr>
        <w:lastRenderedPageBreak/>
        <w:t>Individual Plan and Emergency Procedures</w:t>
      </w:r>
    </w:p>
    <w:p w14:paraId="0FBCC243" w14:textId="77777777" w:rsidR="009706F2" w:rsidRPr="00133E44" w:rsidRDefault="00A73381" w:rsidP="00226D6C">
      <w:pPr>
        <w:numPr>
          <w:ilvl w:val="0"/>
          <w:numId w:val="35"/>
        </w:numPr>
        <w:autoSpaceDE w:val="0"/>
        <w:autoSpaceDN w:val="0"/>
        <w:adjustRightInd w:val="0"/>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The parent/guardian must</w:t>
      </w:r>
      <w:r w:rsidR="009706F2" w:rsidRPr="00133E44">
        <w:rPr>
          <w:rFonts w:asciiTheme="majorHAnsi" w:hAnsiTheme="majorHAnsi" w:cstheme="majorHAnsi"/>
          <w:color w:val="000000" w:themeColor="text1"/>
          <w:sz w:val="22"/>
          <w:szCs w:val="22"/>
        </w:rPr>
        <w:t xml:space="preserve"> complete and sign the French Connection Anaphylaxis Emergency Plan form.  The signature of the child’s physician is also required; if the physician’s signature is not provided, the parent/guardian’s signature indicates that the instructions have been provided in consultation with and approval of the child’s physician.</w:t>
      </w:r>
    </w:p>
    <w:p w14:paraId="57753FC2" w14:textId="77777777" w:rsidR="009706F2" w:rsidRPr="00133E44" w:rsidRDefault="009706F2" w:rsidP="00226D6C">
      <w:pPr>
        <w:numPr>
          <w:ilvl w:val="0"/>
          <w:numId w:val="35"/>
        </w:numPr>
        <w:autoSpaceDE w:val="0"/>
        <w:autoSpaceDN w:val="0"/>
        <w:adjustRightInd w:val="0"/>
        <w:rPr>
          <w:rFonts w:asciiTheme="majorHAnsi" w:hAnsiTheme="majorHAnsi" w:cstheme="majorHAnsi"/>
          <w:color w:val="000000"/>
          <w:sz w:val="22"/>
          <w:szCs w:val="22"/>
        </w:rPr>
      </w:pPr>
      <w:r w:rsidRPr="00133E44">
        <w:rPr>
          <w:rFonts w:asciiTheme="majorHAnsi" w:hAnsiTheme="majorHAnsi" w:cstheme="majorHAnsi"/>
          <w:sz w:val="22"/>
          <w:szCs w:val="22"/>
        </w:rPr>
        <w:t>Prior to enro</w:t>
      </w:r>
      <w:r w:rsidR="00A73381" w:rsidRPr="00133E44">
        <w:rPr>
          <w:rFonts w:asciiTheme="majorHAnsi" w:hAnsiTheme="majorHAnsi" w:cstheme="majorHAnsi"/>
          <w:sz w:val="22"/>
          <w:szCs w:val="22"/>
        </w:rPr>
        <w:t>l</w:t>
      </w:r>
      <w:r w:rsidRPr="00133E44">
        <w:rPr>
          <w:rFonts w:asciiTheme="majorHAnsi" w:hAnsiTheme="majorHAnsi" w:cstheme="majorHAnsi"/>
          <w:sz w:val="22"/>
          <w:szCs w:val="22"/>
        </w:rPr>
        <w:t xml:space="preserve">lment, the parent/guardian will meet with the Director/Assistant </w:t>
      </w:r>
      <w:r w:rsidRPr="00133E44">
        <w:rPr>
          <w:rFonts w:asciiTheme="majorHAnsi" w:hAnsiTheme="majorHAnsi" w:cstheme="majorHAnsi"/>
          <w:color w:val="000000"/>
          <w:sz w:val="22"/>
          <w:szCs w:val="22"/>
        </w:rPr>
        <w:t>Director to provide input from the parents and the child's physician for the individual plan and emergency procedures.</w:t>
      </w:r>
    </w:p>
    <w:p w14:paraId="481BD0E4" w14:textId="77777777" w:rsidR="009706F2" w:rsidRPr="00133E44" w:rsidRDefault="009706F2" w:rsidP="00226D6C">
      <w:pPr>
        <w:numPr>
          <w:ilvl w:val="0"/>
          <w:numId w:val="35"/>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This plan will include but is not limited to:</w:t>
      </w:r>
    </w:p>
    <w:p w14:paraId="6E298561" w14:textId="77777777" w:rsidR="009706F2" w:rsidRPr="00133E44" w:rsidRDefault="009706F2" w:rsidP="00226D6C">
      <w:pPr>
        <w:numPr>
          <w:ilvl w:val="1"/>
          <w:numId w:val="35"/>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Description of the child's allergy</w:t>
      </w:r>
    </w:p>
    <w:p w14:paraId="49EED02D" w14:textId="77777777" w:rsidR="009706F2" w:rsidRPr="00133E44" w:rsidRDefault="009706F2" w:rsidP="00226D6C">
      <w:pPr>
        <w:numPr>
          <w:ilvl w:val="1"/>
          <w:numId w:val="35"/>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Monitoring and avoidance strategies</w:t>
      </w:r>
    </w:p>
    <w:p w14:paraId="69B52497" w14:textId="77777777" w:rsidR="009706F2" w:rsidRPr="00133E44" w:rsidRDefault="009706F2" w:rsidP="00226D6C">
      <w:pPr>
        <w:numPr>
          <w:ilvl w:val="1"/>
          <w:numId w:val="35"/>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Signs and symptoms of an anaphylactic reaction</w:t>
      </w:r>
    </w:p>
    <w:p w14:paraId="65499151" w14:textId="77777777" w:rsidR="009706F2" w:rsidRPr="00133E44" w:rsidRDefault="009706F2" w:rsidP="00226D6C">
      <w:pPr>
        <w:numPr>
          <w:ilvl w:val="1"/>
          <w:numId w:val="35"/>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Child care staff roles and responsibilities</w:t>
      </w:r>
    </w:p>
    <w:p w14:paraId="5258AFCF" w14:textId="77777777" w:rsidR="009706F2" w:rsidRPr="00133E44" w:rsidRDefault="009706F2" w:rsidP="00226D6C">
      <w:pPr>
        <w:numPr>
          <w:ilvl w:val="1"/>
          <w:numId w:val="35"/>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Parent/guardian consent for administering allergy medication, sharing information, and posting Emergency Plan</w:t>
      </w:r>
    </w:p>
    <w:p w14:paraId="2F5D7ACE" w14:textId="77777777" w:rsidR="009706F2" w:rsidRPr="00133E44" w:rsidRDefault="009706F2" w:rsidP="00226D6C">
      <w:pPr>
        <w:numPr>
          <w:ilvl w:val="1"/>
          <w:numId w:val="35"/>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Emergency contact information</w:t>
      </w:r>
    </w:p>
    <w:p w14:paraId="303D0C2D" w14:textId="77777777" w:rsidR="009706F2" w:rsidRPr="00133E44" w:rsidRDefault="009706F2" w:rsidP="00226D6C">
      <w:pPr>
        <w:numPr>
          <w:ilvl w:val="1"/>
          <w:numId w:val="35"/>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Location of Epi-Pen and back-up Epi-Pen</w:t>
      </w:r>
    </w:p>
    <w:p w14:paraId="3108DDEF" w14:textId="77777777" w:rsidR="009029B6" w:rsidRPr="00133E44" w:rsidRDefault="009029B6" w:rsidP="00226D6C">
      <w:pPr>
        <w:numPr>
          <w:ilvl w:val="1"/>
          <w:numId w:val="35"/>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Supports available for the child (if applicable)</w:t>
      </w:r>
    </w:p>
    <w:p w14:paraId="3C36ED85" w14:textId="77777777" w:rsidR="009706F2" w:rsidRPr="00133E44" w:rsidRDefault="009706F2" w:rsidP="00226D6C">
      <w:pPr>
        <w:numPr>
          <w:ilvl w:val="1"/>
          <w:numId w:val="35"/>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Physicians note to carry own Epi-Pen</w:t>
      </w:r>
    </w:p>
    <w:p w14:paraId="2242DD09" w14:textId="77777777" w:rsidR="009706F2" w:rsidRPr="00133E44" w:rsidRDefault="009706F2" w:rsidP="009706F2">
      <w:pPr>
        <w:autoSpaceDE w:val="0"/>
        <w:autoSpaceDN w:val="0"/>
        <w:adjustRightInd w:val="0"/>
        <w:rPr>
          <w:rFonts w:asciiTheme="majorHAnsi" w:hAnsiTheme="majorHAnsi" w:cstheme="majorHAnsi"/>
          <w:sz w:val="22"/>
          <w:szCs w:val="22"/>
        </w:rPr>
      </w:pPr>
    </w:p>
    <w:p w14:paraId="7A267450" w14:textId="77777777" w:rsidR="009706F2" w:rsidRPr="00133E44" w:rsidRDefault="009706F2" w:rsidP="009706F2">
      <w:p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Parents are required to advise the Director/Assistant Director if their child develops an allergy, requires medication and/o</w:t>
      </w:r>
      <w:r w:rsidR="00460CFB" w:rsidRPr="00133E44">
        <w:rPr>
          <w:rFonts w:asciiTheme="majorHAnsi" w:hAnsiTheme="majorHAnsi" w:cstheme="majorHAnsi"/>
          <w:sz w:val="22"/>
          <w:szCs w:val="22"/>
        </w:rPr>
        <w:t>r of any change to the child's Individual P</w:t>
      </w:r>
      <w:r w:rsidRPr="00133E44">
        <w:rPr>
          <w:rFonts w:asciiTheme="majorHAnsi" w:hAnsiTheme="majorHAnsi" w:cstheme="majorHAnsi"/>
          <w:sz w:val="22"/>
          <w:szCs w:val="22"/>
        </w:rPr>
        <w:t>lan or treatment. Individual Plans will be revised yearly and as directed by the parent or physician.</w:t>
      </w:r>
    </w:p>
    <w:p w14:paraId="30491D4B" w14:textId="77777777" w:rsidR="009706F2" w:rsidRPr="00133E44" w:rsidRDefault="009706F2" w:rsidP="009706F2">
      <w:pPr>
        <w:autoSpaceDE w:val="0"/>
        <w:autoSpaceDN w:val="0"/>
        <w:adjustRightInd w:val="0"/>
        <w:rPr>
          <w:rFonts w:asciiTheme="majorHAnsi" w:hAnsiTheme="majorHAnsi" w:cstheme="majorHAnsi"/>
          <w:sz w:val="22"/>
          <w:szCs w:val="22"/>
        </w:rPr>
      </w:pPr>
    </w:p>
    <w:p w14:paraId="7FF5A660" w14:textId="77777777" w:rsidR="009706F2" w:rsidRPr="00133E44" w:rsidRDefault="009706F2" w:rsidP="009706F2">
      <w:p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Copies of Individual</w:t>
      </w:r>
      <w:r w:rsidR="009030F6" w:rsidRPr="00133E44">
        <w:rPr>
          <w:rFonts w:asciiTheme="majorHAnsi" w:hAnsiTheme="majorHAnsi" w:cstheme="majorHAnsi"/>
          <w:sz w:val="22"/>
          <w:szCs w:val="22"/>
        </w:rPr>
        <w:t xml:space="preserve"> Plans are in each child's file and</w:t>
      </w:r>
      <w:r w:rsidRPr="00133E44">
        <w:rPr>
          <w:rFonts w:asciiTheme="majorHAnsi" w:hAnsiTheme="majorHAnsi" w:cstheme="majorHAnsi"/>
          <w:sz w:val="22"/>
          <w:szCs w:val="22"/>
        </w:rPr>
        <w:t xml:space="preserve"> emergency bags</w:t>
      </w:r>
      <w:r w:rsidR="009030F6" w:rsidRPr="00133E44">
        <w:rPr>
          <w:rFonts w:asciiTheme="majorHAnsi" w:hAnsiTheme="majorHAnsi" w:cstheme="majorHAnsi"/>
          <w:sz w:val="22"/>
          <w:szCs w:val="22"/>
        </w:rPr>
        <w:t>; they</w:t>
      </w:r>
      <w:r w:rsidRPr="00133E44">
        <w:rPr>
          <w:rFonts w:asciiTheme="majorHAnsi" w:hAnsiTheme="majorHAnsi" w:cstheme="majorHAnsi"/>
          <w:sz w:val="22"/>
          <w:szCs w:val="22"/>
        </w:rPr>
        <w:t xml:space="preserve"> are also posted in every room operated by the child care, including child care office.</w:t>
      </w:r>
    </w:p>
    <w:p w14:paraId="0DFCB2CE" w14:textId="77777777" w:rsidR="009030F6" w:rsidRPr="00133E44" w:rsidRDefault="009030F6" w:rsidP="009706F2">
      <w:pPr>
        <w:autoSpaceDE w:val="0"/>
        <w:autoSpaceDN w:val="0"/>
        <w:adjustRightInd w:val="0"/>
        <w:rPr>
          <w:rFonts w:asciiTheme="majorHAnsi" w:hAnsiTheme="majorHAnsi" w:cstheme="majorHAnsi"/>
          <w:sz w:val="22"/>
          <w:szCs w:val="22"/>
        </w:rPr>
      </w:pPr>
    </w:p>
    <w:p w14:paraId="32643B1D" w14:textId="77777777" w:rsidR="009706F2" w:rsidRPr="00133E44" w:rsidRDefault="009706F2" w:rsidP="009706F2">
      <w:pPr>
        <w:autoSpaceDE w:val="0"/>
        <w:autoSpaceDN w:val="0"/>
        <w:adjustRightInd w:val="0"/>
        <w:rPr>
          <w:rFonts w:asciiTheme="majorHAnsi" w:hAnsiTheme="majorHAnsi" w:cstheme="majorHAnsi"/>
          <w:sz w:val="22"/>
          <w:szCs w:val="22"/>
        </w:rPr>
      </w:pPr>
    </w:p>
    <w:p w14:paraId="7BC17CDC" w14:textId="77777777" w:rsidR="008A5B31" w:rsidRPr="00133E44" w:rsidRDefault="008A5B31" w:rsidP="009706F2">
      <w:pPr>
        <w:autoSpaceDE w:val="0"/>
        <w:autoSpaceDN w:val="0"/>
        <w:adjustRightInd w:val="0"/>
        <w:rPr>
          <w:rFonts w:asciiTheme="majorHAnsi" w:hAnsiTheme="majorHAnsi" w:cstheme="majorHAnsi"/>
          <w:b/>
          <w:sz w:val="22"/>
          <w:szCs w:val="22"/>
          <w:u w:val="single"/>
        </w:rPr>
      </w:pPr>
    </w:p>
    <w:p w14:paraId="48E00CD1" w14:textId="77777777" w:rsidR="008A5B31" w:rsidRPr="00133E44" w:rsidRDefault="008A5B31" w:rsidP="009706F2">
      <w:pPr>
        <w:autoSpaceDE w:val="0"/>
        <w:autoSpaceDN w:val="0"/>
        <w:adjustRightInd w:val="0"/>
        <w:rPr>
          <w:rFonts w:asciiTheme="majorHAnsi" w:hAnsiTheme="majorHAnsi" w:cstheme="majorHAnsi"/>
          <w:b/>
          <w:sz w:val="22"/>
          <w:szCs w:val="22"/>
          <w:u w:val="single"/>
        </w:rPr>
      </w:pPr>
    </w:p>
    <w:p w14:paraId="5658825E" w14:textId="77777777" w:rsidR="008A5B31" w:rsidRPr="00133E44" w:rsidRDefault="008A5B31" w:rsidP="009706F2">
      <w:pPr>
        <w:autoSpaceDE w:val="0"/>
        <w:autoSpaceDN w:val="0"/>
        <w:adjustRightInd w:val="0"/>
        <w:rPr>
          <w:rFonts w:asciiTheme="majorHAnsi" w:hAnsiTheme="majorHAnsi" w:cstheme="majorHAnsi"/>
          <w:b/>
          <w:sz w:val="22"/>
          <w:szCs w:val="22"/>
          <w:u w:val="single"/>
        </w:rPr>
      </w:pPr>
    </w:p>
    <w:p w14:paraId="1C8E4530" w14:textId="77777777" w:rsidR="008A5B31" w:rsidRPr="00133E44" w:rsidRDefault="008A5B31" w:rsidP="009706F2">
      <w:pPr>
        <w:autoSpaceDE w:val="0"/>
        <w:autoSpaceDN w:val="0"/>
        <w:adjustRightInd w:val="0"/>
        <w:rPr>
          <w:rFonts w:asciiTheme="majorHAnsi" w:hAnsiTheme="majorHAnsi" w:cstheme="majorHAnsi"/>
          <w:b/>
          <w:sz w:val="22"/>
          <w:szCs w:val="22"/>
          <w:u w:val="single"/>
        </w:rPr>
      </w:pPr>
    </w:p>
    <w:p w14:paraId="190111A4" w14:textId="77777777" w:rsidR="008A5B31" w:rsidRPr="00133E44" w:rsidRDefault="008A5B31" w:rsidP="009706F2">
      <w:pPr>
        <w:autoSpaceDE w:val="0"/>
        <w:autoSpaceDN w:val="0"/>
        <w:adjustRightInd w:val="0"/>
        <w:rPr>
          <w:rFonts w:asciiTheme="majorHAnsi" w:hAnsiTheme="majorHAnsi" w:cstheme="majorHAnsi"/>
          <w:b/>
          <w:sz w:val="22"/>
          <w:szCs w:val="22"/>
          <w:u w:val="single"/>
        </w:rPr>
      </w:pPr>
    </w:p>
    <w:p w14:paraId="4A3C9CCE" w14:textId="77777777" w:rsidR="009706F2" w:rsidRPr="00133E44" w:rsidRDefault="009706F2" w:rsidP="009706F2">
      <w:pPr>
        <w:autoSpaceDE w:val="0"/>
        <w:autoSpaceDN w:val="0"/>
        <w:adjustRightInd w:val="0"/>
        <w:rPr>
          <w:rFonts w:asciiTheme="majorHAnsi" w:hAnsiTheme="majorHAnsi" w:cstheme="majorHAnsi"/>
          <w:b/>
          <w:sz w:val="22"/>
          <w:szCs w:val="22"/>
          <w:u w:val="single"/>
        </w:rPr>
      </w:pPr>
      <w:r w:rsidRPr="00133E44">
        <w:rPr>
          <w:rFonts w:asciiTheme="majorHAnsi" w:hAnsiTheme="majorHAnsi" w:cstheme="majorHAnsi"/>
          <w:b/>
          <w:sz w:val="22"/>
          <w:szCs w:val="22"/>
          <w:u w:val="single"/>
        </w:rPr>
        <w:t>Emergency Protocol</w:t>
      </w:r>
    </w:p>
    <w:p w14:paraId="12585970" w14:textId="165F4D99" w:rsidR="009706F2" w:rsidRPr="00133E44" w:rsidRDefault="009706F2" w:rsidP="00226D6C">
      <w:pPr>
        <w:numPr>
          <w:ilvl w:val="0"/>
          <w:numId w:val="3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One person </w:t>
      </w:r>
      <w:r w:rsidR="00250B8C" w:rsidRPr="00133E44">
        <w:rPr>
          <w:rFonts w:asciiTheme="majorHAnsi" w:hAnsiTheme="majorHAnsi" w:cstheme="majorHAnsi"/>
          <w:sz w:val="22"/>
          <w:szCs w:val="22"/>
        </w:rPr>
        <w:t>always stays with the child</w:t>
      </w:r>
      <w:r w:rsidR="00460CFB" w:rsidRPr="00133E44">
        <w:rPr>
          <w:rFonts w:asciiTheme="majorHAnsi" w:hAnsiTheme="majorHAnsi" w:cstheme="majorHAnsi"/>
          <w:sz w:val="22"/>
          <w:szCs w:val="22"/>
        </w:rPr>
        <w:t>.</w:t>
      </w:r>
    </w:p>
    <w:p w14:paraId="626BE5EB" w14:textId="77777777" w:rsidR="009706F2" w:rsidRPr="00133E44" w:rsidRDefault="009706F2" w:rsidP="00226D6C">
      <w:pPr>
        <w:numPr>
          <w:ilvl w:val="0"/>
          <w:numId w:val="3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One person goes for help or calls for help</w:t>
      </w:r>
      <w:r w:rsidR="00460CFB" w:rsidRPr="00133E44">
        <w:rPr>
          <w:rFonts w:asciiTheme="majorHAnsi" w:hAnsiTheme="majorHAnsi" w:cstheme="majorHAnsi"/>
          <w:sz w:val="22"/>
          <w:szCs w:val="22"/>
        </w:rPr>
        <w:t>.</w:t>
      </w:r>
    </w:p>
    <w:p w14:paraId="6060461B" w14:textId="77777777" w:rsidR="009706F2" w:rsidRPr="00133E44" w:rsidRDefault="009706F2" w:rsidP="00226D6C">
      <w:pPr>
        <w:numPr>
          <w:ilvl w:val="0"/>
          <w:numId w:val="3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Follow emergency procedures as outlined in child's individual plan (e.g. administer Epi-Pen at first sign of reaction)</w:t>
      </w:r>
      <w:r w:rsidR="00460CFB" w:rsidRPr="00133E44">
        <w:rPr>
          <w:rFonts w:asciiTheme="majorHAnsi" w:hAnsiTheme="majorHAnsi" w:cstheme="majorHAnsi"/>
          <w:sz w:val="22"/>
          <w:szCs w:val="22"/>
        </w:rPr>
        <w:t>.</w:t>
      </w:r>
    </w:p>
    <w:p w14:paraId="686E5C90" w14:textId="77777777" w:rsidR="009706F2" w:rsidRPr="00133E44" w:rsidRDefault="009706F2" w:rsidP="00226D6C">
      <w:pPr>
        <w:numPr>
          <w:ilvl w:val="0"/>
          <w:numId w:val="3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Call 911. Have the child transported to hospital even if symptoms have subsided. Symptoms may occur hours after exposure to allergen</w:t>
      </w:r>
      <w:r w:rsidR="00460CFB" w:rsidRPr="00133E44">
        <w:rPr>
          <w:rFonts w:asciiTheme="majorHAnsi" w:hAnsiTheme="majorHAnsi" w:cstheme="majorHAnsi"/>
          <w:sz w:val="22"/>
          <w:szCs w:val="22"/>
        </w:rPr>
        <w:t>.</w:t>
      </w:r>
    </w:p>
    <w:p w14:paraId="6CE1E996" w14:textId="77777777" w:rsidR="009706F2" w:rsidRPr="00133E44" w:rsidRDefault="009706F2" w:rsidP="00226D6C">
      <w:pPr>
        <w:numPr>
          <w:ilvl w:val="0"/>
          <w:numId w:val="3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Administered Epi-Pen is to accompany child to hospital</w:t>
      </w:r>
      <w:r w:rsidR="00460CFB" w:rsidRPr="00133E44">
        <w:rPr>
          <w:rFonts w:asciiTheme="majorHAnsi" w:hAnsiTheme="majorHAnsi" w:cstheme="majorHAnsi"/>
          <w:sz w:val="22"/>
          <w:szCs w:val="22"/>
        </w:rPr>
        <w:t>.</w:t>
      </w:r>
    </w:p>
    <w:p w14:paraId="31CB0133" w14:textId="77777777" w:rsidR="009706F2" w:rsidRPr="00133E44" w:rsidRDefault="009706F2" w:rsidP="00226D6C">
      <w:pPr>
        <w:numPr>
          <w:ilvl w:val="0"/>
          <w:numId w:val="3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Administered Epi-Pen is to be given to hospital employee or child's parent for disposal</w:t>
      </w:r>
      <w:r w:rsidR="00460CFB" w:rsidRPr="00133E44">
        <w:rPr>
          <w:rFonts w:asciiTheme="majorHAnsi" w:hAnsiTheme="majorHAnsi" w:cstheme="majorHAnsi"/>
          <w:sz w:val="22"/>
          <w:szCs w:val="22"/>
        </w:rPr>
        <w:t>.</w:t>
      </w:r>
    </w:p>
    <w:p w14:paraId="53F9D5F8" w14:textId="77777777" w:rsidR="009706F2" w:rsidRPr="00133E44" w:rsidRDefault="009706F2" w:rsidP="00226D6C">
      <w:pPr>
        <w:numPr>
          <w:ilvl w:val="0"/>
          <w:numId w:val="36"/>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One calm staff must stay with the child until parent or guardian arrives. </w:t>
      </w:r>
    </w:p>
    <w:p w14:paraId="32928022" w14:textId="77777777" w:rsidR="00460CFB" w:rsidRPr="00133E44" w:rsidRDefault="00460CFB" w:rsidP="00460CFB">
      <w:pPr>
        <w:autoSpaceDE w:val="0"/>
        <w:autoSpaceDN w:val="0"/>
        <w:adjustRightInd w:val="0"/>
        <w:ind w:left="720"/>
        <w:rPr>
          <w:rFonts w:asciiTheme="majorHAnsi" w:hAnsiTheme="majorHAnsi" w:cstheme="majorHAnsi"/>
          <w:sz w:val="22"/>
          <w:szCs w:val="22"/>
        </w:rPr>
      </w:pPr>
    </w:p>
    <w:p w14:paraId="394A678D" w14:textId="77777777" w:rsidR="009706F2" w:rsidRPr="00133E44" w:rsidRDefault="009706F2" w:rsidP="009706F2">
      <w:pPr>
        <w:autoSpaceDE w:val="0"/>
        <w:autoSpaceDN w:val="0"/>
        <w:adjustRightInd w:val="0"/>
        <w:rPr>
          <w:rFonts w:asciiTheme="majorHAnsi" w:hAnsiTheme="majorHAnsi" w:cstheme="majorHAnsi"/>
          <w:sz w:val="22"/>
          <w:szCs w:val="22"/>
        </w:rPr>
      </w:pPr>
    </w:p>
    <w:p w14:paraId="767365D5" w14:textId="77777777" w:rsidR="009706F2" w:rsidRPr="00133E44" w:rsidRDefault="009706F2" w:rsidP="009706F2">
      <w:pPr>
        <w:autoSpaceDE w:val="0"/>
        <w:autoSpaceDN w:val="0"/>
        <w:adjustRightInd w:val="0"/>
        <w:rPr>
          <w:rFonts w:asciiTheme="majorHAnsi" w:hAnsiTheme="majorHAnsi" w:cstheme="majorHAnsi"/>
          <w:sz w:val="22"/>
          <w:szCs w:val="22"/>
        </w:rPr>
      </w:pPr>
      <w:r w:rsidRPr="00133E44">
        <w:rPr>
          <w:rFonts w:asciiTheme="majorHAnsi" w:hAnsiTheme="majorHAnsi" w:cstheme="majorHAnsi"/>
          <w:b/>
          <w:sz w:val="22"/>
          <w:szCs w:val="22"/>
          <w:u w:val="single"/>
        </w:rPr>
        <w:t>Training</w:t>
      </w:r>
    </w:p>
    <w:p w14:paraId="4416A5DF" w14:textId="77777777" w:rsidR="009706F2" w:rsidRPr="00133E44" w:rsidRDefault="009706F2" w:rsidP="00226D6C">
      <w:pPr>
        <w:numPr>
          <w:ilvl w:val="0"/>
          <w:numId w:val="37"/>
        </w:numPr>
        <w:autoSpaceDE w:val="0"/>
        <w:autoSpaceDN w:val="0"/>
        <w:adjustRightInd w:val="0"/>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lastRenderedPageBreak/>
        <w:t xml:space="preserve">Prior to commencement of employment, all staff, volunteers and students who will be providing care for or supervision of children at the </w:t>
      </w:r>
      <w:proofErr w:type="spellStart"/>
      <w:r w:rsidRPr="00133E44">
        <w:rPr>
          <w:rFonts w:asciiTheme="majorHAnsi" w:hAnsiTheme="majorHAnsi" w:cstheme="majorHAnsi"/>
          <w:color w:val="000000" w:themeColor="text1"/>
          <w:sz w:val="22"/>
          <w:szCs w:val="22"/>
        </w:rPr>
        <w:t>centre</w:t>
      </w:r>
      <w:proofErr w:type="spellEnd"/>
      <w:r w:rsidRPr="00133E44">
        <w:rPr>
          <w:rFonts w:asciiTheme="majorHAnsi" w:hAnsiTheme="majorHAnsi" w:cstheme="majorHAnsi"/>
          <w:color w:val="000000" w:themeColor="text1"/>
          <w:sz w:val="22"/>
          <w:szCs w:val="22"/>
        </w:rPr>
        <w:t xml:space="preserve"> will be trained by the parent/guardian or physician of each child with anaphylaxis enrolled in the </w:t>
      </w:r>
      <w:proofErr w:type="spellStart"/>
      <w:r w:rsidRPr="00133E44">
        <w:rPr>
          <w:rFonts w:asciiTheme="majorHAnsi" w:hAnsiTheme="majorHAnsi" w:cstheme="majorHAnsi"/>
          <w:color w:val="000000" w:themeColor="text1"/>
          <w:sz w:val="22"/>
          <w:szCs w:val="22"/>
        </w:rPr>
        <w:t>centre</w:t>
      </w:r>
      <w:proofErr w:type="spellEnd"/>
      <w:r w:rsidRPr="00133E44">
        <w:rPr>
          <w:rFonts w:asciiTheme="majorHAnsi" w:hAnsiTheme="majorHAnsi" w:cstheme="majorHAnsi"/>
          <w:color w:val="000000" w:themeColor="text1"/>
          <w:sz w:val="22"/>
          <w:szCs w:val="22"/>
        </w:rPr>
        <w:t xml:space="preserve">. </w:t>
      </w:r>
    </w:p>
    <w:p w14:paraId="33E641D7" w14:textId="77777777" w:rsidR="009706F2" w:rsidRPr="00133E44" w:rsidRDefault="009706F2" w:rsidP="00226D6C">
      <w:pPr>
        <w:numPr>
          <w:ilvl w:val="0"/>
          <w:numId w:val="37"/>
        </w:numPr>
        <w:autoSpaceDE w:val="0"/>
        <w:autoSpaceDN w:val="0"/>
        <w:adjustRightInd w:val="0"/>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 xml:space="preserve">All staff, volunteers and students who will be providing care for or supervision of children at the </w:t>
      </w:r>
      <w:proofErr w:type="spellStart"/>
      <w:r w:rsidRPr="00133E44">
        <w:rPr>
          <w:rFonts w:asciiTheme="majorHAnsi" w:hAnsiTheme="majorHAnsi" w:cstheme="majorHAnsi"/>
          <w:color w:val="000000" w:themeColor="text1"/>
          <w:sz w:val="22"/>
          <w:szCs w:val="22"/>
        </w:rPr>
        <w:t>centre</w:t>
      </w:r>
      <w:proofErr w:type="spellEnd"/>
      <w:r w:rsidRPr="00133E44">
        <w:rPr>
          <w:rFonts w:asciiTheme="majorHAnsi" w:hAnsiTheme="majorHAnsi" w:cstheme="majorHAnsi"/>
          <w:color w:val="000000" w:themeColor="text1"/>
          <w:sz w:val="22"/>
          <w:szCs w:val="22"/>
        </w:rPr>
        <w:t xml:space="preserve"> will receive refresher instruction annually as well as additional instruction any time substantive changes are made to the policy, plan or procedure.</w:t>
      </w:r>
    </w:p>
    <w:p w14:paraId="2378A92D" w14:textId="294D86D0" w:rsidR="009706F2" w:rsidRPr="00133E44" w:rsidRDefault="009706F2" w:rsidP="00226D6C">
      <w:pPr>
        <w:numPr>
          <w:ilvl w:val="0"/>
          <w:numId w:val="37"/>
        </w:numPr>
        <w:autoSpaceDE w:val="0"/>
        <w:autoSpaceDN w:val="0"/>
        <w:adjustRightInd w:val="0"/>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 xml:space="preserve">Training will include </w:t>
      </w:r>
      <w:r w:rsidR="009030F6" w:rsidRPr="00133E44">
        <w:rPr>
          <w:rFonts w:asciiTheme="majorHAnsi" w:hAnsiTheme="majorHAnsi" w:cstheme="majorHAnsi"/>
          <w:color w:val="000000" w:themeColor="text1"/>
          <w:sz w:val="22"/>
          <w:szCs w:val="22"/>
        </w:rPr>
        <w:t xml:space="preserve">recognizing the signs and symptoms of an anaphylactic reaction, </w:t>
      </w:r>
      <w:r w:rsidRPr="00133E44">
        <w:rPr>
          <w:rFonts w:asciiTheme="majorHAnsi" w:hAnsiTheme="majorHAnsi" w:cstheme="majorHAnsi"/>
          <w:color w:val="000000" w:themeColor="text1"/>
          <w:sz w:val="22"/>
          <w:szCs w:val="22"/>
        </w:rPr>
        <w:t xml:space="preserve">procedures to be followed in the event </w:t>
      </w:r>
      <w:r w:rsidR="00AE3518" w:rsidRPr="00133E44">
        <w:rPr>
          <w:rFonts w:asciiTheme="majorHAnsi" w:hAnsiTheme="majorHAnsi" w:cstheme="majorHAnsi"/>
          <w:color w:val="000000" w:themeColor="text1"/>
          <w:sz w:val="22"/>
          <w:szCs w:val="22"/>
        </w:rPr>
        <w:t>a reaction</w:t>
      </w:r>
      <w:r w:rsidR="009030F6" w:rsidRPr="00133E44">
        <w:rPr>
          <w:rFonts w:asciiTheme="majorHAnsi" w:hAnsiTheme="majorHAnsi" w:cstheme="majorHAnsi"/>
          <w:color w:val="000000" w:themeColor="text1"/>
          <w:sz w:val="22"/>
          <w:szCs w:val="22"/>
        </w:rPr>
        <w:t xml:space="preserve"> </w:t>
      </w:r>
      <w:r w:rsidR="00250B8C" w:rsidRPr="00133E44">
        <w:rPr>
          <w:rFonts w:asciiTheme="majorHAnsi" w:hAnsiTheme="majorHAnsi" w:cstheme="majorHAnsi"/>
          <w:color w:val="000000" w:themeColor="text1"/>
          <w:sz w:val="22"/>
          <w:szCs w:val="22"/>
        </w:rPr>
        <w:t>occurs and</w:t>
      </w:r>
      <w:r w:rsidRPr="00133E44">
        <w:rPr>
          <w:rFonts w:asciiTheme="majorHAnsi" w:hAnsiTheme="majorHAnsi" w:cstheme="majorHAnsi"/>
          <w:color w:val="000000" w:themeColor="text1"/>
          <w:sz w:val="22"/>
          <w:szCs w:val="22"/>
        </w:rPr>
        <w:t xml:space="preserve"> administering medication</w:t>
      </w:r>
      <w:r w:rsidR="009030F6" w:rsidRPr="00133E44">
        <w:rPr>
          <w:rFonts w:asciiTheme="majorHAnsi" w:hAnsiTheme="majorHAnsi" w:cstheme="majorHAnsi"/>
          <w:color w:val="000000" w:themeColor="text1"/>
          <w:sz w:val="22"/>
          <w:szCs w:val="22"/>
        </w:rPr>
        <w:t>.</w:t>
      </w:r>
    </w:p>
    <w:p w14:paraId="66FEF58B" w14:textId="2120F16F" w:rsidR="009706F2" w:rsidRPr="00133E44" w:rsidRDefault="009706F2" w:rsidP="00226D6C">
      <w:pPr>
        <w:numPr>
          <w:ilvl w:val="0"/>
          <w:numId w:val="37"/>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Staff will conduct a check to </w:t>
      </w:r>
      <w:r w:rsidR="00250B8C" w:rsidRPr="00133E44">
        <w:rPr>
          <w:rFonts w:asciiTheme="majorHAnsi" w:hAnsiTheme="majorHAnsi" w:cstheme="majorHAnsi"/>
          <w:sz w:val="22"/>
          <w:szCs w:val="22"/>
        </w:rPr>
        <w:t>confirm that</w:t>
      </w:r>
      <w:r w:rsidRPr="00133E44">
        <w:rPr>
          <w:rFonts w:asciiTheme="majorHAnsi" w:hAnsiTheme="majorHAnsi" w:cstheme="majorHAnsi"/>
          <w:sz w:val="22"/>
          <w:szCs w:val="22"/>
        </w:rPr>
        <w:t xml:space="preserve"> child/ren have their required medication with them before each transition (i.e. moving from the class to the gym/school yard/library, leaving the school, etc.)</w:t>
      </w:r>
      <w:r w:rsidR="009030F6" w:rsidRPr="00133E44">
        <w:rPr>
          <w:rFonts w:asciiTheme="majorHAnsi" w:hAnsiTheme="majorHAnsi" w:cstheme="majorHAnsi"/>
          <w:sz w:val="22"/>
          <w:szCs w:val="22"/>
        </w:rPr>
        <w:t>.</w:t>
      </w:r>
    </w:p>
    <w:p w14:paraId="5E1EB94D" w14:textId="77777777" w:rsidR="009706F2" w:rsidRPr="00133E44" w:rsidRDefault="009706F2" w:rsidP="00226D6C">
      <w:pPr>
        <w:numPr>
          <w:ilvl w:val="0"/>
          <w:numId w:val="37"/>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The staff will be required to sign and date that they have received training</w:t>
      </w:r>
    </w:p>
    <w:p w14:paraId="5BB796B6" w14:textId="77777777" w:rsidR="009706F2" w:rsidRPr="00133E44" w:rsidRDefault="009706F2" w:rsidP="00226D6C">
      <w:pPr>
        <w:numPr>
          <w:ilvl w:val="0"/>
          <w:numId w:val="37"/>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The Director/Assistant Director will keep a log on file of all training dates, trainers, and staff signatures</w:t>
      </w:r>
      <w:r w:rsidR="009030F6" w:rsidRPr="00133E44">
        <w:rPr>
          <w:rFonts w:asciiTheme="majorHAnsi" w:hAnsiTheme="majorHAnsi" w:cstheme="majorHAnsi"/>
          <w:sz w:val="22"/>
          <w:szCs w:val="22"/>
        </w:rPr>
        <w:t>.</w:t>
      </w:r>
    </w:p>
    <w:p w14:paraId="2D1DB8DB" w14:textId="77777777" w:rsidR="00EF0F2F" w:rsidRPr="00133E44" w:rsidRDefault="00EF0F2F" w:rsidP="0028476F">
      <w:pPr>
        <w:rPr>
          <w:rFonts w:asciiTheme="majorHAnsi" w:hAnsiTheme="majorHAnsi" w:cstheme="majorHAnsi"/>
          <w:sz w:val="22"/>
          <w:szCs w:val="22"/>
        </w:rPr>
      </w:pPr>
    </w:p>
    <w:p w14:paraId="6849833F" w14:textId="77777777" w:rsidR="00144F12" w:rsidRPr="00133E44" w:rsidRDefault="0028476F" w:rsidP="0028476F">
      <w:pPr>
        <w:rPr>
          <w:rFonts w:asciiTheme="majorHAnsi" w:hAnsiTheme="majorHAnsi" w:cstheme="majorHAnsi"/>
          <w:b/>
          <w:sz w:val="20"/>
          <w:szCs w:val="20"/>
        </w:rPr>
      </w:pPr>
      <w:r w:rsidRPr="00133E44">
        <w:rPr>
          <w:rFonts w:asciiTheme="majorHAnsi" w:hAnsiTheme="majorHAnsi" w:cstheme="majorHAnsi"/>
          <w:b/>
          <w:color w:val="141414"/>
          <w:sz w:val="20"/>
          <w:szCs w:val="20"/>
        </w:rPr>
        <w:t>This policy will be reviewed by the licensee on an annual basis and or when any changes are made.  All staff, students or volunteers will review the policy prior to commencement of employment or educational placement, annually thereafter or when changes are made.  A record of this review will be dated and signed by the staff member, student or volunteer and the person who is conducting the review.  This record will be kept for 3 years.</w:t>
      </w:r>
    </w:p>
    <w:p w14:paraId="673CF1FC" w14:textId="77777777" w:rsidR="00EF0F2F" w:rsidRPr="00133E44" w:rsidRDefault="00EF0F2F" w:rsidP="0028476F">
      <w:pPr>
        <w:rPr>
          <w:rFonts w:asciiTheme="majorHAnsi" w:hAnsiTheme="majorHAnsi" w:cstheme="majorHAnsi"/>
          <w:sz w:val="22"/>
          <w:szCs w:val="22"/>
        </w:rPr>
      </w:pPr>
    </w:p>
    <w:p w14:paraId="281C322E" w14:textId="77777777" w:rsidR="008E5430" w:rsidRPr="00133E44" w:rsidRDefault="008E5430" w:rsidP="0028476F">
      <w:pPr>
        <w:rPr>
          <w:rFonts w:asciiTheme="majorHAnsi" w:hAnsiTheme="majorHAnsi" w:cstheme="majorHAnsi"/>
          <w:sz w:val="22"/>
          <w:szCs w:val="22"/>
        </w:rPr>
      </w:pPr>
    </w:p>
    <w:p w14:paraId="5CBDDC2F" w14:textId="77777777" w:rsidR="007959AB" w:rsidRPr="00133E44" w:rsidRDefault="007959AB" w:rsidP="00F63F1C">
      <w:pPr>
        <w:pStyle w:val="Heading2"/>
        <w:rPr>
          <w:rFonts w:asciiTheme="majorHAnsi" w:hAnsiTheme="majorHAnsi" w:cstheme="majorHAnsi"/>
        </w:rPr>
      </w:pPr>
      <w:bookmarkStart w:id="106" w:name="_Toc456202136"/>
      <w:bookmarkStart w:id="107" w:name="_Toc50716893"/>
      <w:r w:rsidRPr="00133E44">
        <w:rPr>
          <w:rFonts w:asciiTheme="majorHAnsi" w:hAnsiTheme="majorHAnsi" w:cstheme="majorHAnsi"/>
        </w:rPr>
        <w:t>Illness</w:t>
      </w:r>
      <w:bookmarkEnd w:id="106"/>
      <w:bookmarkEnd w:id="107"/>
    </w:p>
    <w:p w14:paraId="7AB4F03B" w14:textId="77777777" w:rsidR="007959AB" w:rsidRPr="00133E44" w:rsidRDefault="007959AB" w:rsidP="00F63F1C">
      <w:pPr>
        <w:widowControl w:val="0"/>
        <w:autoSpaceDE w:val="0"/>
        <w:autoSpaceDN w:val="0"/>
        <w:adjustRightInd w:val="0"/>
        <w:rPr>
          <w:rFonts w:asciiTheme="majorHAnsi" w:hAnsiTheme="majorHAnsi" w:cstheme="majorHAnsi"/>
          <w:color w:val="000000"/>
          <w:sz w:val="22"/>
          <w:szCs w:val="28"/>
        </w:rPr>
      </w:pPr>
    </w:p>
    <w:p w14:paraId="0A70FCA0" w14:textId="1AC3183A" w:rsidR="007959AB" w:rsidRPr="00133E44" w:rsidRDefault="007959AB"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18"/>
        </w:rPr>
      </w:pPr>
      <w:r w:rsidRPr="00133E44">
        <w:rPr>
          <w:rFonts w:asciiTheme="majorHAnsi" w:hAnsiTheme="majorHAnsi" w:cstheme="majorHAnsi"/>
          <w:color w:val="000000"/>
          <w:sz w:val="22"/>
          <w:szCs w:val="18"/>
        </w:rPr>
        <w:t xml:space="preserve">Children who are ill should be kept at home - to </w:t>
      </w:r>
      <w:r w:rsidR="00250B8C" w:rsidRPr="00133E44">
        <w:rPr>
          <w:rFonts w:asciiTheme="majorHAnsi" w:hAnsiTheme="majorHAnsi" w:cstheme="majorHAnsi"/>
          <w:color w:val="000000"/>
          <w:sz w:val="22"/>
          <w:szCs w:val="18"/>
        </w:rPr>
        <w:t>speed up</w:t>
      </w:r>
      <w:r w:rsidRPr="00133E44">
        <w:rPr>
          <w:rFonts w:asciiTheme="majorHAnsi" w:hAnsiTheme="majorHAnsi" w:cstheme="majorHAnsi"/>
          <w:color w:val="000000"/>
          <w:sz w:val="22"/>
          <w:szCs w:val="18"/>
        </w:rPr>
        <w:t xml:space="preserve"> their recovery and to protect the other children, their families and the Centre’s staff.</w:t>
      </w:r>
    </w:p>
    <w:p w14:paraId="2B983CE6" w14:textId="77777777" w:rsidR="007959AB" w:rsidRPr="00133E44" w:rsidRDefault="007959AB"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18"/>
        </w:rPr>
      </w:pPr>
    </w:p>
    <w:p w14:paraId="0A6514EE" w14:textId="77777777" w:rsidR="00527DC9" w:rsidRPr="00133E44" w:rsidRDefault="007959AB"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18"/>
        </w:rPr>
      </w:pPr>
      <w:r w:rsidRPr="00133E44">
        <w:rPr>
          <w:rFonts w:asciiTheme="majorHAnsi" w:hAnsiTheme="majorHAnsi" w:cstheme="majorHAnsi"/>
          <w:sz w:val="22"/>
          <w:szCs w:val="18"/>
        </w:rPr>
        <w:t xml:space="preserve">In accordance with the </w:t>
      </w:r>
      <w:r w:rsidR="00326DC0" w:rsidRPr="00133E44">
        <w:rPr>
          <w:rFonts w:asciiTheme="majorHAnsi" w:hAnsiTheme="majorHAnsi" w:cstheme="majorHAnsi"/>
          <w:sz w:val="22"/>
          <w:szCs w:val="22"/>
        </w:rPr>
        <w:t>CCEYA</w:t>
      </w:r>
      <w:r w:rsidRPr="00133E44">
        <w:rPr>
          <w:rFonts w:asciiTheme="majorHAnsi" w:hAnsiTheme="majorHAnsi" w:cstheme="majorHAnsi"/>
          <w:sz w:val="22"/>
          <w:szCs w:val="18"/>
        </w:rPr>
        <w:t>, children are o</w:t>
      </w:r>
      <w:r w:rsidR="00527DC9" w:rsidRPr="00133E44">
        <w:rPr>
          <w:rFonts w:asciiTheme="majorHAnsi" w:hAnsiTheme="majorHAnsi" w:cstheme="majorHAnsi"/>
          <w:sz w:val="22"/>
          <w:szCs w:val="18"/>
        </w:rPr>
        <w:t>bserved</w:t>
      </w:r>
      <w:r w:rsidR="00A960A6" w:rsidRPr="00133E44">
        <w:rPr>
          <w:rFonts w:asciiTheme="majorHAnsi" w:hAnsiTheme="majorHAnsi" w:cstheme="majorHAnsi"/>
          <w:sz w:val="22"/>
          <w:szCs w:val="18"/>
        </w:rPr>
        <w:t xml:space="preserve"> daily</w:t>
      </w:r>
      <w:r w:rsidR="00527DC9" w:rsidRPr="00133E44">
        <w:rPr>
          <w:rFonts w:asciiTheme="majorHAnsi" w:hAnsiTheme="majorHAnsi" w:cstheme="majorHAnsi"/>
          <w:sz w:val="22"/>
          <w:szCs w:val="18"/>
        </w:rPr>
        <w:t xml:space="preserve"> for signs of illness.  If illness is identified, a</w:t>
      </w:r>
      <w:r w:rsidRPr="00133E44">
        <w:rPr>
          <w:rFonts w:asciiTheme="majorHAnsi" w:hAnsiTheme="majorHAnsi" w:cstheme="majorHAnsi"/>
          <w:sz w:val="22"/>
          <w:szCs w:val="18"/>
        </w:rPr>
        <w:t xml:space="preserve"> determination is made as to whether the child </w:t>
      </w:r>
      <w:r w:rsidRPr="00133E44">
        <w:rPr>
          <w:rFonts w:asciiTheme="majorHAnsi" w:hAnsiTheme="majorHAnsi" w:cstheme="majorHAnsi"/>
          <w:sz w:val="22"/>
          <w:szCs w:val="28"/>
        </w:rPr>
        <w:t>should be sent home (temporarily “excluded” from child care)</w:t>
      </w:r>
      <w:r w:rsidRPr="00133E44">
        <w:rPr>
          <w:rFonts w:asciiTheme="majorHAnsi" w:hAnsiTheme="majorHAnsi" w:cstheme="majorHAnsi"/>
          <w:sz w:val="22"/>
          <w:szCs w:val="18"/>
        </w:rPr>
        <w:t xml:space="preserve">.  In this case, the child is separated from the others and parents </w:t>
      </w:r>
      <w:r w:rsidRPr="00133E44">
        <w:rPr>
          <w:rFonts w:asciiTheme="majorHAnsi" w:hAnsiTheme="majorHAnsi" w:cstheme="majorHAnsi"/>
          <w:sz w:val="22"/>
          <w:szCs w:val="28"/>
        </w:rPr>
        <w:t>(or emergency contact)</w:t>
      </w:r>
      <w:r w:rsidRPr="00133E44">
        <w:rPr>
          <w:rFonts w:asciiTheme="majorHAnsi" w:hAnsiTheme="majorHAnsi" w:cstheme="majorHAnsi"/>
          <w:sz w:val="22"/>
          <w:szCs w:val="18"/>
        </w:rPr>
        <w:t xml:space="preserve"> c</w:t>
      </w:r>
      <w:r w:rsidR="00222060" w:rsidRPr="00133E44">
        <w:rPr>
          <w:rFonts w:asciiTheme="majorHAnsi" w:hAnsiTheme="majorHAnsi" w:cstheme="majorHAnsi"/>
          <w:sz w:val="22"/>
          <w:szCs w:val="18"/>
        </w:rPr>
        <w:t>alled to pick them up promptly.</w:t>
      </w:r>
      <w:r w:rsidRPr="00133E44">
        <w:rPr>
          <w:rFonts w:asciiTheme="majorHAnsi" w:hAnsiTheme="majorHAnsi" w:cstheme="majorHAnsi"/>
          <w:sz w:val="22"/>
          <w:szCs w:val="18"/>
        </w:rPr>
        <w:t xml:space="preserve"> </w:t>
      </w:r>
      <w:r w:rsidR="00527DC9" w:rsidRPr="00133E44">
        <w:rPr>
          <w:rFonts w:asciiTheme="majorHAnsi" w:hAnsiTheme="majorHAnsi" w:cstheme="majorHAnsi"/>
          <w:sz w:val="22"/>
          <w:szCs w:val="18"/>
        </w:rPr>
        <w:t xml:space="preserve"> Steps are taken to make the child</w:t>
      </w:r>
      <w:r w:rsidRPr="00133E44">
        <w:rPr>
          <w:rFonts w:asciiTheme="majorHAnsi" w:hAnsiTheme="majorHAnsi" w:cstheme="majorHAnsi"/>
          <w:sz w:val="22"/>
          <w:szCs w:val="18"/>
        </w:rPr>
        <w:t xml:space="preserve"> comfortable while awaiting pickup.  Appropriate washing and disinfecting measures are taken.  The symptoms of the child’s illness are noted in their record.  </w:t>
      </w:r>
    </w:p>
    <w:p w14:paraId="62E0ABFA" w14:textId="77777777" w:rsidR="00527DC9" w:rsidRPr="00133E44" w:rsidRDefault="00527DC9"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18"/>
        </w:rPr>
      </w:pPr>
    </w:p>
    <w:p w14:paraId="60327487" w14:textId="77777777" w:rsidR="007959AB" w:rsidRPr="00133E44" w:rsidRDefault="007959AB"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18"/>
        </w:rPr>
      </w:pPr>
      <w:r w:rsidRPr="00133E44">
        <w:rPr>
          <w:rFonts w:asciiTheme="majorHAnsi" w:hAnsiTheme="majorHAnsi" w:cstheme="majorHAnsi"/>
          <w:sz w:val="22"/>
          <w:szCs w:val="22"/>
        </w:rPr>
        <w:t xml:space="preserve">Reportable diseases and suspected outbreaks are reported to Toronto Public Health.  The other families at the Center </w:t>
      </w:r>
      <w:r w:rsidR="00527DC9" w:rsidRPr="00133E44">
        <w:rPr>
          <w:rFonts w:asciiTheme="majorHAnsi" w:hAnsiTheme="majorHAnsi" w:cstheme="majorHAnsi"/>
          <w:sz w:val="22"/>
          <w:szCs w:val="22"/>
        </w:rPr>
        <w:t>are</w:t>
      </w:r>
      <w:r w:rsidRPr="00133E44">
        <w:rPr>
          <w:rFonts w:asciiTheme="majorHAnsi" w:hAnsiTheme="majorHAnsi" w:cstheme="majorHAnsi"/>
          <w:sz w:val="22"/>
          <w:szCs w:val="22"/>
        </w:rPr>
        <w:t xml:space="preserve"> informed that a case of communicable disease has been identified (without identifying the specific child), and informa</w:t>
      </w:r>
      <w:r w:rsidR="00527DC9" w:rsidRPr="00133E44">
        <w:rPr>
          <w:rFonts w:asciiTheme="majorHAnsi" w:hAnsiTheme="majorHAnsi" w:cstheme="majorHAnsi"/>
          <w:sz w:val="22"/>
          <w:szCs w:val="22"/>
        </w:rPr>
        <w:t>tion about the disease</w:t>
      </w:r>
      <w:r w:rsidRPr="00133E44">
        <w:rPr>
          <w:rFonts w:asciiTheme="majorHAnsi" w:hAnsiTheme="majorHAnsi" w:cstheme="majorHAnsi"/>
          <w:sz w:val="22"/>
          <w:szCs w:val="22"/>
        </w:rPr>
        <w:t xml:space="preserve"> provided.</w:t>
      </w:r>
    </w:p>
    <w:p w14:paraId="0AAD4FAA" w14:textId="77777777" w:rsidR="007959AB" w:rsidRPr="00133E44" w:rsidRDefault="007959AB"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18"/>
        </w:rPr>
      </w:pPr>
    </w:p>
    <w:p w14:paraId="35D5E076" w14:textId="77777777" w:rsidR="007959AB" w:rsidRPr="00133E44" w:rsidRDefault="007959AB" w:rsidP="00F63F1C">
      <w:pPr>
        <w:widowControl w:val="0"/>
        <w:autoSpaceDE w:val="0"/>
        <w:autoSpaceDN w:val="0"/>
        <w:adjustRightInd w:val="0"/>
        <w:rPr>
          <w:rFonts w:asciiTheme="majorHAnsi" w:hAnsiTheme="majorHAnsi" w:cstheme="majorHAnsi"/>
          <w:sz w:val="22"/>
        </w:rPr>
      </w:pPr>
      <w:r w:rsidRPr="00133E44">
        <w:rPr>
          <w:rFonts w:asciiTheme="majorHAnsi" w:hAnsiTheme="majorHAnsi" w:cstheme="majorHAnsi"/>
          <w:sz w:val="22"/>
        </w:rPr>
        <w:t xml:space="preserve">Please help maintain a healthy, safe environment for your child and others by complying with this policy.  </w:t>
      </w:r>
      <w:r w:rsidR="00527DC9" w:rsidRPr="00133E44">
        <w:rPr>
          <w:rFonts w:asciiTheme="majorHAnsi" w:hAnsiTheme="majorHAnsi" w:cstheme="majorHAnsi"/>
          <w:sz w:val="22"/>
        </w:rPr>
        <w:t>Repeated failure</w:t>
      </w:r>
      <w:r w:rsidRPr="00133E44">
        <w:rPr>
          <w:rFonts w:asciiTheme="majorHAnsi" w:hAnsiTheme="majorHAnsi" w:cstheme="majorHAnsi"/>
          <w:sz w:val="22"/>
        </w:rPr>
        <w:t xml:space="preserve"> to comply may result in a fee and/or the child's dismissal from the program.</w:t>
      </w:r>
    </w:p>
    <w:p w14:paraId="6910CF14" w14:textId="77777777" w:rsidR="007959AB" w:rsidRPr="00133E44" w:rsidRDefault="007959AB" w:rsidP="00F63F1C">
      <w:pPr>
        <w:widowControl w:val="0"/>
        <w:autoSpaceDE w:val="0"/>
        <w:autoSpaceDN w:val="0"/>
        <w:adjustRightInd w:val="0"/>
        <w:rPr>
          <w:rFonts w:asciiTheme="majorHAnsi" w:hAnsiTheme="majorHAnsi" w:cstheme="majorHAnsi"/>
          <w:sz w:val="22"/>
        </w:rPr>
      </w:pPr>
    </w:p>
    <w:p w14:paraId="44E525A8" w14:textId="77777777" w:rsidR="00AE21CA" w:rsidRPr="00133E44" w:rsidRDefault="007959AB" w:rsidP="00F63F1C">
      <w:pPr>
        <w:pStyle w:val="Footer"/>
        <w:tabs>
          <w:tab w:val="clear" w:pos="4320"/>
          <w:tab w:val="clear" w:pos="8640"/>
        </w:tabs>
        <w:rPr>
          <w:rFonts w:asciiTheme="majorHAnsi" w:hAnsiTheme="majorHAnsi" w:cstheme="majorHAnsi"/>
          <w:bCs/>
          <w:sz w:val="22"/>
          <w:szCs w:val="20"/>
        </w:rPr>
      </w:pPr>
      <w:r w:rsidRPr="00133E44">
        <w:rPr>
          <w:rFonts w:asciiTheme="majorHAnsi" w:hAnsiTheme="majorHAnsi" w:cstheme="majorHAnsi"/>
          <w:bCs/>
          <w:sz w:val="22"/>
          <w:szCs w:val="20"/>
        </w:rPr>
        <w:t xml:space="preserve">The </w:t>
      </w:r>
      <w:r w:rsidR="00A25365" w:rsidRPr="00133E44">
        <w:rPr>
          <w:rFonts w:asciiTheme="majorHAnsi" w:hAnsiTheme="majorHAnsi" w:cstheme="majorHAnsi"/>
          <w:bCs/>
          <w:sz w:val="22"/>
          <w:szCs w:val="20"/>
        </w:rPr>
        <w:t>Director</w:t>
      </w:r>
      <w:r w:rsidRPr="00133E44">
        <w:rPr>
          <w:rFonts w:asciiTheme="majorHAnsi" w:hAnsiTheme="majorHAnsi" w:cstheme="majorHAnsi"/>
          <w:bCs/>
          <w:sz w:val="22"/>
          <w:szCs w:val="20"/>
        </w:rPr>
        <w:t xml:space="preserve"> has final authority in </w:t>
      </w:r>
      <w:r w:rsidR="00527DC9" w:rsidRPr="00133E44">
        <w:rPr>
          <w:rFonts w:asciiTheme="majorHAnsi" w:hAnsiTheme="majorHAnsi" w:cstheme="majorHAnsi"/>
          <w:bCs/>
          <w:sz w:val="22"/>
          <w:szCs w:val="20"/>
        </w:rPr>
        <w:t>implementing this policy</w:t>
      </w:r>
      <w:r w:rsidRPr="00133E44">
        <w:rPr>
          <w:rFonts w:asciiTheme="majorHAnsi" w:hAnsiTheme="majorHAnsi" w:cstheme="majorHAnsi"/>
          <w:bCs/>
          <w:sz w:val="22"/>
          <w:szCs w:val="20"/>
        </w:rPr>
        <w:t>.</w:t>
      </w:r>
    </w:p>
    <w:p w14:paraId="25E26D62" w14:textId="77777777" w:rsidR="007959AB" w:rsidRPr="00133E44" w:rsidRDefault="007959AB" w:rsidP="00F63F1C">
      <w:pPr>
        <w:pStyle w:val="Footer"/>
        <w:tabs>
          <w:tab w:val="clear" w:pos="4320"/>
          <w:tab w:val="clear" w:pos="8640"/>
        </w:tabs>
        <w:rPr>
          <w:rFonts w:asciiTheme="majorHAnsi" w:hAnsiTheme="majorHAnsi" w:cstheme="majorHAnsi"/>
          <w:bCs/>
          <w:sz w:val="22"/>
          <w:szCs w:val="20"/>
        </w:rPr>
      </w:pPr>
    </w:p>
    <w:p w14:paraId="7A8B09C9" w14:textId="77777777" w:rsidR="007959AB" w:rsidRPr="00133E44" w:rsidRDefault="007959AB" w:rsidP="00F63F1C">
      <w:pPr>
        <w:widowControl w:val="0"/>
        <w:autoSpaceDE w:val="0"/>
        <w:autoSpaceDN w:val="0"/>
        <w:adjustRightInd w:val="0"/>
        <w:rPr>
          <w:rFonts w:asciiTheme="majorHAnsi" w:hAnsiTheme="majorHAnsi" w:cstheme="majorHAnsi"/>
          <w:sz w:val="22"/>
        </w:rPr>
      </w:pPr>
    </w:p>
    <w:p w14:paraId="43036545" w14:textId="77777777" w:rsidR="002B7A87" w:rsidRPr="00133E44" w:rsidRDefault="007959AB" w:rsidP="00F63F1C">
      <w:pPr>
        <w:pStyle w:val="Heading3"/>
        <w:rPr>
          <w:rFonts w:asciiTheme="majorHAnsi" w:hAnsiTheme="majorHAnsi" w:cstheme="majorHAnsi"/>
        </w:rPr>
      </w:pPr>
      <w:bookmarkStart w:id="108" w:name="_Toc456202137"/>
      <w:bookmarkStart w:id="109" w:name="_Toc50716894"/>
      <w:r w:rsidRPr="00133E44">
        <w:rPr>
          <w:rFonts w:asciiTheme="majorHAnsi" w:hAnsiTheme="majorHAnsi" w:cstheme="majorHAnsi"/>
        </w:rPr>
        <w:t>Key Criteria for Exclusion and Return</w:t>
      </w:r>
      <w:bookmarkEnd w:id="108"/>
      <w:bookmarkEnd w:id="109"/>
    </w:p>
    <w:p w14:paraId="7450EEA4" w14:textId="77777777" w:rsidR="007959AB" w:rsidRPr="00133E44" w:rsidRDefault="007959AB"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18"/>
        </w:rPr>
      </w:pPr>
    </w:p>
    <w:p w14:paraId="5FDFFCF7" w14:textId="22702DA8" w:rsidR="007959AB" w:rsidRPr="00133E44" w:rsidRDefault="00E01B57" w:rsidP="00F63F1C">
      <w:pPr>
        <w:rPr>
          <w:rFonts w:asciiTheme="majorHAnsi" w:hAnsiTheme="majorHAnsi" w:cstheme="majorHAnsi"/>
          <w:sz w:val="22"/>
          <w:szCs w:val="28"/>
        </w:rPr>
      </w:pPr>
      <w:r w:rsidRPr="00133E44">
        <w:rPr>
          <w:rFonts w:asciiTheme="majorHAnsi" w:hAnsiTheme="majorHAnsi" w:cstheme="majorHAnsi"/>
          <w:sz w:val="22"/>
          <w:szCs w:val="18"/>
        </w:rPr>
        <w:t>As a rule</w:t>
      </w:r>
      <w:r w:rsidR="007959AB" w:rsidRPr="00133E44">
        <w:rPr>
          <w:rFonts w:asciiTheme="majorHAnsi" w:hAnsiTheme="majorHAnsi" w:cstheme="majorHAnsi"/>
          <w:sz w:val="22"/>
          <w:szCs w:val="18"/>
        </w:rPr>
        <w:t xml:space="preserve">, </w:t>
      </w:r>
      <w:r w:rsidR="007959AB" w:rsidRPr="00133E44">
        <w:rPr>
          <w:rFonts w:asciiTheme="majorHAnsi" w:hAnsiTheme="majorHAnsi" w:cstheme="majorHAnsi"/>
          <w:sz w:val="22"/>
        </w:rPr>
        <w:t xml:space="preserve">if the child is too ill to participate fully </w:t>
      </w:r>
      <w:r w:rsidR="00D64536" w:rsidRPr="00133E44">
        <w:rPr>
          <w:rFonts w:asciiTheme="majorHAnsi" w:hAnsiTheme="majorHAnsi" w:cstheme="majorHAnsi"/>
          <w:sz w:val="22"/>
        </w:rPr>
        <w:t>and comfortably in the program</w:t>
      </w:r>
      <w:r w:rsidR="007959AB" w:rsidRPr="00133E44">
        <w:rPr>
          <w:rFonts w:asciiTheme="majorHAnsi" w:hAnsiTheme="majorHAnsi" w:cstheme="majorHAnsi"/>
          <w:sz w:val="22"/>
        </w:rPr>
        <w:t xml:space="preserve"> or poses a risk of </w:t>
      </w:r>
      <w:r w:rsidR="00250B8C" w:rsidRPr="00133E44">
        <w:rPr>
          <w:rFonts w:asciiTheme="majorHAnsi" w:hAnsiTheme="majorHAnsi" w:cstheme="majorHAnsi"/>
          <w:sz w:val="22"/>
        </w:rPr>
        <w:t>spreading</w:t>
      </w:r>
      <w:r w:rsidR="007959AB" w:rsidRPr="00133E44">
        <w:rPr>
          <w:rFonts w:asciiTheme="majorHAnsi" w:hAnsiTheme="majorHAnsi" w:cstheme="majorHAnsi"/>
          <w:sz w:val="22"/>
        </w:rPr>
        <w:t xml:space="preserve"> harmful diseases to others, that child </w:t>
      </w:r>
      <w:r w:rsidR="007959AB" w:rsidRPr="00133E44">
        <w:rPr>
          <w:rFonts w:asciiTheme="majorHAnsi" w:hAnsiTheme="majorHAnsi" w:cstheme="majorHAnsi"/>
          <w:sz w:val="22"/>
          <w:szCs w:val="28"/>
        </w:rPr>
        <w:t xml:space="preserve">should be excluded. </w:t>
      </w:r>
    </w:p>
    <w:p w14:paraId="2EF88572" w14:textId="77777777" w:rsidR="007959AB" w:rsidRPr="00133E44" w:rsidRDefault="007959AB" w:rsidP="00F63F1C">
      <w:pPr>
        <w:rPr>
          <w:rFonts w:asciiTheme="majorHAnsi" w:hAnsiTheme="majorHAnsi" w:cstheme="majorHAnsi"/>
          <w:sz w:val="22"/>
          <w:szCs w:val="28"/>
        </w:rPr>
      </w:pPr>
    </w:p>
    <w:p w14:paraId="0F24279B" w14:textId="77777777" w:rsidR="007959AB" w:rsidRPr="00133E44" w:rsidRDefault="007959AB" w:rsidP="00F63F1C">
      <w:pPr>
        <w:rPr>
          <w:rFonts w:asciiTheme="majorHAnsi" w:hAnsiTheme="majorHAnsi" w:cstheme="majorHAnsi"/>
          <w:sz w:val="22"/>
          <w:szCs w:val="28"/>
        </w:rPr>
      </w:pPr>
      <w:r w:rsidRPr="00133E44">
        <w:rPr>
          <w:rFonts w:asciiTheme="majorHAnsi" w:hAnsiTheme="majorHAnsi" w:cstheme="majorHAnsi"/>
          <w:sz w:val="22"/>
          <w:szCs w:val="28"/>
        </w:rPr>
        <w:t xml:space="preserve">Symptoms for </w:t>
      </w:r>
      <w:r w:rsidR="00A960A6" w:rsidRPr="00133E44">
        <w:rPr>
          <w:rFonts w:asciiTheme="majorHAnsi" w:hAnsiTheme="majorHAnsi" w:cstheme="majorHAnsi"/>
          <w:sz w:val="22"/>
          <w:szCs w:val="28"/>
        </w:rPr>
        <w:t xml:space="preserve">potential </w:t>
      </w:r>
      <w:r w:rsidRPr="00133E44">
        <w:rPr>
          <w:rFonts w:asciiTheme="majorHAnsi" w:hAnsiTheme="majorHAnsi" w:cstheme="majorHAnsi"/>
          <w:sz w:val="22"/>
          <w:szCs w:val="28"/>
        </w:rPr>
        <w:t>exclusion include:</w:t>
      </w:r>
    </w:p>
    <w:p w14:paraId="791019D5" w14:textId="77777777" w:rsidR="007959AB" w:rsidRPr="00133E44" w:rsidRDefault="007959AB" w:rsidP="00F63F1C">
      <w:pPr>
        <w:rPr>
          <w:rFonts w:asciiTheme="majorHAnsi" w:hAnsiTheme="majorHAnsi" w:cstheme="majorHAnsi"/>
          <w:sz w:val="22"/>
          <w:szCs w:val="28"/>
        </w:rPr>
      </w:pPr>
    </w:p>
    <w:p w14:paraId="79BBE6E1" w14:textId="77777777" w:rsidR="007959AB" w:rsidRPr="00133E44" w:rsidRDefault="007959AB" w:rsidP="00226D6C">
      <w:pPr>
        <w:pStyle w:val="ListParagraph"/>
        <w:numPr>
          <w:ilvl w:val="0"/>
          <w:numId w:val="26"/>
        </w:numPr>
        <w:rPr>
          <w:rFonts w:asciiTheme="majorHAnsi" w:hAnsiTheme="majorHAnsi" w:cstheme="majorHAnsi"/>
          <w:sz w:val="22"/>
          <w:szCs w:val="28"/>
        </w:rPr>
      </w:pPr>
      <w:r w:rsidRPr="00133E44">
        <w:rPr>
          <w:rFonts w:asciiTheme="majorHAnsi" w:hAnsiTheme="majorHAnsi" w:cstheme="majorHAnsi"/>
          <w:sz w:val="22"/>
          <w:szCs w:val="28"/>
        </w:rPr>
        <w:t>Fever above:</w:t>
      </w:r>
    </w:p>
    <w:p w14:paraId="38953229" w14:textId="77777777" w:rsidR="007959AB" w:rsidRPr="00133E44" w:rsidRDefault="007959AB" w:rsidP="00226D6C">
      <w:pPr>
        <w:pStyle w:val="ListParagraph"/>
        <w:numPr>
          <w:ilvl w:val="1"/>
          <w:numId w:val="26"/>
        </w:numPr>
        <w:rPr>
          <w:rFonts w:asciiTheme="majorHAnsi" w:hAnsiTheme="majorHAnsi" w:cstheme="majorHAnsi"/>
          <w:color w:val="000000"/>
          <w:sz w:val="22"/>
        </w:rPr>
      </w:pPr>
      <w:r w:rsidRPr="00133E44">
        <w:rPr>
          <w:rFonts w:asciiTheme="majorHAnsi" w:hAnsiTheme="majorHAnsi" w:cstheme="majorHAnsi"/>
          <w:color w:val="000000"/>
          <w:sz w:val="22"/>
        </w:rPr>
        <w:t xml:space="preserve">100°F (37.8°C) axillary (armpit) </w:t>
      </w:r>
    </w:p>
    <w:p w14:paraId="4EB22270" w14:textId="77777777" w:rsidR="007959AB" w:rsidRPr="00133E44" w:rsidRDefault="00A960A6" w:rsidP="00226D6C">
      <w:pPr>
        <w:pStyle w:val="ListParagraph"/>
        <w:numPr>
          <w:ilvl w:val="1"/>
          <w:numId w:val="26"/>
        </w:numPr>
        <w:rPr>
          <w:rFonts w:asciiTheme="majorHAnsi" w:hAnsiTheme="majorHAnsi" w:cstheme="majorHAnsi"/>
          <w:color w:val="000000"/>
          <w:sz w:val="22"/>
        </w:rPr>
      </w:pPr>
      <w:r w:rsidRPr="00133E44">
        <w:rPr>
          <w:rFonts w:asciiTheme="majorHAnsi" w:hAnsiTheme="majorHAnsi" w:cstheme="majorHAnsi"/>
          <w:color w:val="000000"/>
          <w:sz w:val="22"/>
        </w:rPr>
        <w:t>101°F (38.3°C) oral</w:t>
      </w:r>
      <w:r w:rsidR="007959AB" w:rsidRPr="00133E44">
        <w:rPr>
          <w:rFonts w:asciiTheme="majorHAnsi" w:hAnsiTheme="majorHAnsi" w:cstheme="majorHAnsi"/>
          <w:color w:val="000000"/>
          <w:sz w:val="22"/>
        </w:rPr>
        <w:t xml:space="preserve"> (mouth) or aural (ear)</w:t>
      </w:r>
    </w:p>
    <w:p w14:paraId="22E010D6" w14:textId="77777777" w:rsidR="007959AB" w:rsidRPr="00133E44" w:rsidRDefault="007959AB" w:rsidP="00226D6C">
      <w:pPr>
        <w:pStyle w:val="ListParagraph"/>
        <w:numPr>
          <w:ilvl w:val="0"/>
          <w:numId w:val="26"/>
        </w:numPr>
        <w:rPr>
          <w:rFonts w:asciiTheme="majorHAnsi" w:hAnsiTheme="majorHAnsi" w:cstheme="majorHAnsi"/>
          <w:sz w:val="22"/>
          <w:szCs w:val="28"/>
        </w:rPr>
      </w:pPr>
      <w:r w:rsidRPr="00133E44">
        <w:rPr>
          <w:rFonts w:asciiTheme="majorHAnsi" w:hAnsiTheme="majorHAnsi" w:cstheme="majorHAnsi"/>
          <w:sz w:val="22"/>
          <w:szCs w:val="28"/>
        </w:rPr>
        <w:t>Vomiting</w:t>
      </w:r>
    </w:p>
    <w:p w14:paraId="08F295AC" w14:textId="77777777" w:rsidR="007959AB" w:rsidRPr="00133E44" w:rsidRDefault="007959AB" w:rsidP="00226D6C">
      <w:pPr>
        <w:pStyle w:val="ListParagraph"/>
        <w:numPr>
          <w:ilvl w:val="0"/>
          <w:numId w:val="26"/>
        </w:numPr>
        <w:rPr>
          <w:rFonts w:asciiTheme="majorHAnsi" w:hAnsiTheme="majorHAnsi" w:cstheme="majorHAnsi"/>
          <w:sz w:val="22"/>
          <w:szCs w:val="28"/>
        </w:rPr>
      </w:pPr>
      <w:r w:rsidRPr="00133E44">
        <w:rPr>
          <w:rFonts w:asciiTheme="majorHAnsi" w:hAnsiTheme="majorHAnsi" w:cstheme="majorHAnsi"/>
          <w:sz w:val="22"/>
          <w:szCs w:val="28"/>
        </w:rPr>
        <w:t>Diarrhea</w:t>
      </w:r>
    </w:p>
    <w:p w14:paraId="5D64963D" w14:textId="77777777" w:rsidR="007959AB" w:rsidRPr="00133E44" w:rsidRDefault="007959AB" w:rsidP="00226D6C">
      <w:pPr>
        <w:pStyle w:val="ListParagraph"/>
        <w:numPr>
          <w:ilvl w:val="0"/>
          <w:numId w:val="26"/>
        </w:numPr>
        <w:rPr>
          <w:rFonts w:asciiTheme="majorHAnsi" w:hAnsiTheme="majorHAnsi" w:cstheme="majorHAnsi"/>
          <w:sz w:val="22"/>
          <w:szCs w:val="28"/>
        </w:rPr>
      </w:pPr>
      <w:r w:rsidRPr="00133E44">
        <w:rPr>
          <w:rFonts w:asciiTheme="majorHAnsi" w:hAnsiTheme="majorHAnsi" w:cstheme="majorHAnsi"/>
          <w:sz w:val="22"/>
          <w:szCs w:val="28"/>
        </w:rPr>
        <w:t>Abdominal pain or nausea</w:t>
      </w:r>
    </w:p>
    <w:p w14:paraId="76E4892F" w14:textId="77777777" w:rsidR="007959AB" w:rsidRPr="00133E44" w:rsidRDefault="007959AB" w:rsidP="00226D6C">
      <w:pPr>
        <w:pStyle w:val="ListParagraph"/>
        <w:numPr>
          <w:ilvl w:val="0"/>
          <w:numId w:val="26"/>
        </w:numPr>
        <w:rPr>
          <w:rFonts w:asciiTheme="majorHAnsi" w:hAnsiTheme="majorHAnsi" w:cstheme="majorHAnsi"/>
          <w:sz w:val="22"/>
          <w:szCs w:val="28"/>
        </w:rPr>
      </w:pPr>
      <w:r w:rsidRPr="00133E44">
        <w:rPr>
          <w:rFonts w:asciiTheme="majorHAnsi" w:hAnsiTheme="majorHAnsi" w:cstheme="majorHAnsi"/>
          <w:sz w:val="22"/>
          <w:szCs w:val="28"/>
        </w:rPr>
        <w:t>Rash (unless previously diagnosed and deemed not due to infectious disease)</w:t>
      </w:r>
    </w:p>
    <w:p w14:paraId="386FC6E9" w14:textId="77777777" w:rsidR="007959AB" w:rsidRPr="00133E44" w:rsidRDefault="007959AB" w:rsidP="00226D6C">
      <w:pPr>
        <w:pStyle w:val="ListParagraph"/>
        <w:numPr>
          <w:ilvl w:val="0"/>
          <w:numId w:val="26"/>
        </w:numPr>
        <w:rPr>
          <w:rFonts w:asciiTheme="majorHAnsi" w:hAnsiTheme="majorHAnsi" w:cstheme="majorHAnsi"/>
          <w:sz w:val="22"/>
          <w:szCs w:val="28"/>
        </w:rPr>
      </w:pPr>
      <w:r w:rsidRPr="00133E44">
        <w:rPr>
          <w:rFonts w:asciiTheme="majorHAnsi" w:hAnsiTheme="majorHAnsi" w:cstheme="majorHAnsi"/>
          <w:sz w:val="22"/>
          <w:szCs w:val="28"/>
        </w:rPr>
        <w:t>Eye discharge or crustiness, redness, puffiness</w:t>
      </w:r>
    </w:p>
    <w:p w14:paraId="332EB5C8" w14:textId="77777777" w:rsidR="007959AB" w:rsidRPr="00133E44" w:rsidRDefault="007959AB" w:rsidP="00226D6C">
      <w:pPr>
        <w:pStyle w:val="ListParagraph"/>
        <w:numPr>
          <w:ilvl w:val="0"/>
          <w:numId w:val="26"/>
        </w:numPr>
        <w:rPr>
          <w:rFonts w:asciiTheme="majorHAnsi" w:hAnsiTheme="majorHAnsi" w:cstheme="majorHAnsi"/>
          <w:sz w:val="22"/>
          <w:szCs w:val="28"/>
        </w:rPr>
      </w:pPr>
      <w:r w:rsidRPr="00133E44">
        <w:rPr>
          <w:rFonts w:asciiTheme="majorHAnsi" w:hAnsiTheme="majorHAnsi" w:cstheme="majorHAnsi"/>
          <w:sz w:val="22"/>
          <w:szCs w:val="28"/>
        </w:rPr>
        <w:t>Severe cough</w:t>
      </w:r>
    </w:p>
    <w:p w14:paraId="22008B08" w14:textId="77777777" w:rsidR="007959AB" w:rsidRPr="00133E44" w:rsidRDefault="007959AB" w:rsidP="00226D6C">
      <w:pPr>
        <w:pStyle w:val="ListParagraph"/>
        <w:numPr>
          <w:ilvl w:val="0"/>
          <w:numId w:val="26"/>
        </w:numPr>
        <w:rPr>
          <w:rFonts w:asciiTheme="majorHAnsi" w:hAnsiTheme="majorHAnsi" w:cstheme="majorHAnsi"/>
          <w:sz w:val="22"/>
          <w:szCs w:val="28"/>
        </w:rPr>
      </w:pPr>
      <w:r w:rsidRPr="00133E44">
        <w:rPr>
          <w:rFonts w:asciiTheme="majorHAnsi" w:hAnsiTheme="majorHAnsi" w:cstheme="majorHAnsi"/>
          <w:sz w:val="22"/>
          <w:szCs w:val="28"/>
        </w:rPr>
        <w:t>Unusual irritability/ lethargy</w:t>
      </w:r>
    </w:p>
    <w:p w14:paraId="09E26F6D" w14:textId="77777777" w:rsidR="007959AB" w:rsidRPr="00133E44" w:rsidRDefault="007959AB" w:rsidP="00226D6C">
      <w:pPr>
        <w:pStyle w:val="ListParagraph"/>
        <w:numPr>
          <w:ilvl w:val="0"/>
          <w:numId w:val="26"/>
        </w:numPr>
        <w:rPr>
          <w:rFonts w:asciiTheme="majorHAnsi" w:hAnsiTheme="majorHAnsi" w:cstheme="majorHAnsi"/>
          <w:sz w:val="22"/>
          <w:szCs w:val="28"/>
        </w:rPr>
      </w:pPr>
      <w:r w:rsidRPr="00133E44">
        <w:rPr>
          <w:rFonts w:asciiTheme="majorHAnsi" w:hAnsiTheme="majorHAnsi" w:cstheme="majorHAnsi"/>
          <w:sz w:val="22"/>
          <w:szCs w:val="28"/>
        </w:rPr>
        <w:t>Suspected ringworm</w:t>
      </w:r>
    </w:p>
    <w:p w14:paraId="4ED960F1" w14:textId="77777777" w:rsidR="007959AB" w:rsidRPr="00133E44" w:rsidRDefault="00AE21CA" w:rsidP="00226D6C">
      <w:pPr>
        <w:pStyle w:val="ListParagraph"/>
        <w:numPr>
          <w:ilvl w:val="0"/>
          <w:numId w:val="26"/>
        </w:numPr>
        <w:rPr>
          <w:rFonts w:asciiTheme="majorHAnsi" w:hAnsiTheme="majorHAnsi" w:cstheme="majorHAnsi"/>
          <w:sz w:val="22"/>
          <w:szCs w:val="28"/>
        </w:rPr>
      </w:pPr>
      <w:r w:rsidRPr="00133E44">
        <w:rPr>
          <w:rFonts w:asciiTheme="majorHAnsi" w:hAnsiTheme="majorHAnsi" w:cstheme="majorHAnsi"/>
          <w:sz w:val="22"/>
          <w:szCs w:val="28"/>
        </w:rPr>
        <w:t>The child r</w:t>
      </w:r>
      <w:r w:rsidR="007959AB" w:rsidRPr="00133E44">
        <w:rPr>
          <w:rFonts w:asciiTheme="majorHAnsi" w:hAnsiTheme="majorHAnsi" w:cstheme="majorHAnsi"/>
          <w:sz w:val="22"/>
          <w:szCs w:val="28"/>
        </w:rPr>
        <w:t xml:space="preserve">equires more </w:t>
      </w:r>
      <w:r w:rsidRPr="00133E44">
        <w:rPr>
          <w:rFonts w:asciiTheme="majorHAnsi" w:hAnsiTheme="majorHAnsi" w:cstheme="majorHAnsi"/>
          <w:sz w:val="22"/>
          <w:szCs w:val="28"/>
        </w:rPr>
        <w:t xml:space="preserve">personal </w:t>
      </w:r>
      <w:r w:rsidR="007959AB" w:rsidRPr="00133E44">
        <w:rPr>
          <w:rFonts w:asciiTheme="majorHAnsi" w:hAnsiTheme="majorHAnsi" w:cstheme="majorHAnsi"/>
          <w:sz w:val="22"/>
          <w:szCs w:val="28"/>
        </w:rPr>
        <w:t>attention than can be provided</w:t>
      </w:r>
    </w:p>
    <w:p w14:paraId="0468EE2C" w14:textId="77777777" w:rsidR="007959AB" w:rsidRPr="00133E44" w:rsidRDefault="007959AB" w:rsidP="00F63F1C">
      <w:pPr>
        <w:rPr>
          <w:rFonts w:asciiTheme="majorHAnsi" w:hAnsiTheme="majorHAnsi" w:cstheme="majorHAnsi"/>
          <w:color w:val="000000"/>
          <w:sz w:val="22"/>
          <w:szCs w:val="28"/>
        </w:rPr>
      </w:pPr>
    </w:p>
    <w:p w14:paraId="4885C1AF" w14:textId="77777777" w:rsidR="00144F12" w:rsidRPr="00133E44" w:rsidRDefault="00144F12" w:rsidP="00F63F1C">
      <w:pPr>
        <w:rPr>
          <w:rFonts w:asciiTheme="majorHAnsi" w:hAnsiTheme="majorHAnsi" w:cstheme="majorHAnsi"/>
          <w:sz w:val="22"/>
          <w:szCs w:val="22"/>
        </w:rPr>
      </w:pPr>
    </w:p>
    <w:p w14:paraId="4E643D27" w14:textId="77777777" w:rsidR="00AE21CA" w:rsidRPr="00133E44" w:rsidRDefault="007959AB" w:rsidP="00F63F1C">
      <w:pPr>
        <w:rPr>
          <w:rFonts w:asciiTheme="majorHAnsi" w:hAnsiTheme="majorHAnsi" w:cstheme="majorHAnsi"/>
          <w:sz w:val="22"/>
        </w:rPr>
      </w:pPr>
      <w:r w:rsidRPr="00133E44">
        <w:rPr>
          <w:rFonts w:asciiTheme="majorHAnsi" w:hAnsiTheme="majorHAnsi" w:cstheme="majorHAnsi"/>
          <w:sz w:val="22"/>
          <w:szCs w:val="22"/>
        </w:rPr>
        <w:t>Criteria that must be met before a child who has been ill can return to the facility</w:t>
      </w:r>
      <w:r w:rsidRPr="00133E44">
        <w:rPr>
          <w:rFonts w:asciiTheme="majorHAnsi" w:hAnsiTheme="majorHAnsi" w:cstheme="majorHAnsi"/>
          <w:sz w:val="22"/>
        </w:rPr>
        <w:t>:</w:t>
      </w:r>
    </w:p>
    <w:p w14:paraId="768ACE31" w14:textId="77777777" w:rsidR="007959AB" w:rsidRPr="00133E44" w:rsidRDefault="007959AB" w:rsidP="00F63F1C">
      <w:pPr>
        <w:rPr>
          <w:rFonts w:asciiTheme="majorHAnsi" w:hAnsiTheme="majorHAnsi" w:cstheme="majorHAnsi"/>
          <w:sz w:val="22"/>
        </w:rPr>
      </w:pPr>
    </w:p>
    <w:p w14:paraId="46152383" w14:textId="77777777" w:rsidR="007959AB" w:rsidRPr="00133E44" w:rsidRDefault="007959AB" w:rsidP="00226D6C">
      <w:pPr>
        <w:pStyle w:val="ListParagraph"/>
        <w:numPr>
          <w:ilvl w:val="0"/>
          <w:numId w:val="16"/>
        </w:numPr>
        <w:rPr>
          <w:rFonts w:asciiTheme="majorHAnsi" w:hAnsiTheme="majorHAnsi" w:cstheme="majorHAnsi"/>
          <w:sz w:val="22"/>
          <w:highlight w:val="yellow"/>
        </w:rPr>
      </w:pPr>
      <w:r w:rsidRPr="00133E44">
        <w:rPr>
          <w:rFonts w:asciiTheme="majorHAnsi" w:hAnsiTheme="majorHAnsi" w:cstheme="majorHAnsi"/>
          <w:bCs/>
          <w:sz w:val="22"/>
          <w:szCs w:val="20"/>
          <w:highlight w:val="yellow"/>
        </w:rPr>
        <w:t>The child’s temperature has been normal for 24 hours</w:t>
      </w:r>
    </w:p>
    <w:p w14:paraId="34004037" w14:textId="3734195B" w:rsidR="007959AB" w:rsidRPr="00133E44" w:rsidRDefault="007959AB" w:rsidP="00226D6C">
      <w:pPr>
        <w:pStyle w:val="Footer"/>
        <w:numPr>
          <w:ilvl w:val="0"/>
          <w:numId w:val="16"/>
        </w:numPr>
        <w:tabs>
          <w:tab w:val="clear" w:pos="4320"/>
          <w:tab w:val="clear" w:pos="8640"/>
        </w:tabs>
        <w:rPr>
          <w:rFonts w:asciiTheme="majorHAnsi" w:hAnsiTheme="majorHAnsi" w:cstheme="majorHAnsi"/>
          <w:bCs/>
          <w:sz w:val="22"/>
          <w:szCs w:val="20"/>
          <w:highlight w:val="yellow"/>
        </w:rPr>
      </w:pPr>
      <w:r w:rsidRPr="00133E44">
        <w:rPr>
          <w:rFonts w:asciiTheme="majorHAnsi" w:hAnsiTheme="majorHAnsi" w:cstheme="majorHAnsi"/>
          <w:bCs/>
          <w:sz w:val="22"/>
          <w:szCs w:val="20"/>
          <w:highlight w:val="yellow"/>
        </w:rPr>
        <w:t>The child has been completely free from</w:t>
      </w:r>
      <w:r w:rsidR="00FE2F55" w:rsidRPr="00133E44">
        <w:rPr>
          <w:rFonts w:asciiTheme="majorHAnsi" w:hAnsiTheme="majorHAnsi" w:cstheme="majorHAnsi"/>
          <w:bCs/>
          <w:sz w:val="22"/>
          <w:szCs w:val="20"/>
          <w:highlight w:val="yellow"/>
        </w:rPr>
        <w:t xml:space="preserve"> diarrhea and/or vomiting for 48</w:t>
      </w:r>
      <w:r w:rsidRPr="00133E44">
        <w:rPr>
          <w:rFonts w:asciiTheme="majorHAnsi" w:hAnsiTheme="majorHAnsi" w:cstheme="majorHAnsi"/>
          <w:bCs/>
          <w:sz w:val="22"/>
          <w:szCs w:val="20"/>
          <w:highlight w:val="yellow"/>
        </w:rPr>
        <w:t xml:space="preserve"> hours</w:t>
      </w:r>
    </w:p>
    <w:p w14:paraId="08AC5FD7" w14:textId="77777777" w:rsidR="007959AB" w:rsidRPr="00133E44" w:rsidRDefault="007959AB" w:rsidP="00226D6C">
      <w:pPr>
        <w:pStyle w:val="Footer"/>
        <w:numPr>
          <w:ilvl w:val="0"/>
          <w:numId w:val="16"/>
        </w:numPr>
        <w:tabs>
          <w:tab w:val="clear" w:pos="4320"/>
          <w:tab w:val="clear" w:pos="8640"/>
        </w:tabs>
        <w:rPr>
          <w:rFonts w:asciiTheme="majorHAnsi" w:hAnsiTheme="majorHAnsi" w:cstheme="majorHAnsi"/>
          <w:bCs/>
          <w:sz w:val="22"/>
          <w:szCs w:val="20"/>
        </w:rPr>
      </w:pPr>
      <w:r w:rsidRPr="00133E44">
        <w:rPr>
          <w:rFonts w:asciiTheme="majorHAnsi" w:hAnsiTheme="majorHAnsi" w:cstheme="majorHAnsi"/>
          <w:bCs/>
          <w:sz w:val="22"/>
          <w:szCs w:val="20"/>
        </w:rPr>
        <w:t>For most bacterial infections, 24 hours after initiation of antibiotic treatment</w:t>
      </w:r>
    </w:p>
    <w:p w14:paraId="57E5771F" w14:textId="77777777" w:rsidR="007959AB" w:rsidRPr="00133E44" w:rsidRDefault="007959AB" w:rsidP="00226D6C">
      <w:pPr>
        <w:pStyle w:val="Footer"/>
        <w:widowControl w:val="0"/>
        <w:numPr>
          <w:ilvl w:val="0"/>
          <w:numId w:val="16"/>
        </w:numPr>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See </w:t>
      </w:r>
      <w:r w:rsidRPr="00133E44">
        <w:rPr>
          <w:rFonts w:asciiTheme="majorHAnsi" w:hAnsiTheme="majorHAnsi" w:cstheme="majorHAnsi"/>
          <w:b/>
          <w:sz w:val="22"/>
          <w:szCs w:val="22"/>
        </w:rPr>
        <w:t xml:space="preserve">Appendix </w:t>
      </w:r>
      <w:r w:rsidR="00A960A6" w:rsidRPr="00133E44">
        <w:rPr>
          <w:rFonts w:asciiTheme="majorHAnsi" w:hAnsiTheme="majorHAnsi" w:cstheme="majorHAnsi"/>
          <w:b/>
          <w:sz w:val="22"/>
          <w:szCs w:val="22"/>
        </w:rPr>
        <w:t>2</w:t>
      </w:r>
      <w:r w:rsidRPr="00133E44">
        <w:rPr>
          <w:rFonts w:asciiTheme="majorHAnsi" w:hAnsiTheme="majorHAnsi" w:cstheme="majorHAnsi"/>
          <w:sz w:val="22"/>
          <w:szCs w:val="22"/>
        </w:rPr>
        <w:t xml:space="preserve"> for the criteria for specific diseases; a doctor’s approval and/or </w:t>
      </w:r>
      <w:r w:rsidR="00740EFB" w:rsidRPr="00133E44">
        <w:rPr>
          <w:rFonts w:asciiTheme="majorHAnsi" w:hAnsiTheme="majorHAnsi" w:cstheme="majorHAnsi"/>
          <w:sz w:val="22"/>
          <w:szCs w:val="22"/>
        </w:rPr>
        <w:t xml:space="preserve">special treatment </w:t>
      </w:r>
      <w:r w:rsidRPr="00133E44">
        <w:rPr>
          <w:rFonts w:asciiTheme="majorHAnsi" w:hAnsiTheme="majorHAnsi" w:cstheme="majorHAnsi"/>
          <w:sz w:val="22"/>
          <w:szCs w:val="22"/>
        </w:rPr>
        <w:t xml:space="preserve">instructions may be required </w:t>
      </w:r>
    </w:p>
    <w:p w14:paraId="1917CD0F" w14:textId="77777777" w:rsidR="007959AB" w:rsidRPr="00133E44" w:rsidRDefault="007959AB" w:rsidP="00226D6C">
      <w:pPr>
        <w:pStyle w:val="Footer"/>
        <w:widowControl w:val="0"/>
        <w:numPr>
          <w:ilvl w:val="0"/>
          <w:numId w:val="16"/>
        </w:numPr>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 xml:space="preserve">Any required care/treatment can be performed at the </w:t>
      </w:r>
      <w:proofErr w:type="spellStart"/>
      <w:r w:rsidRPr="00133E44">
        <w:rPr>
          <w:rFonts w:asciiTheme="majorHAnsi" w:hAnsiTheme="majorHAnsi" w:cstheme="majorHAnsi"/>
          <w:sz w:val="22"/>
          <w:szCs w:val="22"/>
        </w:rPr>
        <w:t>centre</w:t>
      </w:r>
      <w:proofErr w:type="spellEnd"/>
    </w:p>
    <w:p w14:paraId="41228866" w14:textId="77777777" w:rsidR="007959AB" w:rsidRPr="00133E44" w:rsidRDefault="007959AB" w:rsidP="00226D6C">
      <w:pPr>
        <w:pStyle w:val="Footer"/>
        <w:widowControl w:val="0"/>
        <w:numPr>
          <w:ilvl w:val="0"/>
          <w:numId w:val="16"/>
        </w:numPr>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The child is well enough to fully take part in</w:t>
      </w:r>
      <w:r w:rsidR="00740EFB" w:rsidRPr="00133E44">
        <w:rPr>
          <w:rFonts w:asciiTheme="majorHAnsi" w:hAnsiTheme="majorHAnsi" w:cstheme="majorHAnsi"/>
          <w:sz w:val="22"/>
          <w:szCs w:val="22"/>
        </w:rPr>
        <w:t xml:space="preserve"> </w:t>
      </w:r>
      <w:r w:rsidR="007C639C" w:rsidRPr="00133E44">
        <w:rPr>
          <w:rFonts w:asciiTheme="majorHAnsi" w:hAnsiTheme="majorHAnsi" w:cstheme="majorHAnsi"/>
          <w:sz w:val="22"/>
          <w:szCs w:val="22"/>
        </w:rPr>
        <w:t>French Connection</w:t>
      </w:r>
      <w:r w:rsidR="00740EFB" w:rsidRPr="00133E44">
        <w:rPr>
          <w:rFonts w:asciiTheme="majorHAnsi" w:hAnsiTheme="majorHAnsi" w:cstheme="majorHAnsi"/>
          <w:sz w:val="22"/>
          <w:szCs w:val="22"/>
        </w:rPr>
        <w:t xml:space="preserve"> </w:t>
      </w:r>
      <w:r w:rsidRPr="00133E44">
        <w:rPr>
          <w:rFonts w:asciiTheme="majorHAnsi" w:hAnsiTheme="majorHAnsi" w:cstheme="majorHAnsi"/>
          <w:sz w:val="22"/>
          <w:szCs w:val="22"/>
        </w:rPr>
        <w:t>activities</w:t>
      </w:r>
    </w:p>
    <w:p w14:paraId="64D783A0" w14:textId="77777777" w:rsidR="007959AB" w:rsidRPr="00133E44" w:rsidRDefault="007959AB" w:rsidP="00F63F1C">
      <w:pPr>
        <w:pStyle w:val="Footer"/>
        <w:tabs>
          <w:tab w:val="clear" w:pos="4320"/>
          <w:tab w:val="clear" w:pos="8640"/>
        </w:tabs>
        <w:rPr>
          <w:rFonts w:asciiTheme="majorHAnsi" w:hAnsiTheme="majorHAnsi" w:cstheme="majorHAnsi"/>
          <w:color w:val="000000"/>
          <w:sz w:val="22"/>
          <w:szCs w:val="22"/>
        </w:rPr>
      </w:pPr>
    </w:p>
    <w:p w14:paraId="3AE17169" w14:textId="77777777" w:rsidR="007959AB" w:rsidRPr="00133E44" w:rsidRDefault="007959AB" w:rsidP="00F63F1C">
      <w:pPr>
        <w:pStyle w:val="Footer"/>
        <w:tabs>
          <w:tab w:val="clear" w:pos="4320"/>
          <w:tab w:val="clear" w:pos="8640"/>
        </w:tabs>
        <w:rPr>
          <w:rFonts w:asciiTheme="majorHAnsi" w:hAnsiTheme="majorHAnsi" w:cstheme="majorHAnsi"/>
          <w:color w:val="000000"/>
          <w:sz w:val="22"/>
          <w:szCs w:val="22"/>
        </w:rPr>
      </w:pPr>
    </w:p>
    <w:p w14:paraId="75C88C47" w14:textId="77777777" w:rsidR="007959AB" w:rsidRPr="00133E44" w:rsidRDefault="007959AB" w:rsidP="00F63F1C">
      <w:pPr>
        <w:pStyle w:val="Footer"/>
        <w:tabs>
          <w:tab w:val="clear" w:pos="4320"/>
          <w:tab w:val="clear" w:pos="8640"/>
        </w:tabs>
        <w:rPr>
          <w:rFonts w:asciiTheme="majorHAnsi" w:hAnsiTheme="majorHAnsi" w:cstheme="majorHAnsi"/>
          <w:color w:val="008000"/>
          <w:sz w:val="22"/>
          <w:szCs w:val="28"/>
        </w:rPr>
      </w:pPr>
      <w:r w:rsidRPr="00133E44">
        <w:rPr>
          <w:rFonts w:asciiTheme="majorHAnsi" w:hAnsiTheme="majorHAnsi" w:cstheme="majorHAnsi"/>
          <w:color w:val="000000"/>
          <w:sz w:val="22"/>
          <w:szCs w:val="22"/>
        </w:rPr>
        <w:t xml:space="preserve">Each communicable disease has its own guidelines for exclusion/treatment. </w:t>
      </w:r>
      <w:r w:rsidR="00222060" w:rsidRPr="00133E44">
        <w:rPr>
          <w:rFonts w:asciiTheme="majorHAnsi" w:hAnsiTheme="majorHAnsi" w:cstheme="majorHAnsi"/>
          <w:color w:val="000000"/>
          <w:sz w:val="22"/>
          <w:szCs w:val="22"/>
        </w:rPr>
        <w:t xml:space="preserve"> </w:t>
      </w:r>
      <w:r w:rsidR="007C639C" w:rsidRPr="00133E44">
        <w:rPr>
          <w:rFonts w:asciiTheme="majorHAnsi" w:hAnsiTheme="majorHAnsi" w:cstheme="majorHAnsi"/>
          <w:color w:val="000000"/>
          <w:sz w:val="22"/>
          <w:szCs w:val="22"/>
        </w:rPr>
        <w:t>French Connection</w:t>
      </w:r>
      <w:r w:rsidR="00740EFB" w:rsidRPr="00133E44">
        <w:rPr>
          <w:rFonts w:asciiTheme="majorHAnsi" w:hAnsiTheme="majorHAnsi" w:cstheme="majorHAnsi"/>
          <w:color w:val="000000"/>
          <w:sz w:val="22"/>
          <w:szCs w:val="22"/>
        </w:rPr>
        <w:t xml:space="preserve"> </w:t>
      </w:r>
      <w:r w:rsidRPr="00133E44">
        <w:rPr>
          <w:rFonts w:asciiTheme="majorHAnsi" w:hAnsiTheme="majorHAnsi" w:cstheme="majorHAnsi"/>
          <w:sz w:val="22"/>
          <w:szCs w:val="28"/>
        </w:rPr>
        <w:t xml:space="preserve">follows the recommendations of Toronto Public Health to determine when children must be excluded from the program and when they may return.  In addition, some diseases must be reported to Toronto Public Health when they are diagnosed or even suspected.  </w:t>
      </w:r>
      <w:r w:rsidR="00740EFB" w:rsidRPr="00133E44">
        <w:rPr>
          <w:rFonts w:asciiTheme="majorHAnsi" w:hAnsiTheme="majorHAnsi" w:cstheme="majorHAnsi"/>
          <w:bCs/>
          <w:sz w:val="22"/>
          <w:szCs w:val="20"/>
        </w:rPr>
        <w:t>While s</w:t>
      </w:r>
      <w:r w:rsidRPr="00133E44">
        <w:rPr>
          <w:rFonts w:asciiTheme="majorHAnsi" w:hAnsiTheme="majorHAnsi" w:cstheme="majorHAnsi"/>
          <w:bCs/>
          <w:sz w:val="22"/>
          <w:szCs w:val="20"/>
        </w:rPr>
        <w:t xml:space="preserve">ome diseases do </w:t>
      </w:r>
      <w:r w:rsidR="00255224" w:rsidRPr="00133E44">
        <w:rPr>
          <w:rFonts w:asciiTheme="majorHAnsi" w:hAnsiTheme="majorHAnsi" w:cstheme="majorHAnsi"/>
          <w:bCs/>
          <w:sz w:val="22"/>
          <w:szCs w:val="20"/>
        </w:rPr>
        <w:t>not require exclusion from the C</w:t>
      </w:r>
      <w:r w:rsidRPr="00133E44">
        <w:rPr>
          <w:rFonts w:asciiTheme="majorHAnsi" w:hAnsiTheme="majorHAnsi" w:cstheme="majorHAnsi"/>
          <w:bCs/>
          <w:sz w:val="22"/>
          <w:szCs w:val="20"/>
        </w:rPr>
        <w:t>entre</w:t>
      </w:r>
      <w:r w:rsidR="003F17CB" w:rsidRPr="00133E44">
        <w:rPr>
          <w:rFonts w:asciiTheme="majorHAnsi" w:hAnsiTheme="majorHAnsi" w:cstheme="majorHAnsi"/>
          <w:bCs/>
          <w:sz w:val="22"/>
          <w:szCs w:val="20"/>
        </w:rPr>
        <w:t>,</w:t>
      </w:r>
      <w:r w:rsidRPr="00133E44">
        <w:rPr>
          <w:rFonts w:asciiTheme="majorHAnsi" w:hAnsiTheme="majorHAnsi" w:cstheme="majorHAnsi"/>
          <w:bCs/>
          <w:sz w:val="22"/>
          <w:szCs w:val="20"/>
        </w:rPr>
        <w:t xml:space="preserve"> </w:t>
      </w:r>
      <w:r w:rsidR="003F17CB" w:rsidRPr="00133E44">
        <w:rPr>
          <w:rFonts w:asciiTheme="majorHAnsi" w:hAnsiTheme="majorHAnsi" w:cstheme="majorHAnsi"/>
          <w:bCs/>
          <w:sz w:val="22"/>
          <w:szCs w:val="20"/>
        </w:rPr>
        <w:t>they</w:t>
      </w:r>
      <w:r w:rsidRPr="00133E44">
        <w:rPr>
          <w:rFonts w:asciiTheme="majorHAnsi" w:hAnsiTheme="majorHAnsi" w:cstheme="majorHAnsi"/>
          <w:bCs/>
          <w:sz w:val="22"/>
          <w:szCs w:val="20"/>
        </w:rPr>
        <w:t xml:space="preserve"> still must be reported to Toronto Public Health</w:t>
      </w:r>
      <w:r w:rsidRPr="00133E44">
        <w:rPr>
          <w:rFonts w:asciiTheme="majorHAnsi" w:hAnsiTheme="majorHAnsi" w:cstheme="majorHAnsi"/>
          <w:sz w:val="22"/>
          <w:szCs w:val="28"/>
        </w:rPr>
        <w:t>.  For the guidelines regarding common communicable diseases, please r</w:t>
      </w:r>
      <w:r w:rsidR="00A960A6" w:rsidRPr="00133E44">
        <w:rPr>
          <w:rFonts w:asciiTheme="majorHAnsi" w:hAnsiTheme="majorHAnsi" w:cstheme="majorHAnsi"/>
          <w:sz w:val="22"/>
          <w:szCs w:val="28"/>
        </w:rPr>
        <w:t>efer to Appendix 2</w:t>
      </w:r>
      <w:r w:rsidRPr="00133E44">
        <w:rPr>
          <w:rFonts w:asciiTheme="majorHAnsi" w:hAnsiTheme="majorHAnsi" w:cstheme="majorHAnsi"/>
          <w:sz w:val="22"/>
          <w:szCs w:val="28"/>
        </w:rPr>
        <w:t xml:space="preserve"> or go to</w:t>
      </w:r>
      <w:r w:rsidR="004E4A7C" w:rsidRPr="00133E44">
        <w:rPr>
          <w:rFonts w:asciiTheme="majorHAnsi" w:hAnsiTheme="majorHAnsi" w:cstheme="majorHAnsi"/>
          <w:sz w:val="22"/>
          <w:szCs w:val="28"/>
        </w:rPr>
        <w:t xml:space="preserve"> </w:t>
      </w:r>
      <w:hyperlink r:id="rId16" w:history="1">
        <w:r w:rsidRPr="00133E44">
          <w:rPr>
            <w:rStyle w:val="Hyperlink"/>
            <w:rFonts w:asciiTheme="majorHAnsi" w:hAnsiTheme="majorHAnsi" w:cstheme="majorHAnsi"/>
            <w:sz w:val="18"/>
            <w:szCs w:val="28"/>
          </w:rPr>
          <w:t>http://www1.toronto.ca/wps/portal/contentonly?vgnextoid=09985ce6dfb31410VgnVCM10000071d60f89RCRD</w:t>
        </w:r>
      </w:hyperlink>
      <w:r w:rsidRPr="00133E44">
        <w:rPr>
          <w:rFonts w:asciiTheme="majorHAnsi" w:hAnsiTheme="majorHAnsi" w:cstheme="majorHAnsi"/>
          <w:color w:val="008000"/>
          <w:sz w:val="22"/>
          <w:szCs w:val="28"/>
        </w:rPr>
        <w:t xml:space="preserve"> </w:t>
      </w:r>
    </w:p>
    <w:p w14:paraId="29BA7668" w14:textId="77777777" w:rsidR="007959AB" w:rsidRPr="00133E44" w:rsidRDefault="007959AB" w:rsidP="00F63F1C">
      <w:pPr>
        <w:pStyle w:val="Footer"/>
        <w:tabs>
          <w:tab w:val="clear" w:pos="4320"/>
          <w:tab w:val="clear" w:pos="8640"/>
        </w:tabs>
        <w:rPr>
          <w:rFonts w:asciiTheme="majorHAnsi" w:hAnsiTheme="majorHAnsi" w:cstheme="majorHAnsi"/>
          <w:color w:val="008000"/>
          <w:sz w:val="22"/>
          <w:szCs w:val="28"/>
        </w:rPr>
      </w:pPr>
    </w:p>
    <w:p w14:paraId="715D3BEF" w14:textId="77777777" w:rsidR="007959AB" w:rsidRPr="00133E44" w:rsidRDefault="007959AB" w:rsidP="00F63F1C">
      <w:pPr>
        <w:pStyle w:val="Footer"/>
        <w:tabs>
          <w:tab w:val="clear" w:pos="4320"/>
          <w:tab w:val="clear" w:pos="8640"/>
        </w:tabs>
        <w:rPr>
          <w:rFonts w:asciiTheme="majorHAnsi" w:hAnsiTheme="majorHAnsi" w:cstheme="majorHAnsi"/>
          <w:b/>
          <w:color w:val="008000"/>
          <w:sz w:val="18"/>
          <w:szCs w:val="28"/>
        </w:rPr>
      </w:pPr>
      <w:r w:rsidRPr="00133E44">
        <w:rPr>
          <w:rFonts w:asciiTheme="majorHAnsi" w:hAnsiTheme="majorHAnsi" w:cstheme="majorHAnsi"/>
          <w:sz w:val="22"/>
          <w:szCs w:val="28"/>
        </w:rPr>
        <w:t>The list of diseases that must be reported to Toronto Public Health can be found at:</w:t>
      </w:r>
      <w:r w:rsidRPr="00133E44">
        <w:rPr>
          <w:rFonts w:asciiTheme="majorHAnsi" w:hAnsiTheme="majorHAnsi" w:cstheme="majorHAnsi"/>
          <w:color w:val="008000"/>
          <w:sz w:val="22"/>
          <w:szCs w:val="28"/>
        </w:rPr>
        <w:t xml:space="preserve"> </w:t>
      </w:r>
      <w:hyperlink r:id="rId17" w:history="1">
        <w:r w:rsidRPr="00133E44">
          <w:rPr>
            <w:rStyle w:val="Hyperlink"/>
            <w:rFonts w:asciiTheme="majorHAnsi" w:hAnsiTheme="majorHAnsi" w:cstheme="majorHAnsi"/>
            <w:sz w:val="18"/>
            <w:szCs w:val="28"/>
          </w:rPr>
          <w:t>http://www1.toronto.ca/City%20Of%20Toronto/Toronto%20Public%20Health/Communicable%20Disease%20Control/Communicable%20Disease%20Surveillance/Files/pdf/CDSU-Reportable_Disease_List-May04_2015.pdf</w:t>
        </w:r>
      </w:hyperlink>
    </w:p>
    <w:p w14:paraId="20D13CF5" w14:textId="77777777" w:rsidR="007959AB" w:rsidRPr="00133E44" w:rsidRDefault="007959AB" w:rsidP="00F63F1C">
      <w:pPr>
        <w:pStyle w:val="Footer"/>
        <w:tabs>
          <w:tab w:val="clear" w:pos="4320"/>
          <w:tab w:val="clear" w:pos="8640"/>
        </w:tabs>
        <w:rPr>
          <w:rFonts w:asciiTheme="majorHAnsi" w:hAnsiTheme="majorHAnsi" w:cstheme="majorHAnsi"/>
          <w:b/>
          <w:color w:val="008000"/>
          <w:sz w:val="22"/>
          <w:szCs w:val="28"/>
        </w:rPr>
      </w:pPr>
    </w:p>
    <w:p w14:paraId="161C43AB" w14:textId="77777777" w:rsidR="00A960A6" w:rsidRPr="00133E44" w:rsidRDefault="00A960A6" w:rsidP="00F63F1C">
      <w:pPr>
        <w:pStyle w:val="Footer"/>
        <w:tabs>
          <w:tab w:val="clear" w:pos="4320"/>
          <w:tab w:val="clear" w:pos="8640"/>
        </w:tabs>
        <w:rPr>
          <w:rFonts w:asciiTheme="majorHAnsi" w:hAnsiTheme="majorHAnsi" w:cstheme="majorHAnsi"/>
          <w:bCs/>
          <w:sz w:val="22"/>
          <w:szCs w:val="20"/>
        </w:rPr>
      </w:pPr>
    </w:p>
    <w:p w14:paraId="555CC798" w14:textId="77777777" w:rsidR="00144F12" w:rsidRPr="00133E44" w:rsidRDefault="00144F12" w:rsidP="00F63F1C">
      <w:pPr>
        <w:pStyle w:val="Footer"/>
        <w:tabs>
          <w:tab w:val="clear" w:pos="4320"/>
          <w:tab w:val="clear" w:pos="8640"/>
        </w:tabs>
        <w:rPr>
          <w:rFonts w:asciiTheme="majorHAnsi" w:hAnsiTheme="majorHAnsi" w:cstheme="majorHAnsi"/>
          <w:bCs/>
          <w:sz w:val="22"/>
          <w:szCs w:val="20"/>
        </w:rPr>
      </w:pPr>
    </w:p>
    <w:p w14:paraId="6361EF34" w14:textId="77777777" w:rsidR="00A960A6" w:rsidRPr="00133E44" w:rsidRDefault="00D82438" w:rsidP="00255224">
      <w:pPr>
        <w:pStyle w:val="Heading3"/>
        <w:rPr>
          <w:rFonts w:asciiTheme="majorHAnsi" w:hAnsiTheme="majorHAnsi" w:cstheme="majorHAnsi"/>
        </w:rPr>
      </w:pPr>
      <w:bookmarkStart w:id="110" w:name="_Toc456202138"/>
      <w:r w:rsidRPr="00133E44">
        <w:rPr>
          <w:rFonts w:asciiTheme="majorHAnsi" w:hAnsiTheme="majorHAnsi" w:cstheme="majorHAnsi"/>
        </w:rPr>
        <w:br w:type="page"/>
      </w:r>
      <w:bookmarkStart w:id="111" w:name="_Toc50716895"/>
      <w:r w:rsidR="00A960A6" w:rsidRPr="00133E44">
        <w:rPr>
          <w:rFonts w:asciiTheme="majorHAnsi" w:hAnsiTheme="majorHAnsi" w:cstheme="majorHAnsi"/>
        </w:rPr>
        <w:lastRenderedPageBreak/>
        <w:t>Lice</w:t>
      </w:r>
      <w:r w:rsidR="00255224" w:rsidRPr="00133E44">
        <w:rPr>
          <w:rFonts w:asciiTheme="majorHAnsi" w:hAnsiTheme="majorHAnsi" w:cstheme="majorHAnsi"/>
        </w:rPr>
        <w:t xml:space="preserve"> Policy</w:t>
      </w:r>
      <w:bookmarkEnd w:id="110"/>
      <w:bookmarkEnd w:id="111"/>
    </w:p>
    <w:p w14:paraId="3F2287B1" w14:textId="77777777" w:rsidR="00D64536" w:rsidRPr="00133E44" w:rsidRDefault="00D64536" w:rsidP="00F63F1C">
      <w:pPr>
        <w:pStyle w:val="Footer"/>
        <w:tabs>
          <w:tab w:val="clear" w:pos="4320"/>
          <w:tab w:val="clear" w:pos="8640"/>
        </w:tabs>
        <w:rPr>
          <w:rFonts w:asciiTheme="majorHAnsi" w:hAnsiTheme="majorHAnsi" w:cstheme="majorHAnsi"/>
          <w:b/>
          <w:bCs/>
          <w:szCs w:val="20"/>
        </w:rPr>
      </w:pPr>
    </w:p>
    <w:p w14:paraId="2ABC5710" w14:textId="04A9C533" w:rsidR="00D64536" w:rsidRPr="00133E44" w:rsidRDefault="00D64536" w:rsidP="00F63F1C">
      <w:pPr>
        <w:pStyle w:val="Footer"/>
        <w:tabs>
          <w:tab w:val="clear" w:pos="4320"/>
          <w:tab w:val="clear" w:pos="8640"/>
        </w:tabs>
        <w:rPr>
          <w:rFonts w:asciiTheme="majorHAnsi" w:hAnsiTheme="majorHAnsi" w:cstheme="majorHAnsi"/>
          <w:bCs/>
          <w:sz w:val="22"/>
          <w:szCs w:val="20"/>
        </w:rPr>
      </w:pPr>
      <w:r w:rsidRPr="00133E44">
        <w:rPr>
          <w:rFonts w:asciiTheme="majorHAnsi" w:hAnsiTheme="majorHAnsi" w:cstheme="majorHAnsi"/>
          <w:bCs/>
          <w:sz w:val="22"/>
          <w:szCs w:val="20"/>
        </w:rPr>
        <w:t xml:space="preserve">If a child is found to have lice, the child will be separated from the others to reduce the risk of </w:t>
      </w:r>
      <w:r w:rsidR="00250B8C" w:rsidRPr="00133E44">
        <w:rPr>
          <w:rFonts w:asciiTheme="majorHAnsi" w:hAnsiTheme="majorHAnsi" w:cstheme="majorHAnsi"/>
          <w:bCs/>
          <w:sz w:val="22"/>
          <w:szCs w:val="20"/>
        </w:rPr>
        <w:t>transmission,</w:t>
      </w:r>
      <w:r w:rsidRPr="00133E44">
        <w:rPr>
          <w:rFonts w:asciiTheme="majorHAnsi" w:hAnsiTheme="majorHAnsi" w:cstheme="majorHAnsi"/>
          <w:bCs/>
          <w:sz w:val="22"/>
          <w:szCs w:val="20"/>
        </w:rPr>
        <w:t xml:space="preserve"> and the parents will be called to pick the child up if possible.  The child may return to the Centre the next day, if </w:t>
      </w:r>
      <w:r w:rsidR="007A70B8" w:rsidRPr="00133E44">
        <w:rPr>
          <w:rFonts w:asciiTheme="majorHAnsi" w:hAnsiTheme="majorHAnsi" w:cstheme="majorHAnsi"/>
          <w:bCs/>
          <w:sz w:val="22"/>
          <w:szCs w:val="20"/>
        </w:rPr>
        <w:t xml:space="preserve">proper </w:t>
      </w:r>
      <w:r w:rsidRPr="00133E44">
        <w:rPr>
          <w:rFonts w:asciiTheme="majorHAnsi" w:hAnsiTheme="majorHAnsi" w:cstheme="majorHAnsi"/>
          <w:bCs/>
          <w:sz w:val="22"/>
          <w:szCs w:val="20"/>
        </w:rPr>
        <w:t>treatment has been performed.</w:t>
      </w:r>
      <w:r w:rsidR="007A70B8" w:rsidRPr="00133E44">
        <w:rPr>
          <w:rFonts w:asciiTheme="majorHAnsi" w:hAnsiTheme="majorHAnsi" w:cstheme="majorHAnsi"/>
          <w:bCs/>
          <w:sz w:val="22"/>
          <w:szCs w:val="20"/>
        </w:rPr>
        <w:t xml:space="preserve">  The other parents will be informed that a case of lice has been identified at the Centre, without identifying the child.</w:t>
      </w:r>
    </w:p>
    <w:p w14:paraId="1664B86A" w14:textId="77777777" w:rsidR="007959AB" w:rsidRPr="00133E44" w:rsidRDefault="007959AB" w:rsidP="00F63F1C">
      <w:pPr>
        <w:pStyle w:val="Footer"/>
        <w:tabs>
          <w:tab w:val="clear" w:pos="4320"/>
          <w:tab w:val="clear" w:pos="8640"/>
        </w:tabs>
        <w:rPr>
          <w:rFonts w:asciiTheme="majorHAnsi" w:hAnsiTheme="majorHAnsi" w:cstheme="majorHAnsi"/>
          <w:bCs/>
          <w:color w:val="0000FF"/>
          <w:sz w:val="22"/>
          <w:szCs w:val="20"/>
        </w:rPr>
      </w:pPr>
    </w:p>
    <w:p w14:paraId="31036571" w14:textId="77777777" w:rsidR="0094263D" w:rsidRPr="00133E44" w:rsidRDefault="0094263D"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8"/>
        </w:rPr>
      </w:pPr>
    </w:p>
    <w:p w14:paraId="6A577CF6" w14:textId="77777777" w:rsidR="0094263D" w:rsidRPr="00133E44" w:rsidRDefault="0094263D"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8"/>
        </w:rPr>
      </w:pPr>
    </w:p>
    <w:p w14:paraId="3961CC33" w14:textId="77777777" w:rsidR="00D64536" w:rsidRPr="00133E44" w:rsidRDefault="00D64536"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8"/>
        </w:rPr>
      </w:pPr>
    </w:p>
    <w:p w14:paraId="77E38A67" w14:textId="77777777" w:rsidR="008773F2" w:rsidRPr="00133E44" w:rsidRDefault="007959AB" w:rsidP="008E5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theme="majorHAnsi"/>
          <w:b/>
          <w:bCs/>
          <w:color w:val="000000"/>
          <w:sz w:val="22"/>
          <w:szCs w:val="21"/>
        </w:rPr>
      </w:pPr>
      <w:r w:rsidRPr="00133E44">
        <w:rPr>
          <w:rFonts w:asciiTheme="majorHAnsi" w:hAnsiTheme="majorHAnsi" w:cstheme="majorHAnsi"/>
          <w:b/>
          <w:color w:val="000000"/>
          <w:sz w:val="22"/>
          <w:szCs w:val="28"/>
        </w:rPr>
        <w:t xml:space="preserve">It is </w:t>
      </w:r>
      <w:r w:rsidR="003F17CB" w:rsidRPr="00133E44">
        <w:rPr>
          <w:rFonts w:asciiTheme="majorHAnsi" w:hAnsiTheme="majorHAnsi" w:cstheme="majorHAnsi"/>
          <w:b/>
          <w:color w:val="000000"/>
          <w:sz w:val="22"/>
          <w:szCs w:val="28"/>
        </w:rPr>
        <w:t>vital</w:t>
      </w:r>
      <w:r w:rsidRPr="00133E44">
        <w:rPr>
          <w:rFonts w:asciiTheme="majorHAnsi" w:hAnsiTheme="majorHAnsi" w:cstheme="majorHAnsi"/>
          <w:b/>
          <w:color w:val="000000"/>
          <w:sz w:val="22"/>
          <w:szCs w:val="28"/>
        </w:rPr>
        <w:t xml:space="preserve"> that parents inform the Centre immediately if thei</w:t>
      </w:r>
      <w:r w:rsidR="00D64536" w:rsidRPr="00133E44">
        <w:rPr>
          <w:rFonts w:asciiTheme="majorHAnsi" w:hAnsiTheme="majorHAnsi" w:cstheme="majorHAnsi"/>
          <w:b/>
          <w:color w:val="000000"/>
          <w:sz w:val="22"/>
          <w:szCs w:val="28"/>
        </w:rPr>
        <w:t>r child has been diagnosed with or exposed to</w:t>
      </w:r>
      <w:r w:rsidRPr="00133E44">
        <w:rPr>
          <w:rFonts w:asciiTheme="majorHAnsi" w:hAnsiTheme="majorHAnsi" w:cstheme="majorHAnsi"/>
          <w:b/>
          <w:color w:val="000000"/>
          <w:sz w:val="22"/>
          <w:szCs w:val="28"/>
        </w:rPr>
        <w:t xml:space="preserve"> a communicable disease.  In addition to informing Toronto Public Health,</w:t>
      </w:r>
      <w:r w:rsidRPr="00133E44">
        <w:rPr>
          <w:rFonts w:asciiTheme="majorHAnsi" w:hAnsiTheme="majorHAnsi" w:cstheme="majorHAnsi"/>
          <w:b/>
          <w:color w:val="000000"/>
          <w:sz w:val="22"/>
          <w:szCs w:val="22"/>
        </w:rPr>
        <w:t xml:space="preserve"> the other</w:t>
      </w:r>
      <w:r w:rsidR="003F17CB" w:rsidRPr="00133E44">
        <w:rPr>
          <w:rFonts w:asciiTheme="majorHAnsi" w:hAnsiTheme="majorHAnsi" w:cstheme="majorHAnsi"/>
          <w:b/>
          <w:color w:val="000000"/>
          <w:sz w:val="22"/>
          <w:szCs w:val="22"/>
        </w:rPr>
        <w:t xml:space="preserve"> </w:t>
      </w:r>
      <w:r w:rsidR="007C639C" w:rsidRPr="00133E44">
        <w:rPr>
          <w:rFonts w:asciiTheme="majorHAnsi" w:hAnsiTheme="majorHAnsi" w:cstheme="majorHAnsi"/>
          <w:b/>
          <w:color w:val="000000"/>
          <w:sz w:val="22"/>
          <w:szCs w:val="22"/>
        </w:rPr>
        <w:t>French Connection</w:t>
      </w:r>
      <w:r w:rsidR="003F17CB" w:rsidRPr="00133E44">
        <w:rPr>
          <w:rFonts w:asciiTheme="majorHAnsi" w:hAnsiTheme="majorHAnsi" w:cstheme="majorHAnsi"/>
          <w:b/>
          <w:color w:val="000000"/>
          <w:sz w:val="22"/>
          <w:szCs w:val="22"/>
        </w:rPr>
        <w:t xml:space="preserve"> </w:t>
      </w:r>
      <w:r w:rsidRPr="00133E44">
        <w:rPr>
          <w:rFonts w:asciiTheme="majorHAnsi" w:hAnsiTheme="majorHAnsi" w:cstheme="majorHAnsi"/>
          <w:b/>
          <w:color w:val="000000"/>
          <w:sz w:val="22"/>
          <w:szCs w:val="22"/>
        </w:rPr>
        <w:t>families need to be informed and provided with appropriate and timely in</w:t>
      </w:r>
      <w:r w:rsidR="003F17CB" w:rsidRPr="00133E44">
        <w:rPr>
          <w:rFonts w:asciiTheme="majorHAnsi" w:hAnsiTheme="majorHAnsi" w:cstheme="majorHAnsi"/>
          <w:b/>
          <w:color w:val="000000"/>
          <w:sz w:val="22"/>
          <w:szCs w:val="22"/>
        </w:rPr>
        <w:t>structions</w:t>
      </w:r>
      <w:r w:rsidRPr="00133E44">
        <w:rPr>
          <w:rFonts w:asciiTheme="majorHAnsi" w:hAnsiTheme="majorHAnsi" w:cstheme="majorHAnsi"/>
          <w:b/>
          <w:color w:val="000000"/>
          <w:sz w:val="22"/>
          <w:szCs w:val="22"/>
        </w:rPr>
        <w:t xml:space="preserve">.  Toronto Public Health will take any necessary follow-up measures.  </w:t>
      </w:r>
      <w:r w:rsidRPr="00133E44">
        <w:rPr>
          <w:rFonts w:asciiTheme="majorHAnsi" w:hAnsiTheme="majorHAnsi" w:cstheme="majorHAnsi"/>
          <w:b/>
          <w:color w:val="000000"/>
          <w:sz w:val="22"/>
        </w:rPr>
        <w:t xml:space="preserve">  </w:t>
      </w:r>
    </w:p>
    <w:p w14:paraId="6F41955D" w14:textId="77777777" w:rsidR="008773F2" w:rsidRPr="00133E44" w:rsidRDefault="008773F2" w:rsidP="00F63F1C">
      <w:pPr>
        <w:pStyle w:val="Heading2"/>
        <w:rPr>
          <w:rFonts w:asciiTheme="majorHAnsi" w:hAnsiTheme="majorHAnsi" w:cstheme="majorHAnsi"/>
        </w:rPr>
      </w:pPr>
    </w:p>
    <w:p w14:paraId="420C0C0B" w14:textId="77777777" w:rsidR="00F228E8" w:rsidRPr="00133E44" w:rsidRDefault="00D82438" w:rsidP="00F63F1C">
      <w:pPr>
        <w:pStyle w:val="Heading2"/>
        <w:rPr>
          <w:rFonts w:asciiTheme="majorHAnsi" w:hAnsiTheme="majorHAnsi" w:cstheme="majorHAnsi"/>
        </w:rPr>
      </w:pPr>
      <w:bookmarkStart w:id="112" w:name="_Toc456202139"/>
      <w:r w:rsidRPr="00133E44">
        <w:rPr>
          <w:rFonts w:asciiTheme="majorHAnsi" w:hAnsiTheme="majorHAnsi" w:cstheme="majorHAnsi"/>
        </w:rPr>
        <w:br w:type="page"/>
      </w:r>
      <w:bookmarkStart w:id="113" w:name="_Toc50716896"/>
      <w:r w:rsidR="00F228E8" w:rsidRPr="00133E44">
        <w:rPr>
          <w:rFonts w:asciiTheme="majorHAnsi" w:hAnsiTheme="majorHAnsi" w:cstheme="majorHAnsi"/>
        </w:rPr>
        <w:lastRenderedPageBreak/>
        <w:t>Medication</w:t>
      </w:r>
      <w:bookmarkEnd w:id="112"/>
      <w:r w:rsidR="006165AA" w:rsidRPr="00133E44">
        <w:rPr>
          <w:rFonts w:asciiTheme="majorHAnsi" w:hAnsiTheme="majorHAnsi" w:cstheme="majorHAnsi"/>
        </w:rPr>
        <w:t xml:space="preserve"> Policy</w:t>
      </w:r>
      <w:bookmarkEnd w:id="113"/>
    </w:p>
    <w:p w14:paraId="6336D431" w14:textId="77777777" w:rsidR="00255224" w:rsidRPr="00133E44" w:rsidRDefault="00686D7C" w:rsidP="00255224">
      <w:pPr>
        <w:rPr>
          <w:rFonts w:asciiTheme="majorHAnsi" w:hAnsiTheme="majorHAnsi" w:cstheme="majorHAnsi"/>
          <w:color w:val="000000" w:themeColor="text1"/>
          <w:sz w:val="20"/>
          <w:szCs w:val="20"/>
        </w:rPr>
      </w:pPr>
      <w:r w:rsidRPr="00133E44">
        <w:rPr>
          <w:rFonts w:asciiTheme="majorHAnsi" w:hAnsiTheme="majorHAnsi" w:cstheme="majorHAnsi"/>
          <w:color w:val="000000" w:themeColor="text1"/>
          <w:sz w:val="20"/>
          <w:szCs w:val="20"/>
        </w:rPr>
        <w:t>Sept</w:t>
      </w:r>
      <w:r w:rsidR="00E432A4" w:rsidRPr="00133E44">
        <w:rPr>
          <w:rFonts w:asciiTheme="majorHAnsi" w:hAnsiTheme="majorHAnsi" w:cstheme="majorHAnsi"/>
          <w:color w:val="000000" w:themeColor="text1"/>
          <w:sz w:val="20"/>
          <w:szCs w:val="20"/>
        </w:rPr>
        <w:t>ember</w:t>
      </w:r>
      <w:r w:rsidR="00255224" w:rsidRPr="00133E44">
        <w:rPr>
          <w:rFonts w:asciiTheme="majorHAnsi" w:hAnsiTheme="majorHAnsi" w:cstheme="majorHAnsi"/>
          <w:color w:val="000000" w:themeColor="text1"/>
          <w:sz w:val="20"/>
          <w:szCs w:val="20"/>
        </w:rPr>
        <w:t xml:space="preserve"> 2016</w:t>
      </w:r>
    </w:p>
    <w:p w14:paraId="49773F9B" w14:textId="77777777" w:rsidR="00F228E8" w:rsidRPr="00133E44" w:rsidRDefault="00F228E8" w:rsidP="00F63F1C">
      <w:pPr>
        <w:rPr>
          <w:rFonts w:asciiTheme="majorHAnsi" w:hAnsiTheme="majorHAnsi" w:cstheme="majorHAnsi"/>
          <w:b/>
          <w:color w:val="FF0000"/>
        </w:rPr>
      </w:pPr>
    </w:p>
    <w:p w14:paraId="7ECFF50C" w14:textId="77777777" w:rsidR="00F228E8" w:rsidRPr="00133E44" w:rsidRDefault="00AE21CA" w:rsidP="00226D6C">
      <w:pPr>
        <w:pStyle w:val="ListParagraph"/>
        <w:numPr>
          <w:ilvl w:val="0"/>
          <w:numId w:val="13"/>
        </w:numPr>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Prescription m</w:t>
      </w:r>
      <w:r w:rsidR="00F228E8" w:rsidRPr="00133E44">
        <w:rPr>
          <w:rFonts w:asciiTheme="majorHAnsi" w:hAnsiTheme="majorHAnsi" w:cstheme="majorHAnsi"/>
          <w:color w:val="000000" w:themeColor="text1"/>
          <w:sz w:val="22"/>
          <w:szCs w:val="22"/>
        </w:rPr>
        <w:t xml:space="preserve">edication must be in its </w:t>
      </w:r>
      <w:r w:rsidR="005C5A45" w:rsidRPr="00133E44">
        <w:rPr>
          <w:rFonts w:asciiTheme="majorHAnsi" w:hAnsiTheme="majorHAnsi" w:cstheme="majorHAnsi"/>
          <w:color w:val="000000" w:themeColor="text1"/>
          <w:sz w:val="22"/>
          <w:szCs w:val="22"/>
        </w:rPr>
        <w:t xml:space="preserve">original container as supplied by a pharmacist or </w:t>
      </w:r>
      <w:r w:rsidR="00622B44" w:rsidRPr="00133E44">
        <w:rPr>
          <w:rFonts w:asciiTheme="majorHAnsi" w:hAnsiTheme="majorHAnsi" w:cstheme="majorHAnsi"/>
          <w:color w:val="000000" w:themeColor="text1"/>
          <w:sz w:val="22"/>
          <w:szCs w:val="22"/>
        </w:rPr>
        <w:t xml:space="preserve">in </w:t>
      </w:r>
      <w:r w:rsidR="005C5A45" w:rsidRPr="00133E44">
        <w:rPr>
          <w:rFonts w:asciiTheme="majorHAnsi" w:hAnsiTheme="majorHAnsi" w:cstheme="majorHAnsi"/>
          <w:color w:val="000000" w:themeColor="text1"/>
          <w:sz w:val="22"/>
          <w:szCs w:val="22"/>
        </w:rPr>
        <w:t>the original package</w:t>
      </w:r>
      <w:r w:rsidR="00622B44" w:rsidRPr="00133E44">
        <w:rPr>
          <w:rFonts w:asciiTheme="majorHAnsi" w:hAnsiTheme="majorHAnsi" w:cstheme="majorHAnsi"/>
          <w:color w:val="000000" w:themeColor="text1"/>
          <w:sz w:val="22"/>
          <w:szCs w:val="22"/>
        </w:rPr>
        <w:t xml:space="preserve"> for non-prescription medication</w:t>
      </w:r>
      <w:r w:rsidR="00591CB4" w:rsidRPr="00133E44">
        <w:rPr>
          <w:rFonts w:asciiTheme="majorHAnsi" w:hAnsiTheme="majorHAnsi" w:cstheme="majorHAnsi"/>
          <w:color w:val="000000" w:themeColor="text1"/>
          <w:sz w:val="22"/>
          <w:szCs w:val="22"/>
        </w:rPr>
        <w:t xml:space="preserve">. </w:t>
      </w:r>
      <w:r w:rsidR="005C5A45" w:rsidRPr="00133E44">
        <w:rPr>
          <w:rFonts w:asciiTheme="majorHAnsi" w:hAnsiTheme="majorHAnsi" w:cstheme="majorHAnsi"/>
          <w:color w:val="000000" w:themeColor="text1"/>
          <w:sz w:val="22"/>
          <w:szCs w:val="22"/>
        </w:rPr>
        <w:t xml:space="preserve"> </w:t>
      </w:r>
      <w:r w:rsidR="00E432A4" w:rsidRPr="00133E44">
        <w:rPr>
          <w:rFonts w:asciiTheme="majorHAnsi" w:hAnsiTheme="majorHAnsi" w:cstheme="majorHAnsi"/>
          <w:color w:val="000000" w:themeColor="text1"/>
          <w:sz w:val="22"/>
          <w:szCs w:val="22"/>
        </w:rPr>
        <w:t>All m</w:t>
      </w:r>
      <w:r w:rsidR="003F17CB" w:rsidRPr="00133E44">
        <w:rPr>
          <w:rFonts w:asciiTheme="majorHAnsi" w:hAnsiTheme="majorHAnsi" w:cstheme="majorHAnsi"/>
          <w:color w:val="000000" w:themeColor="text1"/>
          <w:sz w:val="22"/>
          <w:szCs w:val="22"/>
        </w:rPr>
        <w:t xml:space="preserve">edication </w:t>
      </w:r>
      <w:r w:rsidR="00E432A4" w:rsidRPr="00133E44">
        <w:rPr>
          <w:rFonts w:asciiTheme="majorHAnsi" w:hAnsiTheme="majorHAnsi" w:cstheme="majorHAnsi"/>
          <w:color w:val="000000" w:themeColor="text1"/>
          <w:sz w:val="22"/>
          <w:szCs w:val="22"/>
        </w:rPr>
        <w:t>must be</w:t>
      </w:r>
      <w:r w:rsidR="00F228E8" w:rsidRPr="00133E44">
        <w:rPr>
          <w:rFonts w:asciiTheme="majorHAnsi" w:hAnsiTheme="majorHAnsi" w:cstheme="majorHAnsi"/>
          <w:color w:val="000000" w:themeColor="text1"/>
          <w:sz w:val="22"/>
          <w:szCs w:val="22"/>
        </w:rPr>
        <w:t xml:space="preserve"> clearly labeled indicating </w:t>
      </w:r>
      <w:r w:rsidR="003F17CB" w:rsidRPr="00133E44">
        <w:rPr>
          <w:rFonts w:asciiTheme="majorHAnsi" w:hAnsiTheme="majorHAnsi" w:cstheme="majorHAnsi"/>
          <w:color w:val="000000" w:themeColor="text1"/>
          <w:sz w:val="22"/>
          <w:szCs w:val="22"/>
        </w:rPr>
        <w:t>its</w:t>
      </w:r>
      <w:r w:rsidR="00F228E8" w:rsidRPr="00133E44">
        <w:rPr>
          <w:rFonts w:asciiTheme="majorHAnsi" w:hAnsiTheme="majorHAnsi" w:cstheme="majorHAnsi"/>
          <w:color w:val="000000" w:themeColor="text1"/>
          <w:sz w:val="22"/>
          <w:szCs w:val="22"/>
        </w:rPr>
        <w:t xml:space="preserve"> name, </w:t>
      </w:r>
      <w:r w:rsidR="006B7559" w:rsidRPr="00133E44">
        <w:rPr>
          <w:rFonts w:asciiTheme="majorHAnsi" w:hAnsiTheme="majorHAnsi" w:cstheme="majorHAnsi"/>
          <w:color w:val="000000" w:themeColor="text1"/>
          <w:sz w:val="22"/>
          <w:szCs w:val="22"/>
        </w:rPr>
        <w:t xml:space="preserve">dosage, </w:t>
      </w:r>
      <w:r w:rsidR="00521A0B" w:rsidRPr="00133E44">
        <w:rPr>
          <w:rFonts w:asciiTheme="majorHAnsi" w:hAnsiTheme="majorHAnsi" w:cstheme="majorHAnsi"/>
          <w:color w:val="000000" w:themeColor="text1"/>
          <w:sz w:val="22"/>
          <w:szCs w:val="22"/>
        </w:rPr>
        <w:t>when</w:t>
      </w:r>
      <w:r w:rsidR="0092757F" w:rsidRPr="00133E44">
        <w:rPr>
          <w:rFonts w:asciiTheme="majorHAnsi" w:hAnsiTheme="majorHAnsi" w:cstheme="majorHAnsi"/>
          <w:color w:val="000000" w:themeColor="text1"/>
          <w:sz w:val="22"/>
          <w:szCs w:val="22"/>
        </w:rPr>
        <w:t xml:space="preserve"> and under what circumstances</w:t>
      </w:r>
      <w:r w:rsidR="006B7559" w:rsidRPr="00133E44">
        <w:rPr>
          <w:rFonts w:asciiTheme="majorHAnsi" w:hAnsiTheme="majorHAnsi" w:cstheme="majorHAnsi"/>
          <w:color w:val="000000" w:themeColor="text1"/>
          <w:sz w:val="22"/>
          <w:szCs w:val="22"/>
        </w:rPr>
        <w:t xml:space="preserve"> to be administered</w:t>
      </w:r>
      <w:r w:rsidR="00F228E8" w:rsidRPr="00133E44">
        <w:rPr>
          <w:rFonts w:asciiTheme="majorHAnsi" w:hAnsiTheme="majorHAnsi" w:cstheme="majorHAnsi"/>
          <w:color w:val="000000" w:themeColor="text1"/>
          <w:sz w:val="22"/>
          <w:szCs w:val="22"/>
        </w:rPr>
        <w:t xml:space="preserve"> and the name of the child for whom it is prescribed</w:t>
      </w:r>
      <w:r w:rsidR="00591CB4" w:rsidRPr="00133E44">
        <w:rPr>
          <w:rFonts w:asciiTheme="majorHAnsi" w:hAnsiTheme="majorHAnsi" w:cstheme="majorHAnsi"/>
          <w:color w:val="000000" w:themeColor="text1"/>
          <w:sz w:val="22"/>
          <w:szCs w:val="22"/>
        </w:rPr>
        <w:t>, as well as the date of purchase and expiration, if applicable, and instructions for storage and administration.</w:t>
      </w:r>
    </w:p>
    <w:p w14:paraId="0AF8C21A" w14:textId="77777777" w:rsidR="00F228E8" w:rsidRPr="00133E44" w:rsidRDefault="00F228E8" w:rsidP="00F63F1C">
      <w:pPr>
        <w:rPr>
          <w:rFonts w:asciiTheme="majorHAnsi" w:hAnsiTheme="majorHAnsi" w:cstheme="majorHAnsi"/>
          <w:color w:val="000000" w:themeColor="text1"/>
          <w:sz w:val="22"/>
          <w:szCs w:val="22"/>
        </w:rPr>
      </w:pPr>
    </w:p>
    <w:p w14:paraId="043B12ED" w14:textId="77777777" w:rsidR="000A31D0" w:rsidRPr="00133E44" w:rsidRDefault="00F228E8" w:rsidP="00226D6C">
      <w:pPr>
        <w:numPr>
          <w:ilvl w:val="0"/>
          <w:numId w:val="13"/>
        </w:numPr>
        <w:tabs>
          <w:tab w:val="num" w:pos="360"/>
        </w:tabs>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 xml:space="preserve">Medication must be kept in locked boxes in a </w:t>
      </w:r>
      <w:r w:rsidR="006B7559" w:rsidRPr="00133E44">
        <w:rPr>
          <w:rFonts w:asciiTheme="majorHAnsi" w:hAnsiTheme="majorHAnsi" w:cstheme="majorHAnsi"/>
          <w:color w:val="000000" w:themeColor="text1"/>
          <w:sz w:val="22"/>
          <w:szCs w:val="22"/>
        </w:rPr>
        <w:t>cupboard</w:t>
      </w:r>
      <w:r w:rsidR="003F17CB" w:rsidRPr="00133E44">
        <w:rPr>
          <w:rFonts w:asciiTheme="majorHAnsi" w:hAnsiTheme="majorHAnsi" w:cstheme="majorHAnsi"/>
          <w:color w:val="000000" w:themeColor="text1"/>
          <w:sz w:val="22"/>
          <w:szCs w:val="22"/>
        </w:rPr>
        <w:t xml:space="preserve"> or </w:t>
      </w:r>
      <w:r w:rsidR="006D3E7C" w:rsidRPr="00133E44">
        <w:rPr>
          <w:rFonts w:asciiTheme="majorHAnsi" w:hAnsiTheme="majorHAnsi" w:cstheme="majorHAnsi"/>
          <w:color w:val="000000" w:themeColor="text1"/>
          <w:sz w:val="22"/>
          <w:szCs w:val="22"/>
        </w:rPr>
        <w:t>secured</w:t>
      </w:r>
      <w:r w:rsidR="00622B44" w:rsidRPr="00133E44">
        <w:rPr>
          <w:rFonts w:asciiTheme="majorHAnsi" w:hAnsiTheme="majorHAnsi" w:cstheme="majorHAnsi"/>
          <w:color w:val="000000" w:themeColor="text1"/>
          <w:sz w:val="22"/>
          <w:szCs w:val="22"/>
        </w:rPr>
        <w:t xml:space="preserve"> safely</w:t>
      </w:r>
      <w:r w:rsidR="006D3E7C" w:rsidRPr="00133E44">
        <w:rPr>
          <w:rFonts w:asciiTheme="majorHAnsi" w:hAnsiTheme="majorHAnsi" w:cstheme="majorHAnsi"/>
          <w:color w:val="000000" w:themeColor="text1"/>
          <w:sz w:val="22"/>
          <w:szCs w:val="22"/>
        </w:rPr>
        <w:t xml:space="preserve"> in </w:t>
      </w:r>
      <w:r w:rsidR="003F17CB" w:rsidRPr="00133E44">
        <w:rPr>
          <w:rFonts w:asciiTheme="majorHAnsi" w:hAnsiTheme="majorHAnsi" w:cstheme="majorHAnsi"/>
          <w:color w:val="000000" w:themeColor="text1"/>
          <w:sz w:val="22"/>
          <w:szCs w:val="22"/>
        </w:rPr>
        <w:t>the refrigerator</w:t>
      </w:r>
      <w:r w:rsidRPr="00133E44">
        <w:rPr>
          <w:rFonts w:asciiTheme="majorHAnsi" w:hAnsiTheme="majorHAnsi" w:cstheme="majorHAnsi"/>
          <w:color w:val="000000" w:themeColor="text1"/>
          <w:sz w:val="22"/>
          <w:szCs w:val="22"/>
        </w:rPr>
        <w:t xml:space="preserve"> </w:t>
      </w:r>
      <w:r w:rsidR="003F17CB" w:rsidRPr="00133E44">
        <w:rPr>
          <w:rFonts w:asciiTheme="majorHAnsi" w:hAnsiTheme="majorHAnsi" w:cstheme="majorHAnsi"/>
          <w:color w:val="000000" w:themeColor="text1"/>
          <w:sz w:val="22"/>
          <w:szCs w:val="22"/>
        </w:rPr>
        <w:t>(</w:t>
      </w:r>
      <w:r w:rsidR="00097A71" w:rsidRPr="00133E44">
        <w:rPr>
          <w:rFonts w:asciiTheme="majorHAnsi" w:hAnsiTheme="majorHAnsi" w:cstheme="majorHAnsi"/>
          <w:color w:val="000000" w:themeColor="text1"/>
          <w:sz w:val="22"/>
          <w:szCs w:val="22"/>
        </w:rPr>
        <w:t>depending on</w:t>
      </w:r>
      <w:r w:rsidR="003F17CB" w:rsidRPr="00133E44">
        <w:rPr>
          <w:rFonts w:asciiTheme="majorHAnsi" w:hAnsiTheme="majorHAnsi" w:cstheme="majorHAnsi"/>
          <w:color w:val="000000" w:themeColor="text1"/>
          <w:sz w:val="22"/>
          <w:szCs w:val="22"/>
        </w:rPr>
        <w:t xml:space="preserve"> storage </w:t>
      </w:r>
      <w:r w:rsidR="0065039F" w:rsidRPr="00133E44">
        <w:rPr>
          <w:rFonts w:asciiTheme="majorHAnsi" w:hAnsiTheme="majorHAnsi" w:cstheme="majorHAnsi"/>
          <w:color w:val="000000" w:themeColor="text1"/>
          <w:sz w:val="22"/>
          <w:szCs w:val="22"/>
        </w:rPr>
        <w:t>instructions</w:t>
      </w:r>
      <w:r w:rsidR="003F17CB" w:rsidRPr="00133E44">
        <w:rPr>
          <w:rFonts w:asciiTheme="majorHAnsi" w:hAnsiTheme="majorHAnsi" w:cstheme="majorHAnsi"/>
          <w:color w:val="000000" w:themeColor="text1"/>
          <w:sz w:val="22"/>
          <w:szCs w:val="22"/>
        </w:rPr>
        <w:t>)</w:t>
      </w:r>
      <w:r w:rsidRPr="00133E44">
        <w:rPr>
          <w:rFonts w:asciiTheme="majorHAnsi" w:hAnsiTheme="majorHAnsi" w:cstheme="majorHAnsi"/>
          <w:color w:val="000000" w:themeColor="text1"/>
          <w:sz w:val="22"/>
          <w:szCs w:val="22"/>
        </w:rPr>
        <w:t>.</w:t>
      </w:r>
    </w:p>
    <w:p w14:paraId="6951B967" w14:textId="77777777" w:rsidR="000A31D0" w:rsidRPr="00133E44" w:rsidRDefault="000A31D0" w:rsidP="000A31D0">
      <w:pPr>
        <w:rPr>
          <w:rFonts w:asciiTheme="majorHAnsi" w:hAnsiTheme="majorHAnsi" w:cstheme="majorHAnsi"/>
          <w:color w:val="000000" w:themeColor="text1"/>
          <w:sz w:val="22"/>
          <w:szCs w:val="22"/>
        </w:rPr>
      </w:pPr>
    </w:p>
    <w:p w14:paraId="7F42A42B" w14:textId="77777777" w:rsidR="00F228E8" w:rsidRPr="00133E44" w:rsidRDefault="003F17CB" w:rsidP="00226D6C">
      <w:pPr>
        <w:numPr>
          <w:ilvl w:val="0"/>
          <w:numId w:val="13"/>
        </w:numPr>
        <w:tabs>
          <w:tab w:val="num" w:pos="360"/>
        </w:tabs>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The</w:t>
      </w:r>
      <w:r w:rsidR="00F228E8" w:rsidRPr="00133E44">
        <w:rPr>
          <w:rFonts w:asciiTheme="majorHAnsi" w:hAnsiTheme="majorHAnsi" w:cstheme="majorHAnsi"/>
          <w:color w:val="000000" w:themeColor="text1"/>
          <w:sz w:val="22"/>
          <w:szCs w:val="22"/>
        </w:rPr>
        <w:t xml:space="preserve"> child's parent/guardi</w:t>
      </w:r>
      <w:r w:rsidRPr="00133E44">
        <w:rPr>
          <w:rFonts w:asciiTheme="majorHAnsi" w:hAnsiTheme="majorHAnsi" w:cstheme="majorHAnsi"/>
          <w:color w:val="000000" w:themeColor="text1"/>
          <w:sz w:val="22"/>
          <w:szCs w:val="22"/>
        </w:rPr>
        <w:t>an must sign the permission form</w:t>
      </w:r>
      <w:r w:rsidR="00F228E8" w:rsidRPr="00133E44">
        <w:rPr>
          <w:rFonts w:asciiTheme="majorHAnsi" w:hAnsiTheme="majorHAnsi" w:cstheme="majorHAnsi"/>
          <w:color w:val="000000" w:themeColor="text1"/>
          <w:sz w:val="22"/>
          <w:szCs w:val="22"/>
        </w:rPr>
        <w:t xml:space="preserve"> </w:t>
      </w:r>
      <w:r w:rsidRPr="00133E44">
        <w:rPr>
          <w:rFonts w:asciiTheme="majorHAnsi" w:hAnsiTheme="majorHAnsi" w:cstheme="majorHAnsi"/>
          <w:color w:val="000000" w:themeColor="text1"/>
          <w:sz w:val="22"/>
          <w:szCs w:val="22"/>
        </w:rPr>
        <w:t>authorizing</w:t>
      </w:r>
      <w:r w:rsidR="00F228E8" w:rsidRPr="00133E44">
        <w:rPr>
          <w:rFonts w:asciiTheme="majorHAnsi" w:hAnsiTheme="majorHAnsi" w:cstheme="majorHAnsi"/>
          <w:color w:val="000000" w:themeColor="text1"/>
          <w:sz w:val="22"/>
          <w:szCs w:val="22"/>
        </w:rPr>
        <w:t xml:space="preserve"> </w:t>
      </w:r>
      <w:r w:rsidRPr="00133E44">
        <w:rPr>
          <w:rFonts w:asciiTheme="majorHAnsi" w:hAnsiTheme="majorHAnsi" w:cstheme="majorHAnsi"/>
          <w:color w:val="000000" w:themeColor="text1"/>
          <w:sz w:val="22"/>
          <w:szCs w:val="22"/>
        </w:rPr>
        <w:t>the Centre</w:t>
      </w:r>
      <w:r w:rsidR="00F228E8" w:rsidRPr="00133E44">
        <w:rPr>
          <w:rFonts w:asciiTheme="majorHAnsi" w:hAnsiTheme="majorHAnsi" w:cstheme="majorHAnsi"/>
          <w:color w:val="000000" w:themeColor="text1"/>
          <w:sz w:val="22"/>
          <w:szCs w:val="22"/>
        </w:rPr>
        <w:t xml:space="preserve"> to dispense medication to his/her child.</w:t>
      </w:r>
      <w:r w:rsidR="007203A6" w:rsidRPr="00133E44">
        <w:rPr>
          <w:rFonts w:asciiTheme="majorHAnsi" w:hAnsiTheme="majorHAnsi" w:cstheme="majorHAnsi"/>
          <w:color w:val="000000" w:themeColor="text1"/>
          <w:sz w:val="22"/>
          <w:szCs w:val="22"/>
        </w:rPr>
        <w:t xml:space="preserve">  Included in this authorization is </w:t>
      </w:r>
      <w:r w:rsidR="00182273" w:rsidRPr="00133E44">
        <w:rPr>
          <w:rFonts w:asciiTheme="majorHAnsi" w:hAnsiTheme="majorHAnsi" w:cstheme="majorHAnsi"/>
          <w:color w:val="000000" w:themeColor="text1"/>
          <w:sz w:val="22"/>
          <w:szCs w:val="22"/>
        </w:rPr>
        <w:t>a schedule that sets out the times and dosages for administration of the drug or medication.</w:t>
      </w:r>
      <w:r w:rsidR="003B2111" w:rsidRPr="00133E44">
        <w:rPr>
          <w:rFonts w:asciiTheme="majorHAnsi" w:hAnsiTheme="majorHAnsi" w:cstheme="majorHAnsi"/>
          <w:color w:val="000000" w:themeColor="text1"/>
          <w:sz w:val="22"/>
          <w:szCs w:val="22"/>
        </w:rPr>
        <w:t xml:space="preserve">  If medication is to be administered on an “as needed” basis, the written instructions must clearly indicate the situations under which the medication should be given. This could include the physical symptoms that must be present, the </w:t>
      </w:r>
      <w:proofErr w:type="spellStart"/>
      <w:r w:rsidR="003B2111" w:rsidRPr="00133E44">
        <w:rPr>
          <w:rFonts w:asciiTheme="majorHAnsi" w:hAnsiTheme="majorHAnsi" w:cstheme="majorHAnsi"/>
          <w:color w:val="000000" w:themeColor="text1"/>
          <w:sz w:val="22"/>
          <w:szCs w:val="22"/>
        </w:rPr>
        <w:t>behaviour</w:t>
      </w:r>
      <w:proofErr w:type="spellEnd"/>
      <w:r w:rsidR="003B2111" w:rsidRPr="00133E44">
        <w:rPr>
          <w:rFonts w:asciiTheme="majorHAnsi" w:hAnsiTheme="majorHAnsi" w:cstheme="majorHAnsi"/>
          <w:color w:val="000000" w:themeColor="text1"/>
          <w:sz w:val="22"/>
          <w:szCs w:val="22"/>
        </w:rPr>
        <w:t xml:space="preserve"> the child must be exhibit</w:t>
      </w:r>
      <w:r w:rsidR="00042D97" w:rsidRPr="00133E44">
        <w:rPr>
          <w:rFonts w:asciiTheme="majorHAnsi" w:hAnsiTheme="majorHAnsi" w:cstheme="majorHAnsi"/>
          <w:color w:val="000000" w:themeColor="text1"/>
          <w:sz w:val="22"/>
          <w:szCs w:val="22"/>
        </w:rPr>
        <w:t>ing or the child’s temperature.</w:t>
      </w:r>
    </w:p>
    <w:p w14:paraId="3AA0FA36" w14:textId="77777777" w:rsidR="00F228E8" w:rsidRPr="00133E44" w:rsidRDefault="00F228E8" w:rsidP="00F63F1C">
      <w:pPr>
        <w:rPr>
          <w:rFonts w:asciiTheme="majorHAnsi" w:hAnsiTheme="majorHAnsi" w:cstheme="majorHAnsi"/>
          <w:color w:val="000000" w:themeColor="text1"/>
          <w:sz w:val="22"/>
          <w:szCs w:val="22"/>
        </w:rPr>
      </w:pPr>
    </w:p>
    <w:p w14:paraId="4CABB55F" w14:textId="77777777" w:rsidR="00F228E8" w:rsidRPr="00133E44" w:rsidRDefault="00F228E8" w:rsidP="00226D6C">
      <w:pPr>
        <w:numPr>
          <w:ilvl w:val="0"/>
          <w:numId w:val="13"/>
        </w:numPr>
        <w:tabs>
          <w:tab w:val="num" w:pos="360"/>
        </w:tabs>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A designated French Connection employee will administer the medication to the child. The employee will:</w:t>
      </w:r>
    </w:p>
    <w:p w14:paraId="7259C97C" w14:textId="77777777" w:rsidR="003B2111" w:rsidRPr="00133E44" w:rsidRDefault="003B2111" w:rsidP="00226D6C">
      <w:pPr>
        <w:numPr>
          <w:ilvl w:val="1"/>
          <w:numId w:val="13"/>
        </w:numPr>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Check that the parent’s written instructions match any instructions printed on the original container and that the medication is not expired</w:t>
      </w:r>
    </w:p>
    <w:p w14:paraId="7993A14A" w14:textId="77777777" w:rsidR="00F228E8" w:rsidRPr="00133E44" w:rsidRDefault="00F228E8" w:rsidP="00226D6C">
      <w:pPr>
        <w:numPr>
          <w:ilvl w:val="1"/>
          <w:numId w:val="13"/>
        </w:numPr>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Record the time of administration</w:t>
      </w:r>
    </w:p>
    <w:p w14:paraId="2F9F8ED7" w14:textId="77777777" w:rsidR="00F228E8" w:rsidRPr="00133E44" w:rsidRDefault="00F228E8" w:rsidP="00226D6C">
      <w:pPr>
        <w:numPr>
          <w:ilvl w:val="1"/>
          <w:numId w:val="13"/>
        </w:numPr>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Record the dosage</w:t>
      </w:r>
    </w:p>
    <w:p w14:paraId="1737AACB" w14:textId="77777777" w:rsidR="00F228E8" w:rsidRPr="00133E44" w:rsidRDefault="00F228E8" w:rsidP="00226D6C">
      <w:pPr>
        <w:numPr>
          <w:ilvl w:val="1"/>
          <w:numId w:val="13"/>
        </w:numPr>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Sign the medication schedule form</w:t>
      </w:r>
    </w:p>
    <w:p w14:paraId="4D9FFBAC" w14:textId="77777777" w:rsidR="003B2111" w:rsidRPr="00133E44" w:rsidRDefault="003B2111" w:rsidP="00226D6C">
      <w:pPr>
        <w:numPr>
          <w:ilvl w:val="1"/>
          <w:numId w:val="13"/>
        </w:numPr>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If a dose is omitted or late,</w:t>
      </w:r>
      <w:r w:rsidR="00B37BF2" w:rsidRPr="00133E44">
        <w:rPr>
          <w:rFonts w:asciiTheme="majorHAnsi" w:hAnsiTheme="majorHAnsi" w:cstheme="majorHAnsi"/>
          <w:color w:val="000000" w:themeColor="text1"/>
          <w:sz w:val="22"/>
          <w:szCs w:val="22"/>
        </w:rPr>
        <w:t xml:space="preserve"> list the reasons</w:t>
      </w:r>
    </w:p>
    <w:p w14:paraId="0D86CBBB" w14:textId="77777777" w:rsidR="00F228E8" w:rsidRPr="00133E44" w:rsidRDefault="00F228E8" w:rsidP="00F63F1C">
      <w:pPr>
        <w:rPr>
          <w:rFonts w:asciiTheme="majorHAnsi" w:hAnsiTheme="majorHAnsi" w:cstheme="majorHAnsi"/>
          <w:color w:val="000000" w:themeColor="text1"/>
          <w:sz w:val="22"/>
          <w:szCs w:val="22"/>
        </w:rPr>
      </w:pPr>
    </w:p>
    <w:p w14:paraId="07427B09" w14:textId="77777777" w:rsidR="00F228E8" w:rsidRPr="00133E44" w:rsidRDefault="00F228E8" w:rsidP="00226D6C">
      <w:pPr>
        <w:numPr>
          <w:ilvl w:val="0"/>
          <w:numId w:val="13"/>
        </w:numPr>
        <w:tabs>
          <w:tab w:val="num" w:pos="360"/>
        </w:tabs>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 xml:space="preserve">Non-prescription medication will only be given with written consent from the child's </w:t>
      </w:r>
      <w:r w:rsidR="009F3F2F" w:rsidRPr="00133E44">
        <w:rPr>
          <w:rFonts w:asciiTheme="majorHAnsi" w:hAnsiTheme="majorHAnsi" w:cstheme="majorHAnsi"/>
          <w:color w:val="000000" w:themeColor="text1"/>
          <w:sz w:val="22"/>
          <w:szCs w:val="22"/>
        </w:rPr>
        <w:t>physician</w:t>
      </w:r>
      <w:r w:rsidRPr="00133E44">
        <w:rPr>
          <w:rFonts w:asciiTheme="majorHAnsi" w:hAnsiTheme="majorHAnsi" w:cstheme="majorHAnsi"/>
          <w:color w:val="000000" w:themeColor="text1"/>
          <w:sz w:val="22"/>
          <w:szCs w:val="22"/>
        </w:rPr>
        <w:t>.</w:t>
      </w:r>
      <w:r w:rsidR="00686D7C" w:rsidRPr="00133E44">
        <w:rPr>
          <w:rFonts w:asciiTheme="majorHAnsi" w:hAnsiTheme="majorHAnsi" w:cstheme="majorHAnsi"/>
          <w:color w:val="000000" w:themeColor="text1"/>
          <w:sz w:val="22"/>
          <w:szCs w:val="22"/>
        </w:rPr>
        <w:t xml:space="preserve">  All rules regarding administration and record keeping apply to non-prescription medications, i</w:t>
      </w:r>
      <w:r w:rsidR="00097A71" w:rsidRPr="00133E44">
        <w:rPr>
          <w:rFonts w:asciiTheme="majorHAnsi" w:hAnsiTheme="majorHAnsi" w:cstheme="majorHAnsi"/>
          <w:color w:val="000000" w:themeColor="text1"/>
          <w:sz w:val="22"/>
          <w:szCs w:val="22"/>
        </w:rPr>
        <w:t>.</w:t>
      </w:r>
      <w:r w:rsidR="00686D7C" w:rsidRPr="00133E44">
        <w:rPr>
          <w:rFonts w:asciiTheme="majorHAnsi" w:hAnsiTheme="majorHAnsi" w:cstheme="majorHAnsi"/>
          <w:color w:val="000000" w:themeColor="text1"/>
          <w:sz w:val="22"/>
          <w:szCs w:val="22"/>
        </w:rPr>
        <w:t>e</w:t>
      </w:r>
      <w:r w:rsidR="00097A71" w:rsidRPr="00133E44">
        <w:rPr>
          <w:rFonts w:asciiTheme="majorHAnsi" w:hAnsiTheme="majorHAnsi" w:cstheme="majorHAnsi"/>
          <w:color w:val="000000" w:themeColor="text1"/>
          <w:sz w:val="22"/>
          <w:szCs w:val="22"/>
        </w:rPr>
        <w:t>.</w:t>
      </w:r>
      <w:r w:rsidR="00686D7C" w:rsidRPr="00133E44">
        <w:rPr>
          <w:rFonts w:asciiTheme="majorHAnsi" w:hAnsiTheme="majorHAnsi" w:cstheme="majorHAnsi"/>
          <w:color w:val="000000" w:themeColor="text1"/>
          <w:sz w:val="22"/>
          <w:szCs w:val="22"/>
        </w:rPr>
        <w:t>, all products containing Drug Identification Numbers.</w:t>
      </w:r>
    </w:p>
    <w:p w14:paraId="1C76C14B" w14:textId="77777777" w:rsidR="00F228E8" w:rsidRPr="00133E44" w:rsidRDefault="00F228E8" w:rsidP="00F63F1C">
      <w:pPr>
        <w:rPr>
          <w:rFonts w:asciiTheme="majorHAnsi" w:hAnsiTheme="majorHAnsi" w:cstheme="majorHAnsi"/>
          <w:color w:val="000000" w:themeColor="text1"/>
          <w:sz w:val="22"/>
          <w:szCs w:val="22"/>
        </w:rPr>
      </w:pPr>
    </w:p>
    <w:p w14:paraId="12E2167E" w14:textId="77777777" w:rsidR="000A6A15" w:rsidRPr="00133E44" w:rsidRDefault="003B5C9B" w:rsidP="00226D6C">
      <w:pPr>
        <w:numPr>
          <w:ilvl w:val="0"/>
          <w:numId w:val="13"/>
        </w:numPr>
        <w:tabs>
          <w:tab w:val="num" w:pos="360"/>
        </w:tabs>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A child may carry his or her own asthma medication or emergency allergy medication</w:t>
      </w:r>
      <w:r w:rsidR="00FF4A02" w:rsidRPr="00133E44">
        <w:rPr>
          <w:rFonts w:asciiTheme="majorHAnsi" w:hAnsiTheme="majorHAnsi" w:cstheme="majorHAnsi"/>
          <w:color w:val="000000" w:themeColor="text1"/>
          <w:sz w:val="22"/>
          <w:szCs w:val="22"/>
        </w:rPr>
        <w:t>, provided</w:t>
      </w:r>
      <w:r w:rsidRPr="00133E44">
        <w:rPr>
          <w:rFonts w:asciiTheme="majorHAnsi" w:hAnsiTheme="majorHAnsi" w:cstheme="majorHAnsi"/>
          <w:color w:val="000000" w:themeColor="text1"/>
          <w:sz w:val="22"/>
          <w:szCs w:val="22"/>
        </w:rPr>
        <w:t xml:space="preserve"> </w:t>
      </w:r>
      <w:r w:rsidR="00FF4A02" w:rsidRPr="00133E44">
        <w:rPr>
          <w:rFonts w:asciiTheme="majorHAnsi" w:hAnsiTheme="majorHAnsi" w:cstheme="majorHAnsi"/>
          <w:color w:val="000000" w:themeColor="text1"/>
          <w:sz w:val="22"/>
          <w:szCs w:val="22"/>
        </w:rPr>
        <w:t xml:space="preserve">that </w:t>
      </w:r>
      <w:r w:rsidR="00F228E8" w:rsidRPr="00133E44">
        <w:rPr>
          <w:rFonts w:asciiTheme="majorHAnsi" w:hAnsiTheme="majorHAnsi" w:cstheme="majorHAnsi"/>
          <w:color w:val="000000" w:themeColor="text1"/>
          <w:sz w:val="22"/>
          <w:szCs w:val="22"/>
        </w:rPr>
        <w:t>a parent/guardian provides a written permission form for self-administered medication, signed by a physician</w:t>
      </w:r>
      <w:r w:rsidR="00FF4A02" w:rsidRPr="00133E44">
        <w:rPr>
          <w:rFonts w:asciiTheme="majorHAnsi" w:hAnsiTheme="majorHAnsi" w:cstheme="majorHAnsi"/>
          <w:color w:val="000000" w:themeColor="text1"/>
          <w:sz w:val="22"/>
          <w:szCs w:val="22"/>
        </w:rPr>
        <w:t xml:space="preserve">. </w:t>
      </w:r>
      <w:r w:rsidR="00F228E8" w:rsidRPr="00133E44">
        <w:rPr>
          <w:rFonts w:asciiTheme="majorHAnsi" w:hAnsiTheme="majorHAnsi" w:cstheme="majorHAnsi"/>
          <w:color w:val="000000" w:themeColor="text1"/>
          <w:sz w:val="22"/>
          <w:szCs w:val="22"/>
        </w:rPr>
        <w:t xml:space="preserve"> </w:t>
      </w:r>
      <w:r w:rsidR="00D227E2" w:rsidRPr="00133E44">
        <w:rPr>
          <w:rFonts w:asciiTheme="majorHAnsi" w:hAnsiTheme="majorHAnsi" w:cstheme="majorHAnsi"/>
          <w:color w:val="000000" w:themeColor="text1"/>
          <w:sz w:val="22"/>
          <w:szCs w:val="22"/>
        </w:rPr>
        <w:t>If a child self-administers a medication (e.g., puffers or epinephrine), a record of the self-</w:t>
      </w:r>
      <w:r w:rsidR="00836C13" w:rsidRPr="00133E44">
        <w:rPr>
          <w:rFonts w:asciiTheme="majorHAnsi" w:hAnsiTheme="majorHAnsi" w:cstheme="majorHAnsi"/>
          <w:color w:val="000000" w:themeColor="text1"/>
          <w:sz w:val="22"/>
          <w:szCs w:val="22"/>
        </w:rPr>
        <w:t xml:space="preserve">administration will be kept by a staff member </w:t>
      </w:r>
      <w:r w:rsidR="00D227E2" w:rsidRPr="00133E44">
        <w:rPr>
          <w:rFonts w:asciiTheme="majorHAnsi" w:hAnsiTheme="majorHAnsi" w:cstheme="majorHAnsi"/>
          <w:color w:val="000000" w:themeColor="text1"/>
          <w:sz w:val="22"/>
          <w:szCs w:val="22"/>
        </w:rPr>
        <w:t>on a medication form and noted in the daily written record.</w:t>
      </w:r>
    </w:p>
    <w:p w14:paraId="068594C0" w14:textId="77777777" w:rsidR="000A6A15" w:rsidRPr="00133E44" w:rsidRDefault="000A6A15" w:rsidP="00F63F1C">
      <w:pPr>
        <w:rPr>
          <w:rFonts w:asciiTheme="majorHAnsi" w:hAnsiTheme="majorHAnsi" w:cstheme="majorHAnsi"/>
          <w:color w:val="000000" w:themeColor="text1"/>
          <w:sz w:val="22"/>
          <w:szCs w:val="22"/>
        </w:rPr>
      </w:pPr>
    </w:p>
    <w:p w14:paraId="4DA84D56" w14:textId="77777777" w:rsidR="000A6A15" w:rsidRPr="00133E44" w:rsidRDefault="00F228E8" w:rsidP="00F63F1C">
      <w:pPr>
        <w:ind w:left="360"/>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A parent or guardian may request in writing that</w:t>
      </w:r>
      <w:r w:rsidR="000A6A15" w:rsidRPr="00133E44">
        <w:rPr>
          <w:rFonts w:asciiTheme="majorHAnsi" w:hAnsiTheme="majorHAnsi" w:cstheme="majorHAnsi"/>
          <w:color w:val="000000" w:themeColor="text1"/>
          <w:sz w:val="22"/>
          <w:szCs w:val="22"/>
        </w:rPr>
        <w:t xml:space="preserve"> a child be supervised in self-</w:t>
      </w:r>
      <w:r w:rsidRPr="00133E44">
        <w:rPr>
          <w:rFonts w:asciiTheme="majorHAnsi" w:hAnsiTheme="majorHAnsi" w:cstheme="majorHAnsi"/>
          <w:color w:val="000000" w:themeColor="text1"/>
          <w:sz w:val="22"/>
          <w:szCs w:val="22"/>
        </w:rPr>
        <w:t>administration of medication. In this case, employee</w:t>
      </w:r>
      <w:r w:rsidR="000A6A15" w:rsidRPr="00133E44">
        <w:rPr>
          <w:rFonts w:asciiTheme="majorHAnsi" w:hAnsiTheme="majorHAnsi" w:cstheme="majorHAnsi"/>
          <w:color w:val="000000" w:themeColor="text1"/>
          <w:sz w:val="22"/>
          <w:szCs w:val="22"/>
        </w:rPr>
        <w:t>s will record the child's self-</w:t>
      </w:r>
      <w:r w:rsidRPr="00133E44">
        <w:rPr>
          <w:rFonts w:asciiTheme="majorHAnsi" w:hAnsiTheme="majorHAnsi" w:cstheme="majorHAnsi"/>
          <w:color w:val="000000" w:themeColor="text1"/>
          <w:sz w:val="22"/>
          <w:szCs w:val="22"/>
        </w:rPr>
        <w:t>administration as per #5 above.</w:t>
      </w:r>
    </w:p>
    <w:p w14:paraId="4CABAFF0" w14:textId="77777777" w:rsidR="000A6A15" w:rsidRPr="00133E44" w:rsidRDefault="000A6A15" w:rsidP="00F63F1C">
      <w:pPr>
        <w:ind w:left="360"/>
        <w:rPr>
          <w:rFonts w:asciiTheme="majorHAnsi" w:hAnsiTheme="majorHAnsi" w:cstheme="majorHAnsi"/>
          <w:color w:val="000000" w:themeColor="text1"/>
          <w:sz w:val="22"/>
          <w:szCs w:val="22"/>
        </w:rPr>
      </w:pPr>
    </w:p>
    <w:p w14:paraId="71895FE7" w14:textId="77777777" w:rsidR="00F228E8" w:rsidRPr="00133E44" w:rsidRDefault="00F228E8" w:rsidP="00F63F1C">
      <w:pPr>
        <w:ind w:left="360"/>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The French Connection accepts no liability for s</w:t>
      </w:r>
      <w:r w:rsidR="000A6A15" w:rsidRPr="00133E44">
        <w:rPr>
          <w:rFonts w:asciiTheme="majorHAnsi" w:hAnsiTheme="majorHAnsi" w:cstheme="majorHAnsi"/>
          <w:color w:val="000000" w:themeColor="text1"/>
          <w:sz w:val="22"/>
          <w:szCs w:val="22"/>
        </w:rPr>
        <w:t xml:space="preserve">elf-administered medication or </w:t>
      </w:r>
      <w:r w:rsidRPr="00133E44">
        <w:rPr>
          <w:rFonts w:asciiTheme="majorHAnsi" w:hAnsiTheme="majorHAnsi" w:cstheme="majorHAnsi"/>
          <w:color w:val="000000" w:themeColor="text1"/>
          <w:sz w:val="22"/>
          <w:szCs w:val="22"/>
        </w:rPr>
        <w:t>medication which is self-administered under supervision.</w:t>
      </w:r>
    </w:p>
    <w:p w14:paraId="3E311954" w14:textId="77777777" w:rsidR="00F228E8" w:rsidRPr="00133E44" w:rsidRDefault="00F228E8" w:rsidP="00F63F1C">
      <w:pPr>
        <w:rPr>
          <w:rFonts w:asciiTheme="majorHAnsi" w:hAnsiTheme="majorHAnsi" w:cstheme="majorHAnsi"/>
          <w:color w:val="000000" w:themeColor="text1"/>
          <w:sz w:val="22"/>
          <w:szCs w:val="22"/>
        </w:rPr>
      </w:pPr>
    </w:p>
    <w:p w14:paraId="7CA58174" w14:textId="77777777" w:rsidR="00F228E8" w:rsidRPr="00133E44" w:rsidRDefault="00F228E8" w:rsidP="00226D6C">
      <w:pPr>
        <w:numPr>
          <w:ilvl w:val="0"/>
          <w:numId w:val="13"/>
        </w:numPr>
        <w:tabs>
          <w:tab w:val="num" w:pos="360"/>
        </w:tabs>
        <w:rPr>
          <w:rFonts w:asciiTheme="majorHAnsi" w:hAnsiTheme="majorHAnsi" w:cstheme="majorHAnsi"/>
          <w:color w:val="000000" w:themeColor="text1"/>
          <w:sz w:val="22"/>
          <w:szCs w:val="22"/>
        </w:rPr>
      </w:pPr>
      <w:r w:rsidRPr="00133E44">
        <w:rPr>
          <w:rFonts w:asciiTheme="majorHAnsi" w:hAnsiTheme="majorHAnsi" w:cstheme="majorHAnsi"/>
          <w:color w:val="000000" w:themeColor="text1"/>
          <w:sz w:val="22"/>
          <w:szCs w:val="22"/>
        </w:rPr>
        <w:t>Where written permission for dispensing medication</w:t>
      </w:r>
      <w:r w:rsidR="00836C13" w:rsidRPr="00133E44">
        <w:rPr>
          <w:rFonts w:asciiTheme="majorHAnsi" w:hAnsiTheme="majorHAnsi" w:cstheme="majorHAnsi"/>
          <w:color w:val="000000" w:themeColor="text1"/>
          <w:sz w:val="22"/>
          <w:szCs w:val="22"/>
        </w:rPr>
        <w:t xml:space="preserve"> has been given as per #4 above:</w:t>
      </w:r>
      <w:r w:rsidRPr="00133E44">
        <w:rPr>
          <w:rFonts w:asciiTheme="majorHAnsi" w:hAnsiTheme="majorHAnsi" w:cstheme="majorHAnsi"/>
          <w:color w:val="000000" w:themeColor="text1"/>
          <w:sz w:val="22"/>
          <w:szCs w:val="22"/>
        </w:rPr>
        <w:t xml:space="preserve"> </w:t>
      </w:r>
      <w:r w:rsidR="0017040D" w:rsidRPr="00133E44">
        <w:rPr>
          <w:rFonts w:asciiTheme="majorHAnsi" w:hAnsiTheme="majorHAnsi" w:cstheme="majorHAnsi"/>
          <w:color w:val="000000" w:themeColor="text1"/>
          <w:sz w:val="22"/>
          <w:szCs w:val="22"/>
        </w:rPr>
        <w:t xml:space="preserve">if that medication is </w:t>
      </w:r>
      <w:r w:rsidR="00335530" w:rsidRPr="00133E44">
        <w:rPr>
          <w:rFonts w:asciiTheme="majorHAnsi" w:hAnsiTheme="majorHAnsi" w:cstheme="majorHAnsi"/>
          <w:color w:val="000000" w:themeColor="text1"/>
          <w:sz w:val="22"/>
          <w:szCs w:val="22"/>
        </w:rPr>
        <w:t xml:space="preserve">for emergencies (e.g. Epi-Pen), a sufficient dose of </w:t>
      </w:r>
      <w:r w:rsidRPr="00133E44">
        <w:rPr>
          <w:rFonts w:asciiTheme="majorHAnsi" w:hAnsiTheme="majorHAnsi" w:cstheme="majorHAnsi"/>
          <w:color w:val="000000" w:themeColor="text1"/>
          <w:sz w:val="22"/>
          <w:szCs w:val="22"/>
        </w:rPr>
        <w:t xml:space="preserve">the emergency medication must </w:t>
      </w:r>
      <w:r w:rsidR="00335530" w:rsidRPr="00133E44">
        <w:rPr>
          <w:rFonts w:asciiTheme="majorHAnsi" w:hAnsiTheme="majorHAnsi" w:cstheme="majorHAnsi"/>
          <w:color w:val="000000" w:themeColor="text1"/>
          <w:sz w:val="22"/>
          <w:szCs w:val="22"/>
        </w:rPr>
        <w:t>always accompany the child, including</w:t>
      </w:r>
      <w:r w:rsidRPr="00133E44">
        <w:rPr>
          <w:rFonts w:asciiTheme="majorHAnsi" w:hAnsiTheme="majorHAnsi" w:cstheme="majorHAnsi"/>
          <w:color w:val="000000" w:themeColor="text1"/>
          <w:sz w:val="22"/>
          <w:szCs w:val="22"/>
        </w:rPr>
        <w:t xml:space="preserve"> in the playground or on field trips attended by the child. It </w:t>
      </w:r>
      <w:r w:rsidRPr="00133E44">
        <w:rPr>
          <w:rFonts w:asciiTheme="majorHAnsi" w:hAnsiTheme="majorHAnsi" w:cstheme="majorHAnsi"/>
          <w:color w:val="000000" w:themeColor="text1"/>
          <w:sz w:val="22"/>
          <w:szCs w:val="22"/>
        </w:rPr>
        <w:lastRenderedPageBreak/>
        <w:t>must be kept in a waist-bag carried by a designated staff member. If he/she stops supervising the child in the playground or on the field trip, the bag must be transferred to another designate who is involved in supervising the child.</w:t>
      </w:r>
    </w:p>
    <w:p w14:paraId="74644C74" w14:textId="77777777" w:rsidR="00F228E8" w:rsidRPr="00133E44" w:rsidRDefault="00F228E8" w:rsidP="00F63F1C">
      <w:pPr>
        <w:rPr>
          <w:rFonts w:asciiTheme="majorHAnsi" w:hAnsiTheme="majorHAnsi" w:cstheme="majorHAnsi"/>
          <w:b/>
          <w:sz w:val="22"/>
          <w:szCs w:val="22"/>
        </w:rPr>
      </w:pPr>
    </w:p>
    <w:p w14:paraId="46D5EE29" w14:textId="22B0EC58" w:rsidR="00FD5D0A" w:rsidRPr="00133E44" w:rsidRDefault="00FD5D0A" w:rsidP="00FD5D0A">
      <w:pPr>
        <w:rPr>
          <w:rFonts w:asciiTheme="majorHAnsi" w:hAnsiTheme="majorHAnsi" w:cstheme="majorHAnsi"/>
          <w:b/>
          <w:sz w:val="20"/>
          <w:szCs w:val="20"/>
        </w:rPr>
      </w:pPr>
      <w:r w:rsidRPr="00133E44">
        <w:rPr>
          <w:rFonts w:asciiTheme="majorHAnsi" w:hAnsiTheme="majorHAnsi" w:cstheme="majorHAnsi"/>
          <w:b/>
          <w:color w:val="141414"/>
          <w:sz w:val="20"/>
          <w:szCs w:val="20"/>
        </w:rPr>
        <w:t xml:space="preserve">This Medication policy will be reviewed by the licensee on an annual basis </w:t>
      </w:r>
      <w:r w:rsidR="00E01B57" w:rsidRPr="00133E44">
        <w:rPr>
          <w:rFonts w:asciiTheme="majorHAnsi" w:hAnsiTheme="majorHAnsi" w:cstheme="majorHAnsi"/>
          <w:b/>
          <w:color w:val="141414"/>
          <w:sz w:val="20"/>
          <w:szCs w:val="20"/>
        </w:rPr>
        <w:t>and</w:t>
      </w:r>
      <w:r w:rsidRPr="00133E44">
        <w:rPr>
          <w:rFonts w:asciiTheme="majorHAnsi" w:hAnsiTheme="majorHAnsi" w:cstheme="majorHAnsi"/>
          <w:b/>
          <w:color w:val="141414"/>
          <w:sz w:val="20"/>
          <w:szCs w:val="20"/>
        </w:rPr>
        <w:t xml:space="preserve"> when any changes are made.  All staff, students or volunteers will review the policy prior to commencement of employment or educational placement, annually thereafter or when changes are made.  A record of this review will be dated and signed by the staff member, student or volunteer and the person who is conducting the review.  This record will be kept for 3 years.</w:t>
      </w:r>
    </w:p>
    <w:p w14:paraId="181E63A7" w14:textId="77777777" w:rsidR="00F228E8" w:rsidRPr="00133E44" w:rsidRDefault="00F228E8" w:rsidP="00F63F1C">
      <w:pPr>
        <w:rPr>
          <w:rFonts w:asciiTheme="majorHAnsi" w:hAnsiTheme="majorHAnsi" w:cstheme="majorHAnsi"/>
          <w:sz w:val="22"/>
          <w:szCs w:val="22"/>
        </w:rPr>
      </w:pPr>
    </w:p>
    <w:p w14:paraId="60E1BF74" w14:textId="77777777" w:rsidR="00F228E8" w:rsidRPr="00133E44" w:rsidRDefault="00F228E8" w:rsidP="00F63F1C">
      <w:pPr>
        <w:rPr>
          <w:rFonts w:asciiTheme="majorHAnsi" w:hAnsiTheme="majorHAnsi" w:cstheme="majorHAnsi"/>
          <w:sz w:val="22"/>
          <w:szCs w:val="22"/>
        </w:rPr>
      </w:pPr>
    </w:p>
    <w:p w14:paraId="4F7AB169" w14:textId="77777777" w:rsidR="0065039F" w:rsidRPr="00133E44" w:rsidRDefault="0065039F" w:rsidP="00F63F1C">
      <w:pPr>
        <w:rPr>
          <w:rFonts w:asciiTheme="majorHAnsi" w:hAnsiTheme="majorHAnsi" w:cstheme="majorHAnsi"/>
          <w:sz w:val="22"/>
          <w:szCs w:val="22"/>
        </w:rPr>
      </w:pPr>
    </w:p>
    <w:p w14:paraId="30F4F50B" w14:textId="77777777" w:rsidR="003F17CB" w:rsidRPr="00133E44" w:rsidRDefault="00D82438" w:rsidP="00F63F1C">
      <w:pPr>
        <w:pStyle w:val="Heading2"/>
        <w:rPr>
          <w:rFonts w:asciiTheme="majorHAnsi" w:hAnsiTheme="majorHAnsi" w:cstheme="majorHAnsi"/>
        </w:rPr>
      </w:pPr>
      <w:bookmarkStart w:id="114" w:name="_Toc290986124"/>
      <w:bookmarkStart w:id="115" w:name="_Toc456202140"/>
      <w:r w:rsidRPr="00133E44">
        <w:rPr>
          <w:rFonts w:asciiTheme="majorHAnsi" w:hAnsiTheme="majorHAnsi" w:cstheme="majorHAnsi"/>
        </w:rPr>
        <w:br w:type="page"/>
      </w:r>
      <w:bookmarkStart w:id="116" w:name="_Toc50716897"/>
      <w:r w:rsidR="002A6AC1" w:rsidRPr="00133E44">
        <w:rPr>
          <w:rFonts w:asciiTheme="majorHAnsi" w:hAnsiTheme="majorHAnsi" w:cstheme="majorHAnsi"/>
        </w:rPr>
        <w:lastRenderedPageBreak/>
        <w:t xml:space="preserve">Medical Emergencies </w:t>
      </w:r>
      <w:bookmarkEnd w:id="114"/>
      <w:r w:rsidR="00F228E8" w:rsidRPr="00133E44">
        <w:rPr>
          <w:rFonts w:asciiTheme="majorHAnsi" w:hAnsiTheme="majorHAnsi" w:cstheme="majorHAnsi"/>
        </w:rPr>
        <w:t>(illness or accident)</w:t>
      </w:r>
      <w:bookmarkEnd w:id="115"/>
      <w:bookmarkEnd w:id="116"/>
    </w:p>
    <w:p w14:paraId="4069700D" w14:textId="77777777" w:rsidR="00F228E8" w:rsidRPr="00133E44" w:rsidRDefault="00F228E8" w:rsidP="00F63F1C">
      <w:pPr>
        <w:pStyle w:val="Footer"/>
        <w:tabs>
          <w:tab w:val="clear" w:pos="4320"/>
          <w:tab w:val="clear" w:pos="8640"/>
        </w:tabs>
        <w:rPr>
          <w:rFonts w:asciiTheme="majorHAnsi" w:hAnsiTheme="majorHAnsi" w:cstheme="majorHAnsi"/>
          <w:sz w:val="20"/>
          <w:szCs w:val="20"/>
          <w:u w:val="single"/>
        </w:rPr>
      </w:pPr>
    </w:p>
    <w:p w14:paraId="27FC8063" w14:textId="77777777" w:rsidR="00F228E8" w:rsidRPr="00133E44" w:rsidRDefault="00F228E8"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The Centre must be able to get in touch with a parent or guardian in the event of an emergency.  It is essential that the Centre be notified of change</w:t>
      </w:r>
      <w:r w:rsidR="002A6AC1" w:rsidRPr="00133E44">
        <w:rPr>
          <w:rFonts w:asciiTheme="majorHAnsi" w:hAnsiTheme="majorHAnsi" w:cstheme="majorHAnsi"/>
          <w:sz w:val="22"/>
          <w:szCs w:val="20"/>
        </w:rPr>
        <w:t>s to ALL contact information -</w:t>
      </w:r>
      <w:r w:rsidRPr="00133E44">
        <w:rPr>
          <w:rFonts w:asciiTheme="majorHAnsi" w:hAnsiTheme="majorHAnsi" w:cstheme="majorHAnsi"/>
          <w:sz w:val="22"/>
          <w:szCs w:val="20"/>
        </w:rPr>
        <w:t xml:space="preserve"> parents and emergency contacts.  In any emergency (minor or major), all contact information will be accessed until the parent or emergency contact has been reached.  Please ensure that</w:t>
      </w:r>
      <w:r w:rsidR="008F5DCA" w:rsidRPr="00133E44">
        <w:rPr>
          <w:rFonts w:asciiTheme="majorHAnsi" w:hAnsiTheme="majorHAnsi" w:cstheme="majorHAnsi"/>
          <w:sz w:val="22"/>
          <w:szCs w:val="20"/>
        </w:rPr>
        <w:t xml:space="preserve"> your emergency contacts are</w:t>
      </w:r>
      <w:r w:rsidRPr="00133E44">
        <w:rPr>
          <w:rFonts w:asciiTheme="majorHAnsi" w:hAnsiTheme="majorHAnsi" w:cstheme="majorHAnsi"/>
          <w:sz w:val="22"/>
          <w:szCs w:val="20"/>
        </w:rPr>
        <w:t xml:space="preserve"> aware that you have chosen </w:t>
      </w:r>
      <w:r w:rsidR="008F5DCA" w:rsidRPr="00133E44">
        <w:rPr>
          <w:rFonts w:asciiTheme="majorHAnsi" w:hAnsiTheme="majorHAnsi" w:cstheme="majorHAnsi"/>
          <w:sz w:val="22"/>
          <w:szCs w:val="20"/>
        </w:rPr>
        <w:t>them</w:t>
      </w:r>
      <w:r w:rsidRPr="00133E44">
        <w:rPr>
          <w:rFonts w:asciiTheme="majorHAnsi" w:hAnsiTheme="majorHAnsi" w:cstheme="majorHAnsi"/>
          <w:sz w:val="22"/>
          <w:szCs w:val="20"/>
        </w:rPr>
        <w:t xml:space="preserve"> for this purpose.  Providing more than one emergency contact is helpful.</w:t>
      </w:r>
    </w:p>
    <w:p w14:paraId="1CD60B64" w14:textId="77777777" w:rsidR="00F228E8" w:rsidRPr="00133E44" w:rsidRDefault="00F228E8" w:rsidP="00F63F1C">
      <w:pPr>
        <w:pStyle w:val="Footer"/>
        <w:tabs>
          <w:tab w:val="clear" w:pos="4320"/>
          <w:tab w:val="clear" w:pos="8640"/>
        </w:tabs>
        <w:rPr>
          <w:rFonts w:asciiTheme="majorHAnsi" w:hAnsiTheme="majorHAnsi" w:cstheme="majorHAnsi"/>
          <w:sz w:val="22"/>
          <w:szCs w:val="20"/>
        </w:rPr>
      </w:pPr>
    </w:p>
    <w:p w14:paraId="5A7FC25C" w14:textId="77777777" w:rsidR="00F228E8" w:rsidRPr="00133E44" w:rsidRDefault="00F228E8"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All staff members are trained in first aid procedures and will take appropriate steps, based on their training, to care for children in an emergency. </w:t>
      </w:r>
    </w:p>
    <w:p w14:paraId="725024C0" w14:textId="77777777" w:rsidR="00F228E8" w:rsidRPr="00133E44" w:rsidRDefault="00F228E8" w:rsidP="00F63F1C">
      <w:pPr>
        <w:pStyle w:val="Footer"/>
        <w:tabs>
          <w:tab w:val="clear" w:pos="4320"/>
          <w:tab w:val="clear" w:pos="8640"/>
        </w:tabs>
        <w:rPr>
          <w:rFonts w:asciiTheme="majorHAnsi" w:hAnsiTheme="majorHAnsi" w:cstheme="majorHAnsi"/>
          <w:sz w:val="22"/>
          <w:szCs w:val="20"/>
          <w:u w:val="single"/>
        </w:rPr>
      </w:pPr>
    </w:p>
    <w:p w14:paraId="079ED815" w14:textId="77777777" w:rsidR="006674D6" w:rsidRPr="00133E44" w:rsidRDefault="00F228E8" w:rsidP="00F63F1C">
      <w:pPr>
        <w:pStyle w:val="Footer"/>
        <w:tabs>
          <w:tab w:val="clear" w:pos="4320"/>
          <w:tab w:val="clear" w:pos="8640"/>
        </w:tabs>
        <w:rPr>
          <w:rFonts w:asciiTheme="majorHAnsi" w:hAnsiTheme="majorHAnsi" w:cstheme="majorHAnsi"/>
          <w:b/>
          <w:sz w:val="22"/>
          <w:szCs w:val="20"/>
        </w:rPr>
      </w:pPr>
      <w:r w:rsidRPr="00133E44">
        <w:rPr>
          <w:rFonts w:asciiTheme="majorHAnsi" w:hAnsiTheme="majorHAnsi" w:cstheme="majorHAnsi"/>
          <w:b/>
          <w:sz w:val="22"/>
          <w:szCs w:val="20"/>
          <w:u w:val="single"/>
        </w:rPr>
        <w:t>Minor accidents/emergencies</w:t>
      </w:r>
      <w:r w:rsidRPr="00133E44">
        <w:rPr>
          <w:rFonts w:asciiTheme="majorHAnsi" w:hAnsiTheme="majorHAnsi" w:cstheme="majorHAnsi"/>
          <w:b/>
          <w:sz w:val="22"/>
          <w:szCs w:val="20"/>
        </w:rPr>
        <w:t xml:space="preserve"> (ambulance not required)</w:t>
      </w:r>
    </w:p>
    <w:p w14:paraId="73D45AB1" w14:textId="77777777" w:rsidR="00F228E8" w:rsidRPr="00133E44" w:rsidRDefault="00F228E8" w:rsidP="00F63F1C">
      <w:pPr>
        <w:pStyle w:val="Footer"/>
        <w:tabs>
          <w:tab w:val="clear" w:pos="4320"/>
          <w:tab w:val="clear" w:pos="8640"/>
        </w:tabs>
        <w:rPr>
          <w:rFonts w:asciiTheme="majorHAnsi" w:hAnsiTheme="majorHAnsi" w:cstheme="majorHAnsi"/>
          <w:b/>
          <w:sz w:val="22"/>
          <w:szCs w:val="20"/>
        </w:rPr>
      </w:pPr>
    </w:p>
    <w:p w14:paraId="34A839EE" w14:textId="77777777" w:rsidR="00F228E8" w:rsidRPr="00133E44" w:rsidRDefault="00F228E8" w:rsidP="00226D6C">
      <w:pPr>
        <w:pStyle w:val="Footer"/>
        <w:numPr>
          <w:ilvl w:val="0"/>
          <w:numId w:val="12"/>
        </w:numP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The staff will perform first aid</w:t>
      </w:r>
    </w:p>
    <w:p w14:paraId="34C31C3B" w14:textId="77777777" w:rsidR="006D3E7C" w:rsidRPr="00133E44" w:rsidRDefault="00F228E8" w:rsidP="00226D6C">
      <w:pPr>
        <w:pStyle w:val="Footer"/>
        <w:numPr>
          <w:ilvl w:val="0"/>
          <w:numId w:val="12"/>
        </w:numP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A written Inj</w:t>
      </w:r>
      <w:r w:rsidR="008F5DCA" w:rsidRPr="00133E44">
        <w:rPr>
          <w:rFonts w:asciiTheme="majorHAnsi" w:hAnsiTheme="majorHAnsi" w:cstheme="majorHAnsi"/>
          <w:sz w:val="22"/>
          <w:szCs w:val="20"/>
        </w:rPr>
        <w:t>ury Report will be completed describing the circumstances of the injury and any first aid administered.</w:t>
      </w:r>
      <w:r w:rsidRPr="00133E44">
        <w:rPr>
          <w:rFonts w:asciiTheme="majorHAnsi" w:hAnsiTheme="majorHAnsi" w:cstheme="majorHAnsi"/>
          <w:sz w:val="22"/>
          <w:szCs w:val="20"/>
        </w:rPr>
        <w:t xml:space="preserve"> </w:t>
      </w:r>
      <w:r w:rsidR="008F5DCA" w:rsidRPr="00133E44">
        <w:rPr>
          <w:rFonts w:asciiTheme="majorHAnsi" w:hAnsiTheme="majorHAnsi" w:cstheme="majorHAnsi"/>
          <w:sz w:val="22"/>
          <w:szCs w:val="20"/>
        </w:rPr>
        <w:t>A copy of this report will be provided</w:t>
      </w:r>
      <w:r w:rsidRPr="00133E44">
        <w:rPr>
          <w:rFonts w:asciiTheme="majorHAnsi" w:hAnsiTheme="majorHAnsi" w:cstheme="majorHAnsi"/>
          <w:sz w:val="22"/>
          <w:szCs w:val="20"/>
        </w:rPr>
        <w:t xml:space="preserve"> to the parent/guardian and kept on file</w:t>
      </w:r>
    </w:p>
    <w:p w14:paraId="3C1EC2D3" w14:textId="77777777" w:rsidR="00F228E8" w:rsidRPr="00133E44" w:rsidRDefault="00F228E8" w:rsidP="00F63F1C">
      <w:pPr>
        <w:pStyle w:val="Footer"/>
        <w:tabs>
          <w:tab w:val="clear" w:pos="4320"/>
          <w:tab w:val="clear" w:pos="8640"/>
        </w:tabs>
        <w:ind w:left="360"/>
        <w:rPr>
          <w:rFonts w:asciiTheme="majorHAnsi" w:hAnsiTheme="majorHAnsi" w:cstheme="majorHAnsi"/>
          <w:sz w:val="22"/>
          <w:szCs w:val="20"/>
        </w:rPr>
      </w:pPr>
    </w:p>
    <w:p w14:paraId="0324E5C2" w14:textId="77777777" w:rsidR="00F228E8" w:rsidRPr="00133E44" w:rsidRDefault="00F228E8" w:rsidP="00F63F1C">
      <w:pPr>
        <w:pStyle w:val="Footer"/>
        <w:tabs>
          <w:tab w:val="clear" w:pos="4320"/>
          <w:tab w:val="clear" w:pos="8640"/>
        </w:tabs>
        <w:ind w:left="720"/>
        <w:rPr>
          <w:rFonts w:asciiTheme="majorHAnsi" w:hAnsiTheme="majorHAnsi" w:cstheme="majorHAnsi"/>
          <w:sz w:val="22"/>
          <w:szCs w:val="20"/>
        </w:rPr>
      </w:pPr>
    </w:p>
    <w:p w14:paraId="398EF36E" w14:textId="77777777" w:rsidR="006674D6" w:rsidRPr="00133E44" w:rsidRDefault="00F228E8" w:rsidP="00F63F1C">
      <w:pPr>
        <w:pStyle w:val="Footer"/>
        <w:tabs>
          <w:tab w:val="clear" w:pos="4320"/>
          <w:tab w:val="clear" w:pos="8640"/>
        </w:tabs>
        <w:rPr>
          <w:rFonts w:asciiTheme="majorHAnsi" w:hAnsiTheme="majorHAnsi" w:cstheme="majorHAnsi"/>
          <w:b/>
          <w:sz w:val="22"/>
          <w:szCs w:val="20"/>
        </w:rPr>
      </w:pPr>
      <w:r w:rsidRPr="00133E44">
        <w:rPr>
          <w:rFonts w:asciiTheme="majorHAnsi" w:hAnsiTheme="majorHAnsi" w:cstheme="majorHAnsi"/>
          <w:b/>
          <w:sz w:val="22"/>
          <w:szCs w:val="20"/>
          <w:u w:val="single"/>
        </w:rPr>
        <w:t>Major accidents/emergencies</w:t>
      </w:r>
      <w:r w:rsidRPr="00133E44">
        <w:rPr>
          <w:rFonts w:asciiTheme="majorHAnsi" w:hAnsiTheme="majorHAnsi" w:cstheme="majorHAnsi"/>
          <w:b/>
          <w:sz w:val="22"/>
          <w:szCs w:val="20"/>
        </w:rPr>
        <w:t xml:space="preserve"> (ambulance called</w:t>
      </w:r>
      <w:r w:rsidR="00E02294" w:rsidRPr="00133E44">
        <w:rPr>
          <w:rFonts w:asciiTheme="majorHAnsi" w:hAnsiTheme="majorHAnsi" w:cstheme="majorHAnsi"/>
          <w:b/>
          <w:sz w:val="22"/>
          <w:szCs w:val="20"/>
        </w:rPr>
        <w:t xml:space="preserve">; </w:t>
      </w:r>
      <w:r w:rsidR="00E02294" w:rsidRPr="00133E44">
        <w:rPr>
          <w:rFonts w:asciiTheme="majorHAnsi" w:hAnsiTheme="majorHAnsi" w:cstheme="majorHAnsi"/>
          <w:b/>
          <w:color w:val="000000"/>
          <w:sz w:val="22"/>
          <w:szCs w:val="19"/>
        </w:rPr>
        <w:t>see also “Serious Occurrence”</w:t>
      </w:r>
      <w:r w:rsidRPr="00133E44">
        <w:rPr>
          <w:rFonts w:asciiTheme="majorHAnsi" w:hAnsiTheme="majorHAnsi" w:cstheme="majorHAnsi"/>
          <w:b/>
          <w:sz w:val="22"/>
          <w:szCs w:val="20"/>
        </w:rPr>
        <w:t>)</w:t>
      </w:r>
    </w:p>
    <w:p w14:paraId="3C1DA665" w14:textId="77777777" w:rsidR="00F228E8" w:rsidRPr="00133E44" w:rsidRDefault="00F228E8" w:rsidP="00F63F1C">
      <w:pPr>
        <w:pStyle w:val="Footer"/>
        <w:tabs>
          <w:tab w:val="clear" w:pos="4320"/>
          <w:tab w:val="clear" w:pos="8640"/>
        </w:tabs>
        <w:rPr>
          <w:rFonts w:asciiTheme="majorHAnsi" w:hAnsiTheme="majorHAnsi" w:cstheme="majorHAnsi"/>
          <w:sz w:val="22"/>
          <w:szCs w:val="20"/>
        </w:rPr>
      </w:pPr>
    </w:p>
    <w:p w14:paraId="58853C98" w14:textId="77777777" w:rsidR="00F228E8" w:rsidRPr="00133E44" w:rsidRDefault="00F228E8" w:rsidP="00226D6C">
      <w:pPr>
        <w:pStyle w:val="Footer"/>
        <w:numPr>
          <w:ilvl w:val="0"/>
          <w:numId w:val="12"/>
        </w:numP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The staff will perform first aid and call 911</w:t>
      </w:r>
    </w:p>
    <w:p w14:paraId="0A726D23" w14:textId="77777777" w:rsidR="00F228E8" w:rsidRPr="00133E44" w:rsidRDefault="00F228E8" w:rsidP="00226D6C">
      <w:pPr>
        <w:pStyle w:val="Footer"/>
        <w:numPr>
          <w:ilvl w:val="0"/>
          <w:numId w:val="12"/>
        </w:numP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If the child is taken to an emergency facility, a staff member will accompany the child and remain with the child until a parent or emergency contact arrives</w:t>
      </w:r>
    </w:p>
    <w:p w14:paraId="62D189FD" w14:textId="77777777" w:rsidR="008F5DCA" w:rsidRPr="00133E44" w:rsidRDefault="008F5DCA" w:rsidP="00226D6C">
      <w:pPr>
        <w:pStyle w:val="Footer"/>
        <w:numPr>
          <w:ilvl w:val="0"/>
          <w:numId w:val="12"/>
        </w:numP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A written Injury Report will be completed describing the circumstances of the injury and any first aid administered. A copy of this report will be provided to the parent/guardian and kept on file</w:t>
      </w:r>
    </w:p>
    <w:p w14:paraId="1BA7AA8B" w14:textId="77777777" w:rsidR="00E02294" w:rsidRPr="00133E44" w:rsidRDefault="00F228E8" w:rsidP="00226D6C">
      <w:pPr>
        <w:pStyle w:val="Footer"/>
        <w:numPr>
          <w:ilvl w:val="0"/>
          <w:numId w:val="12"/>
        </w:numPr>
        <w:tabs>
          <w:tab w:val="clear" w:pos="4320"/>
          <w:tab w:val="clear" w:pos="8640"/>
        </w:tabs>
        <w:rPr>
          <w:rFonts w:asciiTheme="majorHAnsi" w:hAnsiTheme="majorHAnsi" w:cstheme="majorHAnsi"/>
          <w:sz w:val="22"/>
          <w:szCs w:val="20"/>
        </w:rPr>
      </w:pPr>
      <w:r w:rsidRPr="00133E44">
        <w:rPr>
          <w:rFonts w:asciiTheme="majorHAnsi" w:hAnsiTheme="majorHAnsi" w:cstheme="majorHAnsi"/>
          <w:color w:val="000000"/>
          <w:sz w:val="22"/>
          <w:szCs w:val="19"/>
        </w:rPr>
        <w:t xml:space="preserve">The accident will be reported to the </w:t>
      </w:r>
      <w:r w:rsidR="00D836FE" w:rsidRPr="00133E44">
        <w:rPr>
          <w:rFonts w:asciiTheme="majorHAnsi" w:hAnsiTheme="majorHAnsi" w:cstheme="majorHAnsi"/>
          <w:color w:val="000000"/>
          <w:sz w:val="22"/>
          <w:szCs w:val="19"/>
        </w:rPr>
        <w:t>Ministry</w:t>
      </w:r>
      <w:r w:rsidR="002A6AC1" w:rsidRPr="00133E44">
        <w:rPr>
          <w:rFonts w:asciiTheme="majorHAnsi" w:hAnsiTheme="majorHAnsi" w:cstheme="majorHAnsi"/>
          <w:color w:val="000000"/>
          <w:sz w:val="22"/>
          <w:szCs w:val="19"/>
        </w:rPr>
        <w:t xml:space="preserve"> and to </w:t>
      </w:r>
      <w:r w:rsidRPr="00133E44">
        <w:rPr>
          <w:rFonts w:asciiTheme="majorHAnsi" w:hAnsiTheme="majorHAnsi" w:cstheme="majorHAnsi"/>
          <w:color w:val="000000"/>
          <w:sz w:val="22"/>
          <w:szCs w:val="19"/>
        </w:rPr>
        <w:t>City of Toronto Children’s Services as a “Serious Occurrence”</w:t>
      </w:r>
    </w:p>
    <w:p w14:paraId="0A466519" w14:textId="77777777" w:rsidR="00F228E8" w:rsidRPr="00133E44" w:rsidRDefault="00F228E8" w:rsidP="00F63F1C">
      <w:pPr>
        <w:pStyle w:val="Footer"/>
        <w:tabs>
          <w:tab w:val="clear" w:pos="4320"/>
          <w:tab w:val="clear" w:pos="8640"/>
        </w:tabs>
        <w:rPr>
          <w:rFonts w:asciiTheme="majorHAnsi" w:hAnsiTheme="majorHAnsi" w:cstheme="majorHAnsi"/>
          <w:sz w:val="22"/>
          <w:szCs w:val="20"/>
        </w:rPr>
      </w:pPr>
    </w:p>
    <w:p w14:paraId="49A13850" w14:textId="77777777" w:rsidR="000E317C" w:rsidRPr="00133E44" w:rsidRDefault="00F228E8" w:rsidP="00F63F1C">
      <w:pPr>
        <w:pStyle w:val="Footer"/>
        <w:tabs>
          <w:tab w:val="clear" w:pos="4320"/>
          <w:tab w:val="clear" w:pos="8640"/>
        </w:tabs>
        <w:rPr>
          <w:rFonts w:asciiTheme="majorHAnsi" w:hAnsiTheme="majorHAnsi" w:cstheme="majorHAnsi"/>
          <w:color w:val="000000"/>
          <w:sz w:val="22"/>
          <w:szCs w:val="19"/>
        </w:rPr>
      </w:pPr>
      <w:r w:rsidRPr="00133E44">
        <w:rPr>
          <w:rFonts w:asciiTheme="majorHAnsi" w:hAnsiTheme="majorHAnsi" w:cstheme="majorHAnsi"/>
          <w:sz w:val="22"/>
          <w:szCs w:val="20"/>
        </w:rPr>
        <w:t>If parents/guardians have special requirements regarding first aid or hospital treatment of their children,</w:t>
      </w:r>
      <w:r w:rsidRPr="00133E44">
        <w:rPr>
          <w:rFonts w:asciiTheme="majorHAnsi" w:hAnsiTheme="majorHAnsi" w:cstheme="majorHAnsi"/>
          <w:color w:val="FF0000"/>
          <w:sz w:val="22"/>
          <w:szCs w:val="20"/>
        </w:rPr>
        <w:t xml:space="preserve"> </w:t>
      </w:r>
      <w:r w:rsidRPr="00133E44">
        <w:rPr>
          <w:rFonts w:asciiTheme="majorHAnsi" w:hAnsiTheme="majorHAnsi" w:cstheme="majorHAnsi"/>
          <w:sz w:val="22"/>
          <w:szCs w:val="20"/>
        </w:rPr>
        <w:t>this must be clearly communicated in ad</w:t>
      </w:r>
      <w:r w:rsidR="002A6AC1" w:rsidRPr="00133E44">
        <w:rPr>
          <w:rFonts w:asciiTheme="majorHAnsi" w:hAnsiTheme="majorHAnsi" w:cstheme="majorHAnsi"/>
          <w:sz w:val="22"/>
          <w:szCs w:val="20"/>
        </w:rPr>
        <w:t>vance in writing to the Centre.</w:t>
      </w:r>
      <w:r w:rsidRPr="00133E44">
        <w:rPr>
          <w:rFonts w:asciiTheme="majorHAnsi" w:hAnsiTheme="majorHAnsi" w:cstheme="majorHAnsi"/>
          <w:sz w:val="22"/>
          <w:szCs w:val="20"/>
        </w:rPr>
        <w:t xml:space="preserve">  It is the parent/guardian’s responsibility to review these requirements before the start of each school year and immediately notify the </w:t>
      </w:r>
      <w:r w:rsidR="002A6AC1" w:rsidRPr="00133E44">
        <w:rPr>
          <w:rFonts w:asciiTheme="majorHAnsi" w:hAnsiTheme="majorHAnsi" w:cstheme="majorHAnsi"/>
          <w:sz w:val="22"/>
          <w:szCs w:val="20"/>
        </w:rPr>
        <w:t>Centre</w:t>
      </w:r>
      <w:r w:rsidRPr="00133E44">
        <w:rPr>
          <w:rFonts w:asciiTheme="majorHAnsi" w:hAnsiTheme="majorHAnsi" w:cstheme="majorHAnsi"/>
          <w:sz w:val="22"/>
          <w:szCs w:val="20"/>
        </w:rPr>
        <w:t xml:space="preserve"> of any changes to these instructions. </w:t>
      </w:r>
      <w:r w:rsidRPr="00133E44">
        <w:rPr>
          <w:rFonts w:asciiTheme="majorHAnsi" w:hAnsiTheme="majorHAnsi" w:cstheme="majorHAnsi"/>
          <w:color w:val="000000"/>
          <w:sz w:val="22"/>
          <w:szCs w:val="19"/>
        </w:rPr>
        <w:tab/>
      </w:r>
    </w:p>
    <w:p w14:paraId="48FA32CC" w14:textId="77777777" w:rsidR="000E317C" w:rsidRPr="00133E44" w:rsidRDefault="000E317C" w:rsidP="00F63F1C">
      <w:pPr>
        <w:pStyle w:val="Footer"/>
        <w:tabs>
          <w:tab w:val="clear" w:pos="4320"/>
          <w:tab w:val="clear" w:pos="8640"/>
        </w:tabs>
        <w:rPr>
          <w:rFonts w:asciiTheme="majorHAnsi" w:hAnsiTheme="majorHAnsi" w:cstheme="majorHAnsi"/>
          <w:color w:val="000000"/>
          <w:sz w:val="22"/>
          <w:szCs w:val="19"/>
        </w:rPr>
      </w:pPr>
    </w:p>
    <w:p w14:paraId="417B9EDD" w14:textId="77777777" w:rsidR="000E317C" w:rsidRPr="00133E44" w:rsidRDefault="000E317C" w:rsidP="00F63F1C">
      <w:pPr>
        <w:pStyle w:val="Footer"/>
        <w:tabs>
          <w:tab w:val="clear" w:pos="4320"/>
          <w:tab w:val="clear" w:pos="8640"/>
        </w:tabs>
        <w:rPr>
          <w:rFonts w:asciiTheme="majorHAnsi" w:hAnsiTheme="majorHAnsi" w:cstheme="majorHAnsi"/>
          <w:color w:val="000000"/>
          <w:sz w:val="22"/>
          <w:szCs w:val="19"/>
        </w:rPr>
      </w:pPr>
    </w:p>
    <w:p w14:paraId="3E8A6D8F" w14:textId="77777777" w:rsidR="00586A77" w:rsidRPr="00133E44" w:rsidRDefault="00586A77" w:rsidP="00F63F1C">
      <w:pPr>
        <w:pStyle w:val="Heading2"/>
        <w:rPr>
          <w:rFonts w:asciiTheme="majorHAnsi" w:hAnsiTheme="majorHAnsi" w:cstheme="majorHAnsi"/>
        </w:rPr>
      </w:pPr>
      <w:bookmarkStart w:id="117" w:name="_Toc456202141"/>
    </w:p>
    <w:p w14:paraId="5F99E8A7" w14:textId="77777777" w:rsidR="00586A77" w:rsidRPr="00133E44" w:rsidRDefault="00586A77" w:rsidP="00F63F1C">
      <w:pPr>
        <w:pStyle w:val="Heading2"/>
        <w:rPr>
          <w:rFonts w:asciiTheme="majorHAnsi" w:hAnsiTheme="majorHAnsi" w:cstheme="majorHAnsi"/>
        </w:rPr>
      </w:pPr>
    </w:p>
    <w:p w14:paraId="2E7F497A" w14:textId="77777777" w:rsidR="000E317C" w:rsidRPr="00133E44" w:rsidRDefault="00C805AD" w:rsidP="00F63F1C">
      <w:pPr>
        <w:pStyle w:val="Heading2"/>
        <w:rPr>
          <w:rFonts w:asciiTheme="majorHAnsi" w:hAnsiTheme="majorHAnsi" w:cstheme="majorHAnsi"/>
        </w:rPr>
      </w:pPr>
      <w:bookmarkStart w:id="118" w:name="_Toc50716898"/>
      <w:r w:rsidRPr="00133E44">
        <w:rPr>
          <w:rFonts w:asciiTheme="majorHAnsi" w:hAnsiTheme="majorHAnsi" w:cstheme="majorHAnsi"/>
        </w:rPr>
        <w:t>Smoke-F</w:t>
      </w:r>
      <w:r w:rsidR="000E317C" w:rsidRPr="00133E44">
        <w:rPr>
          <w:rFonts w:asciiTheme="majorHAnsi" w:hAnsiTheme="majorHAnsi" w:cstheme="majorHAnsi"/>
        </w:rPr>
        <w:t>ree Centre</w:t>
      </w:r>
      <w:bookmarkEnd w:id="117"/>
      <w:bookmarkEnd w:id="118"/>
    </w:p>
    <w:p w14:paraId="64329BFE" w14:textId="77777777" w:rsidR="00324A5D" w:rsidRPr="00133E44" w:rsidRDefault="00324A5D" w:rsidP="00324A5D">
      <w:pPr>
        <w:rPr>
          <w:rFonts w:asciiTheme="majorHAnsi" w:hAnsiTheme="majorHAnsi" w:cstheme="majorHAnsi"/>
          <w:sz w:val="20"/>
          <w:szCs w:val="20"/>
        </w:rPr>
      </w:pPr>
      <w:r w:rsidRPr="00133E44">
        <w:rPr>
          <w:rFonts w:asciiTheme="majorHAnsi" w:hAnsiTheme="majorHAnsi" w:cstheme="majorHAnsi"/>
          <w:sz w:val="20"/>
          <w:szCs w:val="20"/>
        </w:rPr>
        <w:t>June 2016</w:t>
      </w:r>
    </w:p>
    <w:p w14:paraId="049754D7" w14:textId="77777777" w:rsidR="000E317C" w:rsidRPr="00133E44" w:rsidRDefault="000E317C" w:rsidP="00F63F1C">
      <w:pPr>
        <w:pStyle w:val="Footer"/>
        <w:tabs>
          <w:tab w:val="clear" w:pos="4320"/>
          <w:tab w:val="clear" w:pos="8640"/>
        </w:tabs>
        <w:rPr>
          <w:rFonts w:asciiTheme="majorHAnsi" w:hAnsiTheme="majorHAnsi" w:cstheme="majorHAnsi"/>
          <w:b/>
          <w:sz w:val="22"/>
          <w:szCs w:val="20"/>
          <w:u w:val="single"/>
        </w:rPr>
      </w:pPr>
    </w:p>
    <w:p w14:paraId="3C9E6F5B" w14:textId="73FDDD59" w:rsidR="000E317C" w:rsidRPr="00133E44" w:rsidRDefault="00250B8C" w:rsidP="00F63F1C">
      <w:pPr>
        <w:pStyle w:val="Footer"/>
        <w:tabs>
          <w:tab w:val="clear" w:pos="4320"/>
          <w:tab w:val="clear" w:pos="8640"/>
        </w:tabs>
        <w:rPr>
          <w:rFonts w:asciiTheme="majorHAnsi" w:hAnsiTheme="majorHAnsi" w:cstheme="majorHAnsi"/>
          <w:sz w:val="22"/>
          <w:szCs w:val="28"/>
        </w:rPr>
      </w:pPr>
      <w:r w:rsidRPr="00133E44">
        <w:rPr>
          <w:rFonts w:asciiTheme="majorHAnsi" w:hAnsiTheme="majorHAnsi" w:cstheme="majorHAnsi"/>
          <w:sz w:val="22"/>
          <w:szCs w:val="28"/>
        </w:rPr>
        <w:t>In keeping</w:t>
      </w:r>
      <w:r w:rsidR="000E317C" w:rsidRPr="00133E44">
        <w:rPr>
          <w:rFonts w:asciiTheme="majorHAnsi" w:hAnsiTheme="majorHAnsi" w:cstheme="majorHAnsi"/>
          <w:sz w:val="22"/>
          <w:szCs w:val="28"/>
        </w:rPr>
        <w:t xml:space="preserve"> with the Smoke-Free Ontario Act, no person shall smoke or hold a lighted cigarette in the child care </w:t>
      </w:r>
      <w:proofErr w:type="spellStart"/>
      <w:r w:rsidR="000E317C" w:rsidRPr="00133E44">
        <w:rPr>
          <w:rFonts w:asciiTheme="majorHAnsi" w:hAnsiTheme="majorHAnsi" w:cstheme="majorHAnsi"/>
          <w:sz w:val="22"/>
          <w:szCs w:val="28"/>
        </w:rPr>
        <w:t>centre</w:t>
      </w:r>
      <w:proofErr w:type="spellEnd"/>
      <w:r w:rsidR="000E317C" w:rsidRPr="00133E44">
        <w:rPr>
          <w:rFonts w:asciiTheme="majorHAnsi" w:hAnsiTheme="majorHAnsi" w:cstheme="majorHAnsi"/>
          <w:sz w:val="22"/>
          <w:szCs w:val="28"/>
        </w:rPr>
        <w:t xml:space="preserve">, in the playground or within 9 </w:t>
      </w:r>
      <w:proofErr w:type="spellStart"/>
      <w:r w:rsidR="000E317C" w:rsidRPr="00133E44">
        <w:rPr>
          <w:rFonts w:asciiTheme="majorHAnsi" w:hAnsiTheme="majorHAnsi" w:cstheme="majorHAnsi"/>
          <w:sz w:val="22"/>
          <w:szCs w:val="28"/>
        </w:rPr>
        <w:t>metres</w:t>
      </w:r>
      <w:proofErr w:type="spellEnd"/>
      <w:r w:rsidR="000E317C" w:rsidRPr="00133E44">
        <w:rPr>
          <w:rFonts w:asciiTheme="majorHAnsi" w:hAnsiTheme="majorHAnsi" w:cstheme="majorHAnsi"/>
          <w:sz w:val="22"/>
          <w:szCs w:val="28"/>
        </w:rPr>
        <w:t xml:space="preserve"> of the entrance way to John Fisher Public School, whether children are present or not.</w:t>
      </w:r>
    </w:p>
    <w:p w14:paraId="2522D931" w14:textId="77777777" w:rsidR="000E317C" w:rsidRPr="00133E44" w:rsidRDefault="000E317C" w:rsidP="00F63F1C">
      <w:pPr>
        <w:pStyle w:val="Footer"/>
        <w:tabs>
          <w:tab w:val="clear" w:pos="4320"/>
          <w:tab w:val="clear" w:pos="8640"/>
        </w:tabs>
        <w:rPr>
          <w:rFonts w:asciiTheme="majorHAnsi" w:hAnsiTheme="majorHAnsi" w:cstheme="majorHAnsi"/>
          <w:sz w:val="22"/>
          <w:szCs w:val="28"/>
        </w:rPr>
      </w:pPr>
    </w:p>
    <w:p w14:paraId="44F2EC31" w14:textId="77777777" w:rsidR="00CC1657" w:rsidRPr="00133E44" w:rsidRDefault="000E317C" w:rsidP="00F63F1C">
      <w:pPr>
        <w:pStyle w:val="Footer"/>
        <w:tabs>
          <w:tab w:val="clear" w:pos="4320"/>
          <w:tab w:val="clear" w:pos="8640"/>
        </w:tabs>
        <w:rPr>
          <w:rFonts w:asciiTheme="majorHAnsi" w:hAnsiTheme="majorHAnsi" w:cstheme="majorHAnsi"/>
          <w:sz w:val="22"/>
          <w:szCs w:val="28"/>
        </w:rPr>
      </w:pPr>
      <w:r w:rsidRPr="00133E44">
        <w:rPr>
          <w:rFonts w:asciiTheme="majorHAnsi" w:hAnsiTheme="majorHAnsi" w:cstheme="majorHAnsi"/>
          <w:sz w:val="22"/>
          <w:szCs w:val="28"/>
        </w:rPr>
        <w:t>No person shall smoke or hold a lighted cigarette in the company of children while volunteering on a field trip with the French Connection.</w:t>
      </w:r>
    </w:p>
    <w:p w14:paraId="365BE0E7" w14:textId="77777777" w:rsidR="00CC1657" w:rsidRPr="00133E44" w:rsidRDefault="00CC1657" w:rsidP="00F63F1C">
      <w:pPr>
        <w:pStyle w:val="Footer"/>
        <w:tabs>
          <w:tab w:val="clear" w:pos="4320"/>
          <w:tab w:val="clear" w:pos="8640"/>
        </w:tabs>
        <w:rPr>
          <w:rFonts w:asciiTheme="majorHAnsi" w:hAnsiTheme="majorHAnsi" w:cstheme="majorHAnsi"/>
          <w:sz w:val="22"/>
          <w:szCs w:val="28"/>
        </w:rPr>
      </w:pPr>
    </w:p>
    <w:p w14:paraId="7DCFD43B" w14:textId="77777777" w:rsidR="000E317C" w:rsidRPr="00133E44" w:rsidRDefault="00CC1657" w:rsidP="00F63F1C">
      <w:pPr>
        <w:pStyle w:val="Footer"/>
        <w:tabs>
          <w:tab w:val="clear" w:pos="4320"/>
          <w:tab w:val="clear" w:pos="8640"/>
        </w:tabs>
        <w:rPr>
          <w:rFonts w:asciiTheme="majorHAnsi" w:hAnsiTheme="majorHAnsi" w:cstheme="majorHAnsi"/>
          <w:sz w:val="22"/>
          <w:szCs w:val="28"/>
        </w:rPr>
      </w:pPr>
      <w:r w:rsidRPr="00133E44">
        <w:rPr>
          <w:rFonts w:asciiTheme="majorHAnsi" w:hAnsiTheme="majorHAnsi" w:cstheme="majorHAnsi"/>
          <w:sz w:val="22"/>
        </w:rPr>
        <w:t xml:space="preserve">“Cigarette” refers to anything smoked, including a cigar, pipe or electronic cigarette. </w:t>
      </w:r>
    </w:p>
    <w:p w14:paraId="290DE53A" w14:textId="77777777" w:rsidR="000E317C" w:rsidRPr="00133E44" w:rsidRDefault="000E317C" w:rsidP="00F63F1C">
      <w:pPr>
        <w:pStyle w:val="Footer"/>
        <w:tabs>
          <w:tab w:val="clear" w:pos="4320"/>
          <w:tab w:val="clear" w:pos="8640"/>
        </w:tabs>
        <w:rPr>
          <w:rFonts w:asciiTheme="majorHAnsi" w:hAnsiTheme="majorHAnsi" w:cstheme="majorHAnsi"/>
          <w:sz w:val="22"/>
          <w:szCs w:val="28"/>
        </w:rPr>
      </w:pPr>
    </w:p>
    <w:p w14:paraId="151FBD69" w14:textId="77777777" w:rsidR="000E317C" w:rsidRPr="00133E44" w:rsidRDefault="000E317C" w:rsidP="00F63F1C">
      <w:pPr>
        <w:pStyle w:val="Footer"/>
        <w:tabs>
          <w:tab w:val="clear" w:pos="4320"/>
          <w:tab w:val="clear" w:pos="8640"/>
        </w:tabs>
        <w:rPr>
          <w:rFonts w:asciiTheme="majorHAnsi" w:hAnsiTheme="majorHAnsi" w:cstheme="majorHAnsi"/>
          <w:sz w:val="22"/>
          <w:szCs w:val="28"/>
        </w:rPr>
      </w:pPr>
      <w:r w:rsidRPr="00133E44">
        <w:rPr>
          <w:rFonts w:asciiTheme="majorHAnsi" w:hAnsiTheme="majorHAnsi" w:cstheme="majorHAnsi"/>
          <w:sz w:val="22"/>
          <w:szCs w:val="28"/>
        </w:rPr>
        <w:t>Any person who refuses to comply with this policy will be in contravention of the Smoke-Free Ontario Act.</w:t>
      </w:r>
    </w:p>
    <w:p w14:paraId="7DB228BA" w14:textId="77777777" w:rsidR="000E317C" w:rsidRPr="00133E44" w:rsidRDefault="000E317C" w:rsidP="00F63F1C">
      <w:pPr>
        <w:pStyle w:val="Footer"/>
        <w:tabs>
          <w:tab w:val="clear" w:pos="4320"/>
          <w:tab w:val="clear" w:pos="8640"/>
        </w:tabs>
        <w:rPr>
          <w:rFonts w:asciiTheme="majorHAnsi" w:hAnsiTheme="majorHAnsi" w:cstheme="majorHAnsi"/>
          <w:sz w:val="22"/>
          <w:szCs w:val="28"/>
        </w:rPr>
      </w:pPr>
    </w:p>
    <w:p w14:paraId="36D161A1" w14:textId="77777777" w:rsidR="00F228E8" w:rsidRPr="00133E44" w:rsidRDefault="006D3E7C" w:rsidP="00F63F1C">
      <w:pPr>
        <w:pStyle w:val="Footer"/>
        <w:tabs>
          <w:tab w:val="clear" w:pos="4320"/>
          <w:tab w:val="clear" w:pos="8640"/>
        </w:tabs>
        <w:rPr>
          <w:rFonts w:asciiTheme="majorHAnsi" w:hAnsiTheme="majorHAnsi" w:cstheme="majorHAnsi"/>
          <w:sz w:val="22"/>
          <w:szCs w:val="28"/>
        </w:rPr>
      </w:pPr>
      <w:r w:rsidRPr="00133E44">
        <w:rPr>
          <w:rFonts w:asciiTheme="majorHAnsi" w:hAnsiTheme="majorHAnsi" w:cstheme="majorHAnsi"/>
          <w:sz w:val="22"/>
          <w:szCs w:val="28"/>
        </w:rPr>
        <w:t>The local h</w:t>
      </w:r>
      <w:r w:rsidR="000E317C" w:rsidRPr="00133E44">
        <w:rPr>
          <w:rFonts w:asciiTheme="majorHAnsi" w:hAnsiTheme="majorHAnsi" w:cstheme="majorHAnsi"/>
          <w:sz w:val="22"/>
          <w:szCs w:val="28"/>
        </w:rPr>
        <w:t xml:space="preserve">ealth department </w:t>
      </w:r>
      <w:r w:rsidRPr="00133E44">
        <w:rPr>
          <w:rFonts w:asciiTheme="majorHAnsi" w:hAnsiTheme="majorHAnsi" w:cstheme="majorHAnsi"/>
          <w:sz w:val="22"/>
          <w:szCs w:val="28"/>
        </w:rPr>
        <w:t>may be contacted for</w:t>
      </w:r>
      <w:r w:rsidR="000E317C" w:rsidRPr="00133E44">
        <w:rPr>
          <w:rFonts w:asciiTheme="majorHAnsi" w:hAnsiTheme="majorHAnsi" w:cstheme="majorHAnsi"/>
          <w:sz w:val="22"/>
          <w:szCs w:val="28"/>
        </w:rPr>
        <w:t xml:space="preserve"> additional information.</w:t>
      </w:r>
    </w:p>
    <w:p w14:paraId="199B3349" w14:textId="77777777" w:rsidR="002A6AC1" w:rsidRPr="00133E44" w:rsidRDefault="00A960A6" w:rsidP="00F63F1C">
      <w:pPr>
        <w:pStyle w:val="Heading1"/>
        <w:spacing w:before="0"/>
        <w:rPr>
          <w:rFonts w:cstheme="majorHAnsi"/>
        </w:rPr>
      </w:pPr>
      <w:r w:rsidRPr="00133E44">
        <w:rPr>
          <w:rFonts w:cstheme="majorHAnsi"/>
        </w:rPr>
        <w:br w:type="page"/>
      </w:r>
      <w:bookmarkStart w:id="119" w:name="_Toc456202142"/>
      <w:bookmarkStart w:id="120" w:name="_Toc50716899"/>
      <w:r w:rsidR="00A657F9" w:rsidRPr="00133E44">
        <w:rPr>
          <w:rFonts w:cstheme="majorHAnsi"/>
        </w:rPr>
        <w:lastRenderedPageBreak/>
        <w:t>Rules of Conduct</w:t>
      </w:r>
      <w:bookmarkEnd w:id="119"/>
      <w:bookmarkEnd w:id="120"/>
    </w:p>
    <w:p w14:paraId="720B2A2B" w14:textId="77777777" w:rsidR="00B25B48" w:rsidRPr="00133E44" w:rsidRDefault="00B25B48" w:rsidP="00F63F1C">
      <w:pPr>
        <w:rPr>
          <w:rFonts w:asciiTheme="majorHAnsi" w:hAnsiTheme="majorHAnsi" w:cstheme="majorHAnsi"/>
          <w:sz w:val="22"/>
        </w:rPr>
      </w:pPr>
    </w:p>
    <w:p w14:paraId="315DABBB" w14:textId="3B81DCE5" w:rsidR="00B25B48" w:rsidRPr="00133E44" w:rsidRDefault="00B25B48" w:rsidP="00F63F1C">
      <w:pPr>
        <w:rPr>
          <w:rFonts w:asciiTheme="majorHAnsi" w:hAnsiTheme="majorHAnsi" w:cstheme="majorHAnsi"/>
          <w:sz w:val="22"/>
        </w:rPr>
      </w:pPr>
      <w:r w:rsidRPr="00133E44">
        <w:rPr>
          <w:rFonts w:asciiTheme="majorHAnsi" w:hAnsiTheme="majorHAnsi" w:cstheme="majorHAnsi"/>
          <w:sz w:val="22"/>
        </w:rPr>
        <w:t xml:space="preserve">A congenial </w:t>
      </w:r>
      <w:r w:rsidR="004F0C72" w:rsidRPr="00133E44">
        <w:rPr>
          <w:rFonts w:asciiTheme="majorHAnsi" w:hAnsiTheme="majorHAnsi" w:cstheme="majorHAnsi"/>
          <w:sz w:val="22"/>
        </w:rPr>
        <w:t>environment</w:t>
      </w:r>
      <w:r w:rsidRPr="00133E44">
        <w:rPr>
          <w:rFonts w:asciiTheme="majorHAnsi" w:hAnsiTheme="majorHAnsi" w:cstheme="majorHAnsi"/>
          <w:sz w:val="22"/>
        </w:rPr>
        <w:t xml:space="preserve"> is crucial to the </w:t>
      </w:r>
      <w:r w:rsidR="00E01B57" w:rsidRPr="00133E44">
        <w:rPr>
          <w:rFonts w:asciiTheme="majorHAnsi" w:hAnsiTheme="majorHAnsi" w:cstheme="majorHAnsi"/>
          <w:sz w:val="22"/>
        </w:rPr>
        <w:t>well-being</w:t>
      </w:r>
      <w:r w:rsidRPr="00133E44">
        <w:rPr>
          <w:rFonts w:asciiTheme="majorHAnsi" w:hAnsiTheme="majorHAnsi" w:cstheme="majorHAnsi"/>
          <w:sz w:val="22"/>
        </w:rPr>
        <w:t xml:space="preserve"> of the children and the effective running of the Centre.  </w:t>
      </w:r>
      <w:r w:rsidR="002E10E8" w:rsidRPr="00133E44">
        <w:rPr>
          <w:rFonts w:asciiTheme="majorHAnsi" w:hAnsiTheme="majorHAnsi" w:cstheme="majorHAnsi"/>
          <w:sz w:val="22"/>
        </w:rPr>
        <w:t>French Connection’s staff are</w:t>
      </w:r>
      <w:r w:rsidR="00641A60" w:rsidRPr="00133E44">
        <w:rPr>
          <w:rFonts w:asciiTheme="majorHAnsi" w:hAnsiTheme="majorHAnsi" w:cstheme="majorHAnsi"/>
          <w:sz w:val="22"/>
        </w:rPr>
        <w:t xml:space="preserve"> bound by a </w:t>
      </w:r>
      <w:r w:rsidR="008F39FA" w:rsidRPr="00133E44">
        <w:rPr>
          <w:rFonts w:asciiTheme="majorHAnsi" w:hAnsiTheme="majorHAnsi" w:cstheme="majorHAnsi"/>
          <w:sz w:val="22"/>
        </w:rPr>
        <w:t>code of conduct</w:t>
      </w:r>
      <w:r w:rsidR="00641A60" w:rsidRPr="00133E44">
        <w:rPr>
          <w:rFonts w:asciiTheme="majorHAnsi" w:hAnsiTheme="majorHAnsi" w:cstheme="majorHAnsi"/>
          <w:sz w:val="22"/>
        </w:rPr>
        <w:t xml:space="preserve"> based on courtesy and respect </w:t>
      </w:r>
      <w:r w:rsidR="00D05D5F" w:rsidRPr="00133E44">
        <w:rPr>
          <w:rFonts w:asciiTheme="majorHAnsi" w:hAnsiTheme="majorHAnsi" w:cstheme="majorHAnsi"/>
          <w:sz w:val="22"/>
        </w:rPr>
        <w:t>(see</w:t>
      </w:r>
      <w:r w:rsidR="005614F0" w:rsidRPr="00133E44">
        <w:rPr>
          <w:rFonts w:asciiTheme="majorHAnsi" w:hAnsiTheme="majorHAnsi" w:cstheme="majorHAnsi"/>
          <w:sz w:val="22"/>
        </w:rPr>
        <w:t xml:space="preserve"> </w:t>
      </w:r>
      <w:r w:rsidR="00641A60" w:rsidRPr="00133E44">
        <w:rPr>
          <w:rFonts w:asciiTheme="majorHAnsi" w:hAnsiTheme="majorHAnsi" w:cstheme="majorHAnsi"/>
          <w:sz w:val="22"/>
        </w:rPr>
        <w:t>Human Resources Policies).</w:t>
      </w:r>
    </w:p>
    <w:p w14:paraId="7192055D" w14:textId="77777777" w:rsidR="00F95B7D" w:rsidRPr="00133E44" w:rsidRDefault="00F95B7D" w:rsidP="00F63F1C">
      <w:pPr>
        <w:pStyle w:val="Footer"/>
        <w:tabs>
          <w:tab w:val="clear" w:pos="4320"/>
          <w:tab w:val="clear" w:pos="8640"/>
        </w:tabs>
        <w:rPr>
          <w:rFonts w:asciiTheme="majorHAnsi" w:hAnsiTheme="majorHAnsi" w:cstheme="majorHAnsi"/>
          <w:color w:val="000000" w:themeColor="text1"/>
          <w:sz w:val="22"/>
        </w:rPr>
      </w:pPr>
    </w:p>
    <w:p w14:paraId="09E4B839" w14:textId="77777777" w:rsidR="00B25B48" w:rsidRPr="00133E44" w:rsidRDefault="00F95B7D"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In </w:t>
      </w:r>
      <w:r w:rsidR="008F39FA" w:rsidRPr="00133E44">
        <w:rPr>
          <w:rFonts w:asciiTheme="majorHAnsi" w:hAnsiTheme="majorHAnsi" w:cstheme="majorHAnsi"/>
          <w:sz w:val="22"/>
          <w:szCs w:val="20"/>
        </w:rPr>
        <w:t>general</w:t>
      </w:r>
      <w:r w:rsidRPr="00133E44">
        <w:rPr>
          <w:rFonts w:asciiTheme="majorHAnsi" w:hAnsiTheme="majorHAnsi" w:cstheme="majorHAnsi"/>
          <w:sz w:val="22"/>
          <w:szCs w:val="20"/>
        </w:rPr>
        <w:t>, c</w:t>
      </w:r>
      <w:r w:rsidR="00B25B48" w:rsidRPr="00133E44">
        <w:rPr>
          <w:rFonts w:asciiTheme="majorHAnsi" w:hAnsiTheme="majorHAnsi" w:cstheme="majorHAnsi"/>
          <w:sz w:val="22"/>
          <w:szCs w:val="20"/>
        </w:rPr>
        <w:t xml:space="preserve">ourtesy and respect are expected from everyone at the Centre, staff as well as families.  Good manners, </w:t>
      </w:r>
      <w:r w:rsidR="004F0C72" w:rsidRPr="00133E44">
        <w:rPr>
          <w:rFonts w:asciiTheme="majorHAnsi" w:hAnsiTheme="majorHAnsi" w:cstheme="majorHAnsi"/>
          <w:sz w:val="22"/>
        </w:rPr>
        <w:t xml:space="preserve">constructive communication, </w:t>
      </w:r>
      <w:r w:rsidR="00B25B48" w:rsidRPr="00133E44">
        <w:rPr>
          <w:rFonts w:asciiTheme="majorHAnsi" w:hAnsiTheme="majorHAnsi" w:cstheme="majorHAnsi"/>
          <w:sz w:val="22"/>
          <w:szCs w:val="20"/>
        </w:rPr>
        <w:t xml:space="preserve">non-violence and other appropriate </w:t>
      </w:r>
      <w:proofErr w:type="spellStart"/>
      <w:r w:rsidR="00B25B48" w:rsidRPr="00133E44">
        <w:rPr>
          <w:rFonts w:asciiTheme="majorHAnsi" w:hAnsiTheme="majorHAnsi" w:cstheme="majorHAnsi"/>
          <w:sz w:val="22"/>
          <w:szCs w:val="20"/>
        </w:rPr>
        <w:t>behaviours</w:t>
      </w:r>
      <w:proofErr w:type="spellEnd"/>
      <w:r w:rsidR="00B25B48" w:rsidRPr="00133E44">
        <w:rPr>
          <w:rFonts w:asciiTheme="majorHAnsi" w:hAnsiTheme="majorHAnsi" w:cstheme="majorHAnsi"/>
          <w:sz w:val="22"/>
          <w:szCs w:val="20"/>
        </w:rPr>
        <w:t xml:space="preserve"> are reinforced with the children through modeling and discussion.  The rules of the school </w:t>
      </w:r>
      <w:r w:rsidR="004F0C72" w:rsidRPr="00133E44">
        <w:rPr>
          <w:rFonts w:asciiTheme="majorHAnsi" w:hAnsiTheme="majorHAnsi" w:cstheme="majorHAnsi"/>
          <w:sz w:val="22"/>
          <w:szCs w:val="20"/>
        </w:rPr>
        <w:t xml:space="preserve">also </w:t>
      </w:r>
      <w:r w:rsidR="00B25B48" w:rsidRPr="00133E44">
        <w:rPr>
          <w:rFonts w:asciiTheme="majorHAnsi" w:hAnsiTheme="majorHAnsi" w:cstheme="majorHAnsi"/>
          <w:sz w:val="22"/>
          <w:szCs w:val="20"/>
        </w:rPr>
        <w:t xml:space="preserve">apply at French Connection.  These rules are discussed with the children during the first week of school and reviewed periodically.  Additional rules are adopted as needed </w:t>
      </w:r>
      <w:r w:rsidR="00965385" w:rsidRPr="00133E44">
        <w:rPr>
          <w:rFonts w:asciiTheme="majorHAnsi" w:hAnsiTheme="majorHAnsi" w:cstheme="majorHAnsi"/>
          <w:sz w:val="22"/>
          <w:szCs w:val="20"/>
        </w:rPr>
        <w:t>during</w:t>
      </w:r>
      <w:r w:rsidR="00B25B48" w:rsidRPr="00133E44">
        <w:rPr>
          <w:rFonts w:asciiTheme="majorHAnsi" w:hAnsiTheme="majorHAnsi" w:cstheme="majorHAnsi"/>
          <w:sz w:val="22"/>
          <w:szCs w:val="20"/>
        </w:rPr>
        <w:t xml:space="preserve"> the school year.  Children are expected to follow these rules; they are also expected to follow verbal instructions issued by the staff.</w:t>
      </w:r>
    </w:p>
    <w:p w14:paraId="267C2ADD" w14:textId="77777777" w:rsidR="00B25B48" w:rsidRPr="00133E44" w:rsidRDefault="00B25B48" w:rsidP="00F63F1C">
      <w:pPr>
        <w:rPr>
          <w:rFonts w:asciiTheme="majorHAnsi" w:hAnsiTheme="majorHAnsi" w:cstheme="majorHAnsi"/>
          <w:sz w:val="22"/>
        </w:rPr>
      </w:pPr>
    </w:p>
    <w:p w14:paraId="0485370E" w14:textId="77777777" w:rsidR="00B25B48" w:rsidRPr="00133E44" w:rsidRDefault="00B25B48" w:rsidP="00F63F1C">
      <w:pPr>
        <w:rPr>
          <w:rFonts w:asciiTheme="majorHAnsi" w:hAnsiTheme="majorHAnsi" w:cstheme="majorHAnsi"/>
          <w:sz w:val="22"/>
        </w:rPr>
      </w:pPr>
      <w:r w:rsidRPr="00133E44">
        <w:rPr>
          <w:rFonts w:asciiTheme="majorHAnsi" w:hAnsiTheme="majorHAnsi" w:cstheme="majorHAnsi"/>
          <w:sz w:val="22"/>
        </w:rPr>
        <w:t>French Connection encourages regular open communication between parents/guardians and staff.  Concerns and constructive feedback from the staff will be communicated verbally or in writing, in a professional and timely manner.</w:t>
      </w:r>
    </w:p>
    <w:p w14:paraId="059DD49A" w14:textId="77777777" w:rsidR="00965385" w:rsidRPr="00133E44" w:rsidRDefault="00965385" w:rsidP="00F63F1C">
      <w:pPr>
        <w:rPr>
          <w:rFonts w:asciiTheme="majorHAnsi" w:hAnsiTheme="majorHAnsi" w:cstheme="majorHAnsi"/>
          <w:sz w:val="22"/>
        </w:rPr>
      </w:pPr>
    </w:p>
    <w:p w14:paraId="12F1DA7C" w14:textId="77777777" w:rsidR="004F0C72" w:rsidRPr="00133E44" w:rsidRDefault="00FE62FE" w:rsidP="00D82438">
      <w:pPr>
        <w:pStyle w:val="Heading2"/>
        <w:rPr>
          <w:rFonts w:asciiTheme="majorHAnsi" w:hAnsiTheme="majorHAnsi" w:cstheme="majorHAnsi"/>
        </w:rPr>
      </w:pPr>
      <w:bookmarkStart w:id="121" w:name="_Toc50716900"/>
      <w:r w:rsidRPr="00133E44">
        <w:rPr>
          <w:rFonts w:asciiTheme="majorHAnsi" w:hAnsiTheme="majorHAnsi" w:cstheme="majorHAnsi"/>
        </w:rPr>
        <w:t>Prohibited Practices</w:t>
      </w:r>
      <w:bookmarkEnd w:id="121"/>
    </w:p>
    <w:p w14:paraId="635785E9" w14:textId="77777777" w:rsidR="004F0C72" w:rsidRPr="00133E44" w:rsidRDefault="004F0C72" w:rsidP="008D20B1">
      <w:pPr>
        <w:widowControl w:val="0"/>
        <w:autoSpaceDE w:val="0"/>
        <w:autoSpaceDN w:val="0"/>
        <w:adjustRightInd w:val="0"/>
        <w:rPr>
          <w:rFonts w:asciiTheme="majorHAnsi" w:hAnsiTheme="majorHAnsi" w:cstheme="majorHAnsi"/>
          <w:i/>
          <w:color w:val="000000" w:themeColor="text1"/>
          <w:sz w:val="20"/>
          <w:szCs w:val="20"/>
        </w:rPr>
      </w:pPr>
      <w:r w:rsidRPr="00133E44">
        <w:rPr>
          <w:rFonts w:asciiTheme="majorHAnsi" w:hAnsiTheme="majorHAnsi" w:cstheme="majorHAnsi"/>
          <w:bCs/>
          <w:i/>
          <w:color w:val="000000" w:themeColor="text1"/>
          <w:sz w:val="20"/>
          <w:szCs w:val="20"/>
        </w:rPr>
        <w:t>By law in Ontario:</w:t>
      </w:r>
    </w:p>
    <w:p w14:paraId="2FB924B2" w14:textId="77777777" w:rsidR="004F0C72" w:rsidRPr="00133E44" w:rsidRDefault="004F0C72" w:rsidP="00FE62FE">
      <w:pPr>
        <w:widowControl w:val="0"/>
        <w:autoSpaceDE w:val="0"/>
        <w:autoSpaceDN w:val="0"/>
        <w:adjustRightInd w:val="0"/>
        <w:rPr>
          <w:rFonts w:asciiTheme="majorHAnsi" w:hAnsiTheme="majorHAnsi" w:cstheme="majorHAnsi"/>
          <w:i/>
          <w:color w:val="000000" w:themeColor="text1"/>
          <w:sz w:val="20"/>
          <w:szCs w:val="20"/>
        </w:rPr>
      </w:pPr>
      <w:r w:rsidRPr="00133E44">
        <w:rPr>
          <w:rFonts w:asciiTheme="majorHAnsi" w:hAnsiTheme="majorHAnsi" w:cstheme="majorHAnsi"/>
          <w:i/>
          <w:color w:val="000000" w:themeColor="text1"/>
          <w:sz w:val="20"/>
          <w:szCs w:val="20"/>
        </w:rPr>
        <w:t xml:space="preserve">No licensee shall permit, with respect to a child receiving child care at a child care </w:t>
      </w:r>
      <w:proofErr w:type="spellStart"/>
      <w:r w:rsidRPr="00133E44">
        <w:rPr>
          <w:rFonts w:asciiTheme="majorHAnsi" w:hAnsiTheme="majorHAnsi" w:cstheme="majorHAnsi"/>
          <w:i/>
          <w:color w:val="000000" w:themeColor="text1"/>
          <w:sz w:val="20"/>
          <w:szCs w:val="20"/>
        </w:rPr>
        <w:t>centre</w:t>
      </w:r>
      <w:proofErr w:type="spellEnd"/>
      <w:r w:rsidRPr="00133E44">
        <w:rPr>
          <w:rFonts w:asciiTheme="majorHAnsi" w:hAnsiTheme="majorHAnsi" w:cstheme="majorHAnsi"/>
          <w:i/>
          <w:color w:val="000000" w:themeColor="text1"/>
          <w:sz w:val="20"/>
          <w:szCs w:val="20"/>
        </w:rPr>
        <w:t xml:space="preserve"> it operates or at a premises where it overs</w:t>
      </w:r>
      <w:r w:rsidR="008D20B1" w:rsidRPr="00133E44">
        <w:rPr>
          <w:rFonts w:asciiTheme="majorHAnsi" w:hAnsiTheme="majorHAnsi" w:cstheme="majorHAnsi"/>
          <w:i/>
          <w:color w:val="000000" w:themeColor="text1"/>
          <w:sz w:val="20"/>
          <w:szCs w:val="20"/>
        </w:rPr>
        <w:t>ees the provision of child care:</w:t>
      </w:r>
      <w:r w:rsidRPr="00133E44">
        <w:rPr>
          <w:rFonts w:asciiTheme="majorHAnsi" w:hAnsiTheme="majorHAnsi" w:cstheme="majorHAnsi"/>
          <w:i/>
          <w:color w:val="000000" w:themeColor="text1"/>
          <w:sz w:val="20"/>
          <w:szCs w:val="20"/>
        </w:rPr>
        <w:t xml:space="preserve"> </w:t>
      </w:r>
    </w:p>
    <w:p w14:paraId="6CC18D77" w14:textId="77777777" w:rsidR="008D20B1" w:rsidRPr="00133E44" w:rsidRDefault="008D20B1" w:rsidP="00464599">
      <w:pPr>
        <w:widowControl w:val="0"/>
        <w:autoSpaceDE w:val="0"/>
        <w:autoSpaceDN w:val="0"/>
        <w:adjustRightInd w:val="0"/>
        <w:ind w:left="720"/>
        <w:rPr>
          <w:rFonts w:asciiTheme="majorHAnsi" w:hAnsiTheme="majorHAnsi" w:cstheme="majorHAnsi"/>
          <w:i/>
          <w:color w:val="000000" w:themeColor="text1"/>
          <w:sz w:val="20"/>
          <w:szCs w:val="20"/>
        </w:rPr>
      </w:pPr>
    </w:p>
    <w:p w14:paraId="585CEF09" w14:textId="77777777" w:rsidR="003634EB" w:rsidRPr="00133E44" w:rsidRDefault="003634EB" w:rsidP="00FE62FE">
      <w:pPr>
        <w:widowControl w:val="0"/>
        <w:tabs>
          <w:tab w:val="left" w:pos="220"/>
          <w:tab w:val="left" w:pos="720"/>
        </w:tabs>
        <w:autoSpaceDE w:val="0"/>
        <w:autoSpaceDN w:val="0"/>
        <w:adjustRightInd w:val="0"/>
        <w:rPr>
          <w:rFonts w:asciiTheme="majorHAnsi" w:hAnsiTheme="majorHAnsi" w:cstheme="majorHAnsi"/>
          <w:color w:val="000000" w:themeColor="text1"/>
          <w:sz w:val="20"/>
          <w:szCs w:val="20"/>
        </w:rPr>
      </w:pPr>
      <w:r w:rsidRPr="00133E44">
        <w:rPr>
          <w:rFonts w:asciiTheme="majorHAnsi" w:hAnsiTheme="majorHAnsi" w:cstheme="majorHAnsi"/>
          <w:color w:val="000000" w:themeColor="text1"/>
          <w:sz w:val="20"/>
          <w:szCs w:val="20"/>
        </w:rPr>
        <w:t xml:space="preserve">(a)  corporal punishment of the child; </w:t>
      </w:r>
      <w:r w:rsidRPr="00133E44">
        <w:rPr>
          <w:rFonts w:ascii="MS Gothic" w:eastAsia="MS Gothic" w:hAnsi="MS Gothic" w:cs="MS Gothic" w:hint="eastAsia"/>
          <w:color w:val="000000" w:themeColor="text1"/>
          <w:sz w:val="20"/>
          <w:szCs w:val="20"/>
        </w:rPr>
        <w:t> </w:t>
      </w:r>
    </w:p>
    <w:p w14:paraId="004B2030" w14:textId="77777777" w:rsidR="003634EB" w:rsidRPr="00133E44" w:rsidRDefault="003634EB" w:rsidP="00FE62FE">
      <w:pPr>
        <w:widowControl w:val="0"/>
        <w:tabs>
          <w:tab w:val="left" w:pos="220"/>
          <w:tab w:val="left" w:pos="720"/>
        </w:tabs>
        <w:autoSpaceDE w:val="0"/>
        <w:autoSpaceDN w:val="0"/>
        <w:adjustRightInd w:val="0"/>
        <w:rPr>
          <w:rFonts w:asciiTheme="majorHAnsi" w:hAnsiTheme="majorHAnsi" w:cstheme="majorHAnsi"/>
          <w:color w:val="000000" w:themeColor="text1"/>
          <w:sz w:val="20"/>
          <w:szCs w:val="20"/>
        </w:rPr>
      </w:pPr>
      <w:r w:rsidRPr="00133E44">
        <w:rPr>
          <w:rFonts w:asciiTheme="majorHAnsi" w:hAnsiTheme="majorHAnsi" w:cstheme="majorHAnsi"/>
          <w:color w:val="000000" w:themeColor="text1"/>
          <w:sz w:val="20"/>
          <w:szCs w:val="20"/>
        </w:rPr>
        <w:t xml:space="preserve">(b)  physical restraint of the child, such as confining the child to a high 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 </w:t>
      </w:r>
      <w:r w:rsidRPr="00133E44">
        <w:rPr>
          <w:rFonts w:ascii="MS Gothic" w:eastAsia="MS Gothic" w:hAnsi="MS Gothic" w:cs="MS Gothic" w:hint="eastAsia"/>
          <w:color w:val="000000" w:themeColor="text1"/>
          <w:sz w:val="20"/>
          <w:szCs w:val="20"/>
        </w:rPr>
        <w:t> </w:t>
      </w:r>
    </w:p>
    <w:p w14:paraId="5D1E84D6" w14:textId="77777777" w:rsidR="003634EB" w:rsidRPr="00133E44" w:rsidRDefault="003634EB" w:rsidP="00464599">
      <w:pPr>
        <w:widowControl w:val="0"/>
        <w:autoSpaceDE w:val="0"/>
        <w:autoSpaceDN w:val="0"/>
        <w:adjustRightInd w:val="0"/>
        <w:rPr>
          <w:rFonts w:asciiTheme="majorHAnsi" w:hAnsiTheme="majorHAnsi" w:cstheme="majorHAnsi"/>
          <w:color w:val="000000" w:themeColor="text1"/>
          <w:sz w:val="20"/>
          <w:szCs w:val="20"/>
        </w:rPr>
      </w:pPr>
      <w:r w:rsidRPr="00133E44">
        <w:rPr>
          <w:rFonts w:asciiTheme="majorHAnsi" w:hAnsiTheme="majorHAnsi" w:cstheme="majorHAnsi"/>
          <w:color w:val="000000" w:themeColor="text1"/>
          <w:sz w:val="20"/>
          <w:szCs w:val="20"/>
        </w:rPr>
        <w:t xml:space="preserve">(c) locking the exits of the child care </w:t>
      </w:r>
      <w:proofErr w:type="spellStart"/>
      <w:r w:rsidRPr="00133E44">
        <w:rPr>
          <w:rFonts w:asciiTheme="majorHAnsi" w:hAnsiTheme="majorHAnsi" w:cstheme="majorHAnsi"/>
          <w:color w:val="000000" w:themeColor="text1"/>
          <w:sz w:val="20"/>
          <w:szCs w:val="20"/>
        </w:rPr>
        <w:t>centre</w:t>
      </w:r>
      <w:proofErr w:type="spellEnd"/>
      <w:r w:rsidRPr="00133E44">
        <w:rPr>
          <w:rFonts w:asciiTheme="majorHAnsi" w:hAnsiTheme="majorHAnsi" w:cstheme="majorHAnsi"/>
          <w:color w:val="000000" w:themeColor="text1"/>
          <w:sz w:val="20"/>
          <w:szCs w:val="20"/>
        </w:rPr>
        <w:t xml:space="preserve"> or home child care premises for the purpose of confining the child, or confining the child in an area or room without adult supervision, unless such confinement occurs during an emergency and is required as part of the licensee’s emergency management policies and procedures; </w:t>
      </w:r>
    </w:p>
    <w:p w14:paraId="76DAF6CF" w14:textId="77777777" w:rsidR="003634EB" w:rsidRPr="00133E44" w:rsidRDefault="003634EB" w:rsidP="00FE62FE">
      <w:pPr>
        <w:widowControl w:val="0"/>
        <w:tabs>
          <w:tab w:val="left" w:pos="220"/>
          <w:tab w:val="left" w:pos="720"/>
        </w:tabs>
        <w:autoSpaceDE w:val="0"/>
        <w:autoSpaceDN w:val="0"/>
        <w:adjustRightInd w:val="0"/>
        <w:rPr>
          <w:rFonts w:asciiTheme="majorHAnsi" w:hAnsiTheme="majorHAnsi" w:cstheme="majorHAnsi"/>
          <w:color w:val="000000" w:themeColor="text1"/>
          <w:sz w:val="20"/>
          <w:szCs w:val="20"/>
        </w:rPr>
      </w:pPr>
      <w:r w:rsidRPr="00133E44">
        <w:rPr>
          <w:rFonts w:asciiTheme="majorHAnsi" w:hAnsiTheme="majorHAnsi" w:cstheme="majorHAnsi"/>
          <w:color w:val="000000" w:themeColor="text1"/>
          <w:sz w:val="20"/>
          <w:szCs w:val="20"/>
        </w:rPr>
        <w:t xml:space="preserve">(d)  use of harsh or degrading measures or threats or use of derogatory language directed at or used in the presence of a child that would humiliate, shame or frighten the child or undermine his or her self-respect, dignity or self-worth; </w:t>
      </w:r>
      <w:r w:rsidRPr="00133E44">
        <w:rPr>
          <w:rFonts w:ascii="MS Gothic" w:eastAsia="MS Gothic" w:hAnsi="MS Gothic" w:cs="MS Gothic" w:hint="eastAsia"/>
          <w:color w:val="000000" w:themeColor="text1"/>
          <w:sz w:val="20"/>
          <w:szCs w:val="20"/>
        </w:rPr>
        <w:t> </w:t>
      </w:r>
    </w:p>
    <w:p w14:paraId="493B4F19" w14:textId="77777777" w:rsidR="00464599" w:rsidRPr="00133E44" w:rsidRDefault="003634EB" w:rsidP="00FE62FE">
      <w:pPr>
        <w:widowControl w:val="0"/>
        <w:tabs>
          <w:tab w:val="left" w:pos="220"/>
          <w:tab w:val="left" w:pos="720"/>
        </w:tabs>
        <w:autoSpaceDE w:val="0"/>
        <w:autoSpaceDN w:val="0"/>
        <w:adjustRightInd w:val="0"/>
        <w:rPr>
          <w:rFonts w:asciiTheme="majorHAnsi" w:hAnsiTheme="majorHAnsi" w:cstheme="majorHAnsi"/>
          <w:color w:val="000000" w:themeColor="text1"/>
          <w:sz w:val="20"/>
          <w:szCs w:val="20"/>
        </w:rPr>
      </w:pPr>
      <w:r w:rsidRPr="00133E44">
        <w:rPr>
          <w:rFonts w:asciiTheme="majorHAnsi" w:hAnsiTheme="majorHAnsi" w:cstheme="majorHAnsi"/>
          <w:color w:val="000000" w:themeColor="text1"/>
          <w:sz w:val="20"/>
          <w:szCs w:val="20"/>
        </w:rPr>
        <w:t xml:space="preserve">(e)  depriving the child of basic needs including food, drink, shelter, sleep, toilet use, clothing or bedding; or </w:t>
      </w:r>
      <w:r w:rsidRPr="00133E44">
        <w:rPr>
          <w:rFonts w:ascii="MS Gothic" w:eastAsia="MS Gothic" w:hAnsi="MS Gothic" w:cs="MS Gothic" w:hint="eastAsia"/>
          <w:color w:val="000000" w:themeColor="text1"/>
          <w:sz w:val="20"/>
          <w:szCs w:val="20"/>
        </w:rPr>
        <w:t> </w:t>
      </w:r>
    </w:p>
    <w:p w14:paraId="03563B24" w14:textId="77777777" w:rsidR="003634EB" w:rsidRPr="00133E44" w:rsidRDefault="003634EB" w:rsidP="00FE62FE">
      <w:pPr>
        <w:widowControl w:val="0"/>
        <w:tabs>
          <w:tab w:val="left" w:pos="220"/>
          <w:tab w:val="left" w:pos="720"/>
        </w:tabs>
        <w:autoSpaceDE w:val="0"/>
        <w:autoSpaceDN w:val="0"/>
        <w:adjustRightInd w:val="0"/>
        <w:rPr>
          <w:rFonts w:asciiTheme="majorHAnsi" w:hAnsiTheme="majorHAnsi" w:cstheme="majorHAnsi"/>
          <w:color w:val="000000" w:themeColor="text1"/>
          <w:sz w:val="20"/>
          <w:szCs w:val="20"/>
        </w:rPr>
      </w:pPr>
      <w:r w:rsidRPr="00133E44">
        <w:rPr>
          <w:rFonts w:asciiTheme="majorHAnsi" w:hAnsiTheme="majorHAnsi" w:cstheme="majorHAnsi"/>
          <w:color w:val="000000" w:themeColor="text1"/>
          <w:sz w:val="20"/>
          <w:szCs w:val="20"/>
        </w:rPr>
        <w:t xml:space="preserve">(f) inflicting any bodily harm on children including making children eat or drink against their will. </w:t>
      </w:r>
    </w:p>
    <w:p w14:paraId="1E278B61" w14:textId="77777777" w:rsidR="008D20B1" w:rsidRPr="00133E44" w:rsidRDefault="008D20B1" w:rsidP="00464599">
      <w:pPr>
        <w:widowControl w:val="0"/>
        <w:autoSpaceDE w:val="0"/>
        <w:autoSpaceDN w:val="0"/>
        <w:adjustRightInd w:val="0"/>
        <w:ind w:left="720"/>
        <w:rPr>
          <w:rFonts w:asciiTheme="majorHAnsi" w:hAnsiTheme="majorHAnsi" w:cstheme="majorHAnsi"/>
          <w:i/>
          <w:color w:val="000000" w:themeColor="text1"/>
          <w:sz w:val="22"/>
          <w:szCs w:val="22"/>
        </w:rPr>
      </w:pPr>
    </w:p>
    <w:p w14:paraId="6E1ABDA9" w14:textId="77777777" w:rsidR="004F0C72" w:rsidRPr="00133E44" w:rsidRDefault="004F0C72" w:rsidP="00464599">
      <w:pPr>
        <w:widowControl w:val="0"/>
        <w:autoSpaceDE w:val="0"/>
        <w:autoSpaceDN w:val="0"/>
        <w:adjustRightInd w:val="0"/>
        <w:ind w:left="720"/>
        <w:rPr>
          <w:rFonts w:asciiTheme="majorHAnsi" w:hAnsiTheme="majorHAnsi" w:cstheme="majorHAnsi"/>
          <w:i/>
          <w:color w:val="000000" w:themeColor="text1"/>
          <w:sz w:val="22"/>
          <w:szCs w:val="22"/>
        </w:rPr>
      </w:pPr>
    </w:p>
    <w:p w14:paraId="12EAE9CB" w14:textId="77777777" w:rsidR="004F0C72" w:rsidRPr="00133E44" w:rsidRDefault="004F0C72" w:rsidP="00464599">
      <w:pPr>
        <w:pStyle w:val="Footer"/>
        <w:tabs>
          <w:tab w:val="clear" w:pos="4320"/>
          <w:tab w:val="clear" w:pos="8640"/>
        </w:tabs>
        <w:rPr>
          <w:rFonts w:asciiTheme="majorHAnsi" w:hAnsiTheme="majorHAnsi" w:cstheme="majorHAnsi"/>
          <w:b/>
          <w:color w:val="000000" w:themeColor="text1"/>
          <w:sz w:val="22"/>
          <w:szCs w:val="22"/>
        </w:rPr>
      </w:pPr>
      <w:r w:rsidRPr="00133E44">
        <w:rPr>
          <w:rFonts w:asciiTheme="majorHAnsi" w:hAnsiTheme="majorHAnsi" w:cstheme="majorHAnsi"/>
          <w:color w:val="000000" w:themeColor="text1"/>
          <w:sz w:val="22"/>
          <w:szCs w:val="22"/>
        </w:rPr>
        <w:t xml:space="preserve">Any contravention </w:t>
      </w:r>
      <w:r w:rsidR="001A7661" w:rsidRPr="00133E44">
        <w:rPr>
          <w:rFonts w:asciiTheme="majorHAnsi" w:hAnsiTheme="majorHAnsi" w:cstheme="majorHAnsi"/>
          <w:color w:val="000000" w:themeColor="text1"/>
          <w:sz w:val="22"/>
          <w:szCs w:val="22"/>
        </w:rPr>
        <w:t xml:space="preserve">of the above that is </w:t>
      </w:r>
      <w:r w:rsidR="008D20B1" w:rsidRPr="00133E44">
        <w:rPr>
          <w:rFonts w:asciiTheme="majorHAnsi" w:hAnsiTheme="majorHAnsi" w:cstheme="majorHAnsi"/>
          <w:color w:val="000000" w:themeColor="text1"/>
          <w:sz w:val="22"/>
          <w:szCs w:val="22"/>
        </w:rPr>
        <w:t xml:space="preserve">observed </w:t>
      </w:r>
      <w:r w:rsidRPr="00133E44">
        <w:rPr>
          <w:rFonts w:asciiTheme="majorHAnsi" w:hAnsiTheme="majorHAnsi" w:cstheme="majorHAnsi"/>
          <w:color w:val="000000" w:themeColor="text1"/>
          <w:sz w:val="22"/>
          <w:szCs w:val="22"/>
        </w:rPr>
        <w:t xml:space="preserve">must be reported immediately to the </w:t>
      </w:r>
      <w:r w:rsidR="00A25365" w:rsidRPr="00133E44">
        <w:rPr>
          <w:rFonts w:asciiTheme="majorHAnsi" w:hAnsiTheme="majorHAnsi" w:cstheme="majorHAnsi"/>
          <w:color w:val="000000" w:themeColor="text1"/>
          <w:sz w:val="22"/>
          <w:szCs w:val="22"/>
        </w:rPr>
        <w:t>Director</w:t>
      </w:r>
      <w:r w:rsidRPr="00133E44">
        <w:rPr>
          <w:rFonts w:asciiTheme="majorHAnsi" w:hAnsiTheme="majorHAnsi" w:cstheme="majorHAnsi"/>
          <w:color w:val="000000" w:themeColor="text1"/>
          <w:sz w:val="22"/>
          <w:szCs w:val="22"/>
        </w:rPr>
        <w:t xml:space="preserve"> or a member of the Board of </w:t>
      </w:r>
      <w:r w:rsidR="00A25365" w:rsidRPr="00133E44">
        <w:rPr>
          <w:rFonts w:asciiTheme="majorHAnsi" w:hAnsiTheme="majorHAnsi" w:cstheme="majorHAnsi"/>
          <w:color w:val="000000" w:themeColor="text1"/>
          <w:sz w:val="22"/>
          <w:szCs w:val="22"/>
        </w:rPr>
        <w:t>Director</w:t>
      </w:r>
      <w:r w:rsidRPr="00133E44">
        <w:rPr>
          <w:rFonts w:asciiTheme="majorHAnsi" w:hAnsiTheme="majorHAnsi" w:cstheme="majorHAnsi"/>
          <w:color w:val="000000" w:themeColor="text1"/>
          <w:sz w:val="22"/>
          <w:szCs w:val="22"/>
        </w:rPr>
        <w:t>s.  Compliance is</w:t>
      </w:r>
      <w:r w:rsidR="002E10E8" w:rsidRPr="00133E44">
        <w:rPr>
          <w:rFonts w:asciiTheme="majorHAnsi" w:hAnsiTheme="majorHAnsi" w:cstheme="majorHAnsi"/>
          <w:color w:val="000000" w:themeColor="text1"/>
          <w:sz w:val="22"/>
          <w:szCs w:val="22"/>
        </w:rPr>
        <w:t xml:space="preserve"> also</w:t>
      </w:r>
      <w:r w:rsidRPr="00133E44">
        <w:rPr>
          <w:rFonts w:asciiTheme="majorHAnsi" w:hAnsiTheme="majorHAnsi" w:cstheme="majorHAnsi"/>
          <w:color w:val="000000" w:themeColor="text1"/>
          <w:sz w:val="22"/>
          <w:szCs w:val="22"/>
        </w:rPr>
        <w:t xml:space="preserve"> monitored by the </w:t>
      </w:r>
      <w:r w:rsidR="00A25365" w:rsidRPr="00133E44">
        <w:rPr>
          <w:rFonts w:asciiTheme="majorHAnsi" w:hAnsiTheme="majorHAnsi" w:cstheme="majorHAnsi"/>
          <w:color w:val="000000" w:themeColor="text1"/>
          <w:sz w:val="22"/>
          <w:szCs w:val="22"/>
        </w:rPr>
        <w:t>Director</w:t>
      </w:r>
      <w:r w:rsidRPr="00133E44">
        <w:rPr>
          <w:rFonts w:asciiTheme="majorHAnsi" w:hAnsiTheme="majorHAnsi" w:cstheme="majorHAnsi"/>
          <w:color w:val="000000" w:themeColor="text1"/>
          <w:sz w:val="22"/>
          <w:szCs w:val="22"/>
        </w:rPr>
        <w:t xml:space="preserve"> in the twice annual </w:t>
      </w:r>
      <w:proofErr w:type="spellStart"/>
      <w:r w:rsidRPr="00133E44">
        <w:rPr>
          <w:rFonts w:asciiTheme="majorHAnsi" w:hAnsiTheme="majorHAnsi" w:cstheme="majorHAnsi"/>
          <w:color w:val="000000" w:themeColor="text1"/>
          <w:sz w:val="22"/>
          <w:szCs w:val="22"/>
        </w:rPr>
        <w:t>Behaviour</w:t>
      </w:r>
      <w:proofErr w:type="spellEnd"/>
      <w:r w:rsidRPr="00133E44">
        <w:rPr>
          <w:rFonts w:asciiTheme="majorHAnsi" w:hAnsiTheme="majorHAnsi" w:cstheme="majorHAnsi"/>
          <w:color w:val="000000" w:themeColor="text1"/>
          <w:sz w:val="22"/>
          <w:szCs w:val="22"/>
        </w:rPr>
        <w:t xml:space="preserve"> Management Protocol.</w:t>
      </w:r>
      <w:r w:rsidR="00DF2403" w:rsidRPr="00133E44">
        <w:rPr>
          <w:rFonts w:asciiTheme="majorHAnsi" w:hAnsiTheme="majorHAnsi" w:cstheme="majorHAnsi"/>
          <w:color w:val="000000" w:themeColor="text1"/>
          <w:sz w:val="22"/>
          <w:szCs w:val="22"/>
        </w:rPr>
        <w:t xml:space="preserve">  </w:t>
      </w:r>
      <w:r w:rsidR="00DF2403" w:rsidRPr="00133E44">
        <w:rPr>
          <w:rFonts w:asciiTheme="majorHAnsi" w:hAnsiTheme="majorHAnsi" w:cstheme="majorHAnsi"/>
          <w:b/>
          <w:color w:val="000000" w:themeColor="text1"/>
          <w:sz w:val="22"/>
          <w:szCs w:val="22"/>
        </w:rPr>
        <w:t>Violation of these rules may constitute grounds for immediate dismissal.</w:t>
      </w:r>
    </w:p>
    <w:p w14:paraId="5917CBB7" w14:textId="77777777" w:rsidR="00B25B48" w:rsidRPr="00133E44" w:rsidRDefault="00B25B48" w:rsidP="00F63F1C">
      <w:pPr>
        <w:pStyle w:val="Footer"/>
        <w:tabs>
          <w:tab w:val="clear" w:pos="4320"/>
          <w:tab w:val="clear" w:pos="8640"/>
        </w:tabs>
        <w:rPr>
          <w:rFonts w:asciiTheme="majorHAnsi" w:hAnsiTheme="majorHAnsi" w:cstheme="majorHAnsi"/>
          <w:color w:val="000000" w:themeColor="text1"/>
          <w:sz w:val="22"/>
          <w:szCs w:val="20"/>
          <w:u w:val="single"/>
        </w:rPr>
      </w:pPr>
    </w:p>
    <w:p w14:paraId="00EF0373" w14:textId="77777777" w:rsidR="00B25B48" w:rsidRPr="00133E44" w:rsidRDefault="00B25B48" w:rsidP="00F63F1C">
      <w:pPr>
        <w:pStyle w:val="Footer"/>
        <w:tabs>
          <w:tab w:val="clear" w:pos="4320"/>
          <w:tab w:val="clear" w:pos="8640"/>
        </w:tabs>
        <w:rPr>
          <w:rFonts w:asciiTheme="majorHAnsi" w:hAnsiTheme="majorHAnsi" w:cstheme="majorHAnsi"/>
          <w:sz w:val="22"/>
          <w:szCs w:val="20"/>
        </w:rPr>
      </w:pPr>
    </w:p>
    <w:p w14:paraId="6C640FB1" w14:textId="77777777" w:rsidR="00B25B48" w:rsidRPr="00133E44" w:rsidRDefault="00B25B48" w:rsidP="00F63F1C">
      <w:pPr>
        <w:pStyle w:val="Footer"/>
        <w:tabs>
          <w:tab w:val="clear" w:pos="4320"/>
          <w:tab w:val="clear" w:pos="8640"/>
        </w:tabs>
        <w:rPr>
          <w:rFonts w:asciiTheme="majorHAnsi" w:hAnsiTheme="majorHAnsi" w:cstheme="majorHAnsi"/>
          <w:sz w:val="22"/>
          <w:szCs w:val="20"/>
        </w:rPr>
      </w:pPr>
      <w:r w:rsidRPr="00133E44">
        <w:rPr>
          <w:rFonts w:asciiTheme="majorHAnsi" w:hAnsiTheme="majorHAnsi" w:cstheme="majorHAnsi"/>
          <w:sz w:val="22"/>
          <w:szCs w:val="20"/>
        </w:rPr>
        <w:t xml:space="preserve">In case of disciplinary problems, staff will respond in a respectful </w:t>
      </w:r>
      <w:r w:rsidR="00F95B7D" w:rsidRPr="00133E44">
        <w:rPr>
          <w:rFonts w:asciiTheme="majorHAnsi" w:hAnsiTheme="majorHAnsi" w:cstheme="majorHAnsi"/>
          <w:sz w:val="22"/>
          <w:szCs w:val="20"/>
        </w:rPr>
        <w:t xml:space="preserve">and caring </w:t>
      </w:r>
      <w:r w:rsidR="00965385" w:rsidRPr="00133E44">
        <w:rPr>
          <w:rFonts w:asciiTheme="majorHAnsi" w:hAnsiTheme="majorHAnsi" w:cstheme="majorHAnsi"/>
          <w:sz w:val="22"/>
          <w:szCs w:val="20"/>
        </w:rPr>
        <w:t>manner that is</w:t>
      </w:r>
      <w:r w:rsidRPr="00133E44">
        <w:rPr>
          <w:rFonts w:asciiTheme="majorHAnsi" w:hAnsiTheme="majorHAnsi" w:cstheme="majorHAnsi"/>
          <w:sz w:val="22"/>
          <w:szCs w:val="20"/>
        </w:rPr>
        <w:t xml:space="preserve"> appropriate for the situation.  It may be necessary to remove the child from the group for a period of time, returning after having discussed the </w:t>
      </w:r>
      <w:r w:rsidR="00850121" w:rsidRPr="00133E44">
        <w:rPr>
          <w:rFonts w:asciiTheme="majorHAnsi" w:hAnsiTheme="majorHAnsi" w:cstheme="majorHAnsi"/>
          <w:sz w:val="22"/>
          <w:szCs w:val="20"/>
        </w:rPr>
        <w:t>situation with the caregiver.  As stated above, c</w:t>
      </w:r>
      <w:r w:rsidRPr="00133E44">
        <w:rPr>
          <w:rFonts w:asciiTheme="majorHAnsi" w:hAnsiTheme="majorHAnsi" w:cstheme="majorHAnsi"/>
          <w:sz w:val="22"/>
          <w:szCs w:val="20"/>
        </w:rPr>
        <w:t xml:space="preserve">orporal punishment is strictly forbidden.  The incident will be discussed with the parent/guardian at pickup.  Further action would be taken only after consultation between the parent/guardian and the </w:t>
      </w:r>
      <w:r w:rsidR="00A25365" w:rsidRPr="00133E44">
        <w:rPr>
          <w:rFonts w:asciiTheme="majorHAnsi" w:hAnsiTheme="majorHAnsi" w:cstheme="majorHAnsi"/>
          <w:sz w:val="22"/>
          <w:szCs w:val="20"/>
        </w:rPr>
        <w:t>Director</w:t>
      </w:r>
      <w:r w:rsidRPr="00133E44">
        <w:rPr>
          <w:rFonts w:asciiTheme="majorHAnsi" w:hAnsiTheme="majorHAnsi" w:cstheme="majorHAnsi"/>
          <w:sz w:val="22"/>
          <w:szCs w:val="20"/>
        </w:rPr>
        <w:t xml:space="preserve">.   </w:t>
      </w:r>
    </w:p>
    <w:p w14:paraId="55BAECFE" w14:textId="77777777" w:rsidR="00B25B48" w:rsidRPr="00133E44" w:rsidRDefault="00B25B48" w:rsidP="00F63F1C">
      <w:pPr>
        <w:pStyle w:val="Footer"/>
        <w:tabs>
          <w:tab w:val="clear" w:pos="4320"/>
          <w:tab w:val="clear" w:pos="8640"/>
        </w:tabs>
        <w:rPr>
          <w:rFonts w:asciiTheme="majorHAnsi" w:hAnsiTheme="majorHAnsi" w:cstheme="majorHAnsi"/>
          <w:sz w:val="22"/>
          <w:szCs w:val="20"/>
        </w:rPr>
      </w:pPr>
    </w:p>
    <w:p w14:paraId="7F229CAB" w14:textId="77777777" w:rsidR="00B25B48" w:rsidRPr="00133E44" w:rsidRDefault="00B25B48" w:rsidP="00F63F1C">
      <w:pPr>
        <w:pStyle w:val="Footer"/>
        <w:tabs>
          <w:tab w:val="clear" w:pos="4320"/>
          <w:tab w:val="clear" w:pos="8640"/>
        </w:tabs>
        <w:rPr>
          <w:rFonts w:asciiTheme="majorHAnsi" w:hAnsiTheme="majorHAnsi" w:cstheme="majorHAnsi"/>
          <w:color w:val="000000"/>
          <w:sz w:val="22"/>
          <w:szCs w:val="19"/>
        </w:rPr>
      </w:pPr>
      <w:r w:rsidRPr="00133E44">
        <w:rPr>
          <w:rFonts w:asciiTheme="majorHAnsi" w:hAnsiTheme="majorHAnsi" w:cstheme="majorHAnsi"/>
          <w:sz w:val="22"/>
          <w:szCs w:val="20"/>
        </w:rPr>
        <w:t xml:space="preserve">In case of recurring </w:t>
      </w:r>
      <w:proofErr w:type="spellStart"/>
      <w:r w:rsidRPr="00133E44">
        <w:rPr>
          <w:rFonts w:asciiTheme="majorHAnsi" w:hAnsiTheme="majorHAnsi" w:cstheme="majorHAnsi"/>
          <w:sz w:val="22"/>
          <w:szCs w:val="20"/>
        </w:rPr>
        <w:t>behavioural</w:t>
      </w:r>
      <w:proofErr w:type="spellEnd"/>
      <w:r w:rsidRPr="00133E44">
        <w:rPr>
          <w:rFonts w:asciiTheme="majorHAnsi" w:hAnsiTheme="majorHAnsi" w:cstheme="majorHAnsi"/>
          <w:sz w:val="22"/>
          <w:szCs w:val="20"/>
        </w:rPr>
        <w:t xml:space="preserve"> challenges, the staff and </w:t>
      </w:r>
      <w:r w:rsidR="00A25365" w:rsidRPr="00133E44">
        <w:rPr>
          <w:rFonts w:asciiTheme="majorHAnsi" w:hAnsiTheme="majorHAnsi" w:cstheme="majorHAnsi"/>
          <w:sz w:val="22"/>
          <w:szCs w:val="20"/>
        </w:rPr>
        <w:t>Director</w:t>
      </w:r>
      <w:r w:rsidRPr="00133E44">
        <w:rPr>
          <w:rFonts w:asciiTheme="majorHAnsi" w:hAnsiTheme="majorHAnsi" w:cstheme="majorHAnsi"/>
          <w:sz w:val="22"/>
          <w:szCs w:val="20"/>
        </w:rPr>
        <w:t xml:space="preserve"> will work with the parents/guardians to assess the situation and develop strategies to address it.  It may become necessary to develop a formal </w:t>
      </w:r>
      <w:proofErr w:type="spellStart"/>
      <w:r w:rsidRPr="00133E44">
        <w:rPr>
          <w:rFonts w:asciiTheme="majorHAnsi" w:hAnsiTheme="majorHAnsi" w:cstheme="majorHAnsi"/>
          <w:color w:val="000000"/>
          <w:sz w:val="22"/>
          <w:szCs w:val="19"/>
        </w:rPr>
        <w:t>Behaviour</w:t>
      </w:r>
      <w:proofErr w:type="spellEnd"/>
      <w:r w:rsidRPr="00133E44">
        <w:rPr>
          <w:rFonts w:asciiTheme="majorHAnsi" w:hAnsiTheme="majorHAnsi" w:cstheme="majorHAnsi"/>
          <w:color w:val="000000"/>
          <w:sz w:val="22"/>
          <w:szCs w:val="19"/>
        </w:rPr>
        <w:t xml:space="preserve"> Management Plan.  The staff and </w:t>
      </w:r>
      <w:r w:rsidR="00A25365" w:rsidRPr="00133E44">
        <w:rPr>
          <w:rFonts w:asciiTheme="majorHAnsi" w:hAnsiTheme="majorHAnsi" w:cstheme="majorHAnsi"/>
          <w:color w:val="000000"/>
          <w:sz w:val="22"/>
          <w:szCs w:val="19"/>
        </w:rPr>
        <w:t>Director</w:t>
      </w:r>
      <w:r w:rsidRPr="00133E44">
        <w:rPr>
          <w:rFonts w:asciiTheme="majorHAnsi" w:hAnsiTheme="majorHAnsi" w:cstheme="majorHAnsi"/>
          <w:color w:val="000000"/>
          <w:sz w:val="22"/>
          <w:szCs w:val="19"/>
        </w:rPr>
        <w:t xml:space="preserve"> will work closely with the parents/guardians to develop and implement this plan and monitor the child’s progress.</w:t>
      </w:r>
    </w:p>
    <w:p w14:paraId="6DE14880" w14:textId="77777777" w:rsidR="00B25B48" w:rsidRPr="00133E44" w:rsidRDefault="00B25B48" w:rsidP="00F63F1C">
      <w:pPr>
        <w:pStyle w:val="Footer"/>
        <w:tabs>
          <w:tab w:val="clear" w:pos="4320"/>
          <w:tab w:val="clear" w:pos="8640"/>
        </w:tabs>
        <w:rPr>
          <w:rFonts w:asciiTheme="majorHAnsi" w:hAnsiTheme="majorHAnsi" w:cstheme="majorHAnsi"/>
          <w:color w:val="000000"/>
          <w:sz w:val="22"/>
          <w:szCs w:val="19"/>
        </w:rPr>
      </w:pPr>
    </w:p>
    <w:p w14:paraId="76A7446B" w14:textId="77777777" w:rsidR="00B649D2" w:rsidRPr="00133E44" w:rsidRDefault="001A7661" w:rsidP="00F63F1C">
      <w:pPr>
        <w:pStyle w:val="Footer"/>
        <w:tabs>
          <w:tab w:val="clear" w:pos="4320"/>
          <w:tab w:val="clear" w:pos="8640"/>
        </w:tabs>
        <w:rPr>
          <w:rFonts w:asciiTheme="majorHAnsi" w:hAnsiTheme="majorHAnsi" w:cstheme="majorHAnsi"/>
          <w:sz w:val="22"/>
        </w:rPr>
      </w:pPr>
      <w:r w:rsidRPr="00133E44">
        <w:rPr>
          <w:rFonts w:asciiTheme="majorHAnsi" w:hAnsiTheme="majorHAnsi" w:cstheme="majorHAnsi"/>
          <w:sz w:val="22"/>
        </w:rPr>
        <w:t>If</w:t>
      </w:r>
      <w:r w:rsidR="00B25B48" w:rsidRPr="00133E44">
        <w:rPr>
          <w:rFonts w:asciiTheme="majorHAnsi" w:hAnsiTheme="majorHAnsi" w:cstheme="majorHAnsi"/>
          <w:sz w:val="22"/>
        </w:rPr>
        <w:t xml:space="preserve"> behavioral difficulties persist even after repeated attempts to resolve them, it may be in </w:t>
      </w:r>
      <w:r w:rsidR="00B25B48" w:rsidRPr="00133E44">
        <w:rPr>
          <w:rFonts w:asciiTheme="majorHAnsi" w:hAnsiTheme="majorHAnsi" w:cstheme="majorHAnsi"/>
          <w:color w:val="000000"/>
          <w:sz w:val="22"/>
          <w:szCs w:val="19"/>
        </w:rPr>
        <w:t>the best interests of the child or the safety of the group</w:t>
      </w:r>
      <w:r w:rsidR="00B25B48" w:rsidRPr="00133E44">
        <w:rPr>
          <w:rFonts w:asciiTheme="majorHAnsi" w:hAnsiTheme="majorHAnsi" w:cstheme="majorHAnsi"/>
          <w:sz w:val="22"/>
        </w:rPr>
        <w:t xml:space="preserve"> to remove the child from the program.</w:t>
      </w:r>
    </w:p>
    <w:p w14:paraId="09F8A8B2" w14:textId="77777777" w:rsidR="00B25B48" w:rsidRPr="00133E44" w:rsidRDefault="00B25B48" w:rsidP="00F63F1C">
      <w:pPr>
        <w:pStyle w:val="Footer"/>
        <w:tabs>
          <w:tab w:val="clear" w:pos="4320"/>
          <w:tab w:val="clear" w:pos="8640"/>
        </w:tabs>
        <w:rPr>
          <w:rFonts w:asciiTheme="majorHAnsi" w:hAnsiTheme="majorHAnsi" w:cstheme="majorHAnsi"/>
          <w:sz w:val="22"/>
        </w:rPr>
      </w:pPr>
    </w:p>
    <w:p w14:paraId="236C76D4" w14:textId="77777777" w:rsidR="00B25B48" w:rsidRPr="00133E44" w:rsidRDefault="00B25B48" w:rsidP="00F63F1C">
      <w:pPr>
        <w:rPr>
          <w:rFonts w:asciiTheme="majorHAnsi" w:hAnsiTheme="majorHAnsi" w:cstheme="majorHAnsi"/>
          <w:sz w:val="22"/>
        </w:rPr>
      </w:pPr>
    </w:p>
    <w:p w14:paraId="13176568" w14:textId="77777777" w:rsidR="00B25B48" w:rsidRPr="00133E44" w:rsidRDefault="003D5153" w:rsidP="00F63F1C">
      <w:pPr>
        <w:pStyle w:val="Heading2"/>
        <w:rPr>
          <w:rFonts w:asciiTheme="majorHAnsi" w:hAnsiTheme="majorHAnsi" w:cstheme="majorHAnsi"/>
        </w:rPr>
      </w:pPr>
      <w:bookmarkStart w:id="122" w:name="_Toc456202143"/>
      <w:bookmarkStart w:id="123" w:name="_Toc50716901"/>
      <w:r w:rsidRPr="00133E44">
        <w:rPr>
          <w:rFonts w:asciiTheme="majorHAnsi" w:hAnsiTheme="majorHAnsi" w:cstheme="majorHAnsi"/>
        </w:rPr>
        <w:t>Resolving</w:t>
      </w:r>
      <w:r w:rsidR="00B25B48" w:rsidRPr="00133E44">
        <w:rPr>
          <w:rFonts w:asciiTheme="majorHAnsi" w:hAnsiTheme="majorHAnsi" w:cstheme="majorHAnsi"/>
        </w:rPr>
        <w:t xml:space="preserve"> Differences Among Staff and Parents</w:t>
      </w:r>
      <w:bookmarkEnd w:id="122"/>
      <w:bookmarkEnd w:id="123"/>
    </w:p>
    <w:p w14:paraId="0399F7B7" w14:textId="77777777" w:rsidR="00B25B48" w:rsidRPr="00133E44" w:rsidRDefault="00B25B48" w:rsidP="00F63F1C">
      <w:pPr>
        <w:rPr>
          <w:rFonts w:asciiTheme="majorHAnsi" w:hAnsiTheme="majorHAnsi" w:cstheme="majorHAnsi"/>
          <w:sz w:val="22"/>
        </w:rPr>
      </w:pPr>
    </w:p>
    <w:p w14:paraId="44C0CC0C" w14:textId="77777777" w:rsidR="00DF5A91" w:rsidRPr="00133E44" w:rsidRDefault="00DF5A91" w:rsidP="00DF5A91">
      <w:pPr>
        <w:spacing w:before="200" w:line="260" w:lineRule="atLeast"/>
        <w:rPr>
          <w:rStyle w:val="normalchar"/>
          <w:rFonts w:asciiTheme="majorHAnsi" w:hAnsiTheme="majorHAnsi" w:cstheme="majorHAnsi"/>
          <w:color w:val="000000"/>
          <w:sz w:val="22"/>
        </w:rPr>
      </w:pPr>
      <w:r w:rsidRPr="00133E44">
        <w:rPr>
          <w:rStyle w:val="normalchar"/>
          <w:rFonts w:asciiTheme="majorHAnsi" w:hAnsiTheme="majorHAnsi" w:cstheme="majorHAnsi"/>
          <w:color w:val="000000"/>
          <w:sz w:val="22"/>
        </w:rPr>
        <w:t xml:space="preserve">Parents/guardians are encouraged to take an active role in French Connection Childcare Centre and regularly discuss what their child(ren) are experiencing with French Connection Childcare Centre. As supported by our program statement, we support positive and responsive interactions among the children, parents/guardians, child care providers and staff, and foster the engagement of and ongoing communication with parents/guardians about the program and their children. Our staff are available to engage parents/guardians in conversations and support a positive experience during every interaction. </w:t>
      </w:r>
    </w:p>
    <w:p w14:paraId="3360B46A" w14:textId="77777777" w:rsidR="00DF5A91" w:rsidRPr="00133E44" w:rsidRDefault="00DF5A91" w:rsidP="00DF5A91">
      <w:pPr>
        <w:spacing w:before="200" w:line="260" w:lineRule="atLeast"/>
        <w:rPr>
          <w:rFonts w:asciiTheme="majorHAnsi" w:hAnsiTheme="majorHAnsi" w:cstheme="majorHAnsi"/>
          <w:sz w:val="22"/>
        </w:rPr>
      </w:pPr>
      <w:r w:rsidRPr="00133E44">
        <w:rPr>
          <w:rStyle w:val="normalchar"/>
          <w:rFonts w:asciiTheme="majorHAnsi" w:hAnsiTheme="majorHAnsi" w:cstheme="majorHAnsi"/>
          <w:color w:val="000000"/>
          <w:sz w:val="22"/>
        </w:rPr>
        <w:t>All issues and concerns raised by parents/guardians are taken seriously by French Connection Childcare Centre and will be addressed. E</w:t>
      </w:r>
      <w:r w:rsidRPr="00133E44">
        <w:rPr>
          <w:rFonts w:asciiTheme="majorHAnsi" w:hAnsiTheme="majorHAnsi" w:cstheme="majorHAnsi"/>
          <w:sz w:val="22"/>
        </w:rPr>
        <w:t>very effort will be made to address and resolve issues and concerns to the satisfaction of all parties and as quickly as possible.</w:t>
      </w:r>
    </w:p>
    <w:p w14:paraId="1FF607FF" w14:textId="77777777" w:rsidR="00DF5A91" w:rsidRPr="00133E44" w:rsidRDefault="00DF5A91" w:rsidP="00DF5A91">
      <w:pPr>
        <w:spacing w:before="200" w:line="260" w:lineRule="atLeast"/>
        <w:rPr>
          <w:rFonts w:asciiTheme="majorHAnsi" w:hAnsiTheme="majorHAnsi" w:cstheme="majorHAnsi"/>
          <w:sz w:val="22"/>
        </w:rPr>
      </w:pPr>
      <w:r w:rsidRPr="00133E44">
        <w:rPr>
          <w:rFonts w:asciiTheme="majorHAnsi" w:hAnsiTheme="majorHAnsi" w:cstheme="majorHAnsi"/>
          <w:sz w:val="22"/>
        </w:rPr>
        <w:t>Issues/concerns may be brought forward verbally or in writing. Responses and outcomes will be provided verbally, or in writing upon request. The level of detail provided to the parent/guardian will respect and maintain the confidentiality of all parties involved.</w:t>
      </w:r>
    </w:p>
    <w:p w14:paraId="3C9D9209" w14:textId="77777777" w:rsidR="00DF5A91" w:rsidRPr="00133E44" w:rsidRDefault="00DF5A91" w:rsidP="00DF5A91">
      <w:pPr>
        <w:spacing w:before="200" w:line="260" w:lineRule="atLeast"/>
        <w:rPr>
          <w:rFonts w:asciiTheme="majorHAnsi" w:hAnsiTheme="majorHAnsi" w:cstheme="majorHAnsi"/>
          <w:sz w:val="22"/>
        </w:rPr>
      </w:pPr>
      <w:r w:rsidRPr="00133E44">
        <w:rPr>
          <w:rFonts w:asciiTheme="majorHAnsi" w:hAnsiTheme="majorHAnsi" w:cstheme="majorHAnsi"/>
          <w:sz w:val="22"/>
        </w:rPr>
        <w:t>An initial response to an issue or concern will be provided to parents/guardians within 2 business day(s). The person who raised the issue/concern will be kept informed throughout the resolution process.</w:t>
      </w:r>
    </w:p>
    <w:p w14:paraId="03F8394B" w14:textId="77777777" w:rsidR="00DF5A91" w:rsidRPr="00133E44" w:rsidRDefault="00DF5A91" w:rsidP="00DF5A91">
      <w:pPr>
        <w:spacing w:before="200" w:line="260" w:lineRule="atLeast"/>
        <w:rPr>
          <w:rFonts w:asciiTheme="majorHAnsi" w:hAnsiTheme="majorHAnsi" w:cstheme="majorHAnsi"/>
          <w:sz w:val="22"/>
        </w:rPr>
      </w:pPr>
      <w:r w:rsidRPr="00133E44">
        <w:rPr>
          <w:rFonts w:asciiTheme="majorHAnsi" w:hAnsiTheme="majorHAnsi" w:cstheme="majorHAnsi"/>
          <w:sz w:val="22"/>
        </w:rPr>
        <w:t xml:space="preserve">Investigations of issues and concerns will be fair, impartial and respectful to parties involved. </w:t>
      </w:r>
    </w:p>
    <w:p w14:paraId="64BA9370" w14:textId="77777777" w:rsidR="00DF5A91" w:rsidRPr="00133E44" w:rsidRDefault="00DF5A91" w:rsidP="00DF5A91">
      <w:pPr>
        <w:pStyle w:val="Heading3"/>
        <w:rPr>
          <w:rFonts w:asciiTheme="majorHAnsi" w:hAnsiTheme="majorHAnsi" w:cstheme="majorHAnsi"/>
          <w:b w:val="0"/>
        </w:rPr>
      </w:pPr>
    </w:p>
    <w:p w14:paraId="64B71B6F" w14:textId="77777777" w:rsidR="00DF5A91" w:rsidRPr="00133E44" w:rsidRDefault="00DF5A91" w:rsidP="00DF5A91">
      <w:pPr>
        <w:pStyle w:val="Heading3"/>
        <w:rPr>
          <w:rFonts w:asciiTheme="majorHAnsi" w:hAnsiTheme="majorHAnsi" w:cstheme="majorHAnsi"/>
          <w:b w:val="0"/>
        </w:rPr>
      </w:pPr>
      <w:bookmarkStart w:id="124" w:name="_Toc50716902"/>
      <w:r w:rsidRPr="00133E44">
        <w:rPr>
          <w:rFonts w:asciiTheme="majorHAnsi" w:hAnsiTheme="majorHAnsi" w:cstheme="majorHAnsi"/>
          <w:b w:val="0"/>
        </w:rPr>
        <w:t>Confidentiality</w:t>
      </w:r>
      <w:bookmarkEnd w:id="124"/>
    </w:p>
    <w:p w14:paraId="5FA452CE" w14:textId="2E0756C1" w:rsidR="00DF5A91" w:rsidRPr="00133E44" w:rsidRDefault="00DF5A91" w:rsidP="00DF5A91">
      <w:pPr>
        <w:spacing w:before="200" w:line="260" w:lineRule="atLeast"/>
        <w:rPr>
          <w:rFonts w:asciiTheme="majorHAnsi" w:hAnsiTheme="majorHAnsi" w:cstheme="majorHAnsi"/>
          <w:sz w:val="22"/>
        </w:rPr>
      </w:pPr>
      <w:r w:rsidRPr="00133E44">
        <w:rPr>
          <w:rFonts w:asciiTheme="majorHAnsi" w:hAnsiTheme="majorHAnsi" w:cstheme="majorHAnsi"/>
          <w:sz w:val="22"/>
        </w:rPr>
        <w:t xml:space="preserve">Every issue and concern will be treated </w:t>
      </w:r>
      <w:r w:rsidR="00250B8C" w:rsidRPr="00133E44">
        <w:rPr>
          <w:rFonts w:asciiTheme="majorHAnsi" w:hAnsiTheme="majorHAnsi" w:cstheme="majorHAnsi"/>
          <w:sz w:val="22"/>
        </w:rPr>
        <w:t>confidentially,</w:t>
      </w:r>
      <w:r w:rsidRPr="00133E44">
        <w:rPr>
          <w:rFonts w:asciiTheme="majorHAnsi" w:hAnsiTheme="majorHAnsi" w:cstheme="majorHAnsi"/>
          <w:sz w:val="22"/>
        </w:rPr>
        <w:t xml:space="preserve"> and every effort will be made to protect the privacy of parents/guardians, children, staff, students and volunteers, except when information must be disclosed for legal reasons (e.g. to the Ministry of Education, College of Early Childhood Educators, law enforcement authorities or a Children’s Aid Society). </w:t>
      </w:r>
    </w:p>
    <w:p w14:paraId="3E098EBD" w14:textId="77777777" w:rsidR="00DF5A91" w:rsidRPr="00133E44" w:rsidRDefault="00DF5A91" w:rsidP="00DF5A91">
      <w:pPr>
        <w:pStyle w:val="Heading3"/>
        <w:rPr>
          <w:rFonts w:asciiTheme="majorHAnsi" w:hAnsiTheme="majorHAnsi" w:cstheme="majorHAnsi"/>
          <w:b w:val="0"/>
        </w:rPr>
      </w:pPr>
      <w:bookmarkStart w:id="125" w:name="_Toc50716903"/>
      <w:r w:rsidRPr="00133E44">
        <w:rPr>
          <w:rFonts w:asciiTheme="majorHAnsi" w:hAnsiTheme="majorHAnsi" w:cstheme="majorHAnsi"/>
          <w:b w:val="0"/>
        </w:rPr>
        <w:t>Conduct</w:t>
      </w:r>
      <w:bookmarkEnd w:id="125"/>
    </w:p>
    <w:p w14:paraId="0FB5C3B4" w14:textId="77777777" w:rsidR="00DF5A91" w:rsidRPr="00133E44" w:rsidRDefault="00DF5A91" w:rsidP="00DF5A91">
      <w:pPr>
        <w:spacing w:before="200" w:line="260" w:lineRule="atLeast"/>
        <w:rPr>
          <w:rFonts w:asciiTheme="majorHAnsi" w:hAnsiTheme="majorHAnsi" w:cstheme="majorHAnsi"/>
          <w:sz w:val="22"/>
        </w:rPr>
      </w:pPr>
      <w:r w:rsidRPr="00133E44">
        <w:rPr>
          <w:rFonts w:asciiTheme="majorHAnsi" w:hAnsiTheme="majorHAnsi" w:cstheme="majorHAnsi"/>
          <w:sz w:val="22"/>
        </w:rPr>
        <w:t>French Connection Childcare Centre maintains high standards for positive interaction, communication and role-modeling for children. Harassment and discrimination will therefore not be tolerated from any party.</w:t>
      </w:r>
    </w:p>
    <w:p w14:paraId="4B21781A" w14:textId="77777777" w:rsidR="00DF5A91" w:rsidRPr="00133E44" w:rsidRDefault="00DF5A91" w:rsidP="00DF5A91">
      <w:pPr>
        <w:spacing w:before="200" w:line="260" w:lineRule="atLeast"/>
        <w:rPr>
          <w:rFonts w:asciiTheme="majorHAnsi" w:hAnsiTheme="majorHAnsi" w:cstheme="majorHAnsi"/>
          <w:sz w:val="22"/>
        </w:rPr>
      </w:pPr>
      <w:r w:rsidRPr="00133E44">
        <w:rPr>
          <w:rFonts w:asciiTheme="majorHAnsi" w:hAnsiTheme="majorHAnsi" w:cstheme="majorHAnsi"/>
          <w:sz w:val="22"/>
        </w:rPr>
        <w:t>If at any point a parent/guardian and/or staff feels uncomfortable, threatened, abused or belittled, they may immediately end the conversation and report the situation to the Board of Directors.</w:t>
      </w:r>
    </w:p>
    <w:p w14:paraId="5E09619F" w14:textId="77777777" w:rsidR="00AE3716" w:rsidRPr="00133E44" w:rsidRDefault="00AE3716" w:rsidP="00DF5A91">
      <w:pPr>
        <w:spacing w:before="200" w:line="260" w:lineRule="atLeast"/>
        <w:rPr>
          <w:rFonts w:asciiTheme="majorHAnsi" w:hAnsiTheme="majorHAnsi" w:cstheme="majorHAnsi"/>
          <w:sz w:val="22"/>
        </w:rPr>
      </w:pPr>
    </w:p>
    <w:p w14:paraId="28F30B59" w14:textId="77777777" w:rsidR="00AE3716" w:rsidRPr="00133E44" w:rsidRDefault="00AE3716" w:rsidP="00AE3716">
      <w:pPr>
        <w:pStyle w:val="Heading2"/>
        <w:rPr>
          <w:rFonts w:asciiTheme="majorHAnsi" w:hAnsiTheme="majorHAnsi" w:cstheme="majorHAnsi"/>
          <w:sz w:val="32"/>
        </w:rPr>
      </w:pPr>
      <w:bookmarkStart w:id="126" w:name="_Toc50716904"/>
      <w:r w:rsidRPr="00133E44">
        <w:rPr>
          <w:rFonts w:asciiTheme="majorHAnsi" w:hAnsiTheme="majorHAnsi" w:cstheme="majorHAnsi"/>
          <w:sz w:val="32"/>
        </w:rPr>
        <w:lastRenderedPageBreak/>
        <w:t>Parent Issues and Concerns Procedures</w:t>
      </w:r>
      <w:bookmarkEnd w:id="126"/>
      <w:r w:rsidRPr="00133E44">
        <w:rPr>
          <w:rFonts w:asciiTheme="majorHAnsi" w:hAnsiTheme="majorHAnsi" w:cstheme="majorHAnsi"/>
          <w:sz w:val="32"/>
        </w:rPr>
        <w:t xml:space="preserve"> </w:t>
      </w:r>
    </w:p>
    <w:p w14:paraId="0F070F1B" w14:textId="77777777" w:rsidR="00AE3716" w:rsidRPr="00133E44" w:rsidRDefault="00AE3716" w:rsidP="00AE3716">
      <w:pPr>
        <w:rPr>
          <w:rFonts w:asciiTheme="majorHAnsi" w:hAnsiTheme="majorHAnsi" w:cstheme="majorHAnsi"/>
          <w:sz w:val="20"/>
        </w:rPr>
      </w:pPr>
      <w:r w:rsidRPr="00133E44">
        <w:rPr>
          <w:rFonts w:asciiTheme="majorHAnsi" w:hAnsiTheme="majorHAnsi" w:cstheme="majorHAnsi"/>
          <w:sz w:val="20"/>
        </w:rPr>
        <w:t>Updated: August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3734"/>
        <w:gridCol w:w="3845"/>
      </w:tblGrid>
      <w:tr w:rsidR="00AE3716" w:rsidRPr="00133E44" w14:paraId="4FC473B0" w14:textId="77777777" w:rsidTr="001A140B">
        <w:trPr>
          <w:tblHeader/>
        </w:trPr>
        <w:tc>
          <w:tcPr>
            <w:tcW w:w="947" w:type="pct"/>
            <w:shd w:val="clear" w:color="auto" w:fill="DFDFDF"/>
          </w:tcPr>
          <w:p w14:paraId="1CDB3403" w14:textId="77777777" w:rsidR="00AE3716" w:rsidRPr="00133E44" w:rsidRDefault="00AE3716" w:rsidP="001A140B">
            <w:pPr>
              <w:pStyle w:val="HeadingColA"/>
              <w:rPr>
                <w:rFonts w:asciiTheme="majorHAnsi" w:hAnsiTheme="majorHAnsi" w:cstheme="majorHAnsi"/>
              </w:rPr>
            </w:pPr>
            <w:r w:rsidRPr="00133E44">
              <w:rPr>
                <w:rFonts w:asciiTheme="majorHAnsi" w:hAnsiTheme="majorHAnsi" w:cstheme="majorHAnsi"/>
              </w:rPr>
              <w:t>Nature of Issue or Concern</w:t>
            </w:r>
          </w:p>
        </w:tc>
        <w:tc>
          <w:tcPr>
            <w:tcW w:w="1997" w:type="pct"/>
            <w:shd w:val="clear" w:color="auto" w:fill="DFDFDF"/>
          </w:tcPr>
          <w:p w14:paraId="20670938" w14:textId="77777777" w:rsidR="00AE3716" w:rsidRPr="00133E44" w:rsidRDefault="00AE3716" w:rsidP="001A140B">
            <w:pPr>
              <w:pStyle w:val="HeadingColA"/>
              <w:rPr>
                <w:rFonts w:asciiTheme="majorHAnsi" w:hAnsiTheme="majorHAnsi" w:cstheme="majorHAnsi"/>
              </w:rPr>
            </w:pPr>
            <w:r w:rsidRPr="00133E44">
              <w:rPr>
                <w:rFonts w:asciiTheme="majorHAnsi" w:hAnsiTheme="majorHAnsi" w:cstheme="majorHAnsi"/>
              </w:rPr>
              <w:t>Steps for Parent and/or Guardian to Report Issue/Concern:</w:t>
            </w:r>
          </w:p>
        </w:tc>
        <w:tc>
          <w:tcPr>
            <w:tcW w:w="2056" w:type="pct"/>
            <w:shd w:val="clear" w:color="auto" w:fill="DFDFDF"/>
          </w:tcPr>
          <w:p w14:paraId="2BD970AD" w14:textId="77777777" w:rsidR="00AE3716" w:rsidRPr="00133E44" w:rsidRDefault="00AE3716" w:rsidP="001A140B">
            <w:pPr>
              <w:pStyle w:val="HeadingColA"/>
              <w:rPr>
                <w:rFonts w:asciiTheme="majorHAnsi" w:hAnsiTheme="majorHAnsi" w:cstheme="majorHAnsi"/>
              </w:rPr>
            </w:pPr>
            <w:r w:rsidRPr="00133E44">
              <w:rPr>
                <w:rFonts w:asciiTheme="majorHAnsi" w:hAnsiTheme="majorHAnsi" w:cstheme="majorHAnsi"/>
              </w:rPr>
              <w:t>Steps for Provider, Staff and/or Licensee in responding to issue/concern:</w:t>
            </w:r>
          </w:p>
        </w:tc>
      </w:tr>
      <w:tr w:rsidR="00AE3716" w:rsidRPr="00133E44" w14:paraId="27886829" w14:textId="77777777" w:rsidTr="001A140B">
        <w:trPr>
          <w:trHeight w:val="1643"/>
        </w:trPr>
        <w:tc>
          <w:tcPr>
            <w:tcW w:w="947" w:type="pct"/>
          </w:tcPr>
          <w:p w14:paraId="3E9714C8" w14:textId="77777777" w:rsidR="00AE3716" w:rsidRPr="00133E44" w:rsidRDefault="00AE3716" w:rsidP="001A140B">
            <w:pPr>
              <w:spacing w:after="120" w:line="260" w:lineRule="atLeast"/>
              <w:rPr>
                <w:rFonts w:asciiTheme="majorHAnsi" w:hAnsiTheme="majorHAnsi" w:cstheme="majorHAnsi"/>
                <w:b/>
                <w:sz w:val="20"/>
                <w:szCs w:val="20"/>
              </w:rPr>
            </w:pPr>
            <w:r w:rsidRPr="00133E44">
              <w:rPr>
                <w:rFonts w:asciiTheme="majorHAnsi" w:hAnsiTheme="majorHAnsi" w:cstheme="majorHAnsi"/>
                <w:b/>
                <w:sz w:val="20"/>
                <w:szCs w:val="20"/>
              </w:rPr>
              <w:t>Program-Related</w:t>
            </w:r>
          </w:p>
          <w:p w14:paraId="4505216F" w14:textId="77777777" w:rsidR="00AE3716" w:rsidRPr="00133E44" w:rsidRDefault="00AE3716" w:rsidP="001A140B">
            <w:pPr>
              <w:spacing w:line="260" w:lineRule="atLeast"/>
              <w:rPr>
                <w:rFonts w:asciiTheme="majorHAnsi" w:hAnsiTheme="majorHAnsi" w:cstheme="majorHAnsi"/>
                <w:b/>
                <w:sz w:val="20"/>
                <w:szCs w:val="20"/>
              </w:rPr>
            </w:pPr>
            <w:proofErr w:type="spellStart"/>
            <w:r w:rsidRPr="00133E44">
              <w:rPr>
                <w:rFonts w:asciiTheme="majorHAnsi" w:hAnsiTheme="majorHAnsi" w:cstheme="majorHAnsi"/>
                <w:sz w:val="20"/>
                <w:szCs w:val="22"/>
              </w:rPr>
              <w:t>E.g</w:t>
            </w:r>
            <w:proofErr w:type="spellEnd"/>
            <w:r w:rsidRPr="00133E44">
              <w:rPr>
                <w:rFonts w:asciiTheme="majorHAnsi" w:hAnsiTheme="majorHAnsi" w:cstheme="majorHAnsi"/>
                <w:sz w:val="20"/>
                <w:szCs w:val="22"/>
              </w:rPr>
              <w:t>: schedule, toilet training, indoor/outdoor program activities, menus, etc.</w:t>
            </w:r>
          </w:p>
        </w:tc>
        <w:tc>
          <w:tcPr>
            <w:tcW w:w="1997" w:type="pct"/>
          </w:tcPr>
          <w:p w14:paraId="70E084ED"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sz w:val="20"/>
                <w:szCs w:val="20"/>
              </w:rPr>
              <w:t>Raise the issue or concern to</w:t>
            </w:r>
          </w:p>
          <w:p w14:paraId="70585D9F" w14:textId="77777777" w:rsidR="00AE3716" w:rsidRPr="00133E44" w:rsidRDefault="00AE3716" w:rsidP="00226D6C">
            <w:pPr>
              <w:pStyle w:val="ListParagraph"/>
              <w:numPr>
                <w:ilvl w:val="0"/>
                <w:numId w:val="38"/>
              </w:numPr>
              <w:spacing w:line="260" w:lineRule="atLeast"/>
              <w:contextualSpacing w:val="0"/>
              <w:rPr>
                <w:rFonts w:asciiTheme="majorHAnsi" w:hAnsiTheme="majorHAnsi" w:cstheme="majorHAnsi"/>
                <w:b/>
                <w:sz w:val="20"/>
                <w:szCs w:val="20"/>
              </w:rPr>
            </w:pPr>
            <w:r w:rsidRPr="00133E44">
              <w:rPr>
                <w:rFonts w:asciiTheme="majorHAnsi" w:hAnsiTheme="majorHAnsi" w:cstheme="majorHAnsi"/>
                <w:sz w:val="20"/>
                <w:szCs w:val="20"/>
              </w:rPr>
              <w:t>The licensee</w:t>
            </w:r>
          </w:p>
        </w:tc>
        <w:tc>
          <w:tcPr>
            <w:tcW w:w="2056" w:type="pct"/>
            <w:vMerge w:val="restart"/>
          </w:tcPr>
          <w:p w14:paraId="090CA1C3" w14:textId="77777777" w:rsidR="00AE3716" w:rsidRPr="00133E44" w:rsidRDefault="00AE3716" w:rsidP="00226D6C">
            <w:pPr>
              <w:pStyle w:val="ListParagraph"/>
              <w:numPr>
                <w:ilvl w:val="0"/>
                <w:numId w:val="38"/>
              </w:numPr>
              <w:spacing w:line="260" w:lineRule="atLeast"/>
              <w:contextualSpacing w:val="0"/>
              <w:rPr>
                <w:rFonts w:asciiTheme="majorHAnsi" w:hAnsiTheme="majorHAnsi" w:cstheme="majorHAnsi"/>
                <w:sz w:val="20"/>
                <w:szCs w:val="20"/>
              </w:rPr>
            </w:pPr>
            <w:r w:rsidRPr="00133E44">
              <w:rPr>
                <w:rFonts w:asciiTheme="majorHAnsi" w:hAnsiTheme="majorHAnsi" w:cstheme="majorHAnsi"/>
                <w:sz w:val="20"/>
                <w:szCs w:val="20"/>
              </w:rPr>
              <w:t>Address the issue/concern at the time it is raised; or</w:t>
            </w:r>
          </w:p>
          <w:p w14:paraId="44A67933" w14:textId="77777777" w:rsidR="00AE3716" w:rsidRPr="00133E44" w:rsidRDefault="00AE3716" w:rsidP="00226D6C">
            <w:pPr>
              <w:pStyle w:val="ListParagraph"/>
              <w:numPr>
                <w:ilvl w:val="0"/>
                <w:numId w:val="38"/>
              </w:numPr>
              <w:spacing w:line="260" w:lineRule="atLeast"/>
              <w:contextualSpacing w:val="0"/>
              <w:rPr>
                <w:rFonts w:asciiTheme="majorHAnsi" w:hAnsiTheme="majorHAnsi" w:cstheme="majorHAnsi"/>
                <w:sz w:val="20"/>
                <w:szCs w:val="20"/>
              </w:rPr>
            </w:pPr>
            <w:r w:rsidRPr="00133E44">
              <w:rPr>
                <w:rFonts w:asciiTheme="majorHAnsi" w:hAnsiTheme="majorHAnsi" w:cstheme="majorHAnsi"/>
                <w:sz w:val="20"/>
                <w:szCs w:val="20"/>
              </w:rPr>
              <w:t>Arrange for a meeting with the parent/guardian within 2 business days.</w:t>
            </w:r>
          </w:p>
          <w:p w14:paraId="41847EAE" w14:textId="77777777" w:rsidR="00AE3716" w:rsidRPr="00133E44" w:rsidRDefault="00AE3716" w:rsidP="001A140B">
            <w:pPr>
              <w:spacing w:line="260" w:lineRule="atLeast"/>
              <w:rPr>
                <w:rFonts w:asciiTheme="majorHAnsi" w:hAnsiTheme="majorHAnsi" w:cstheme="majorHAnsi"/>
                <w:sz w:val="20"/>
                <w:szCs w:val="20"/>
              </w:rPr>
            </w:pPr>
          </w:p>
          <w:p w14:paraId="12FCBB4C" w14:textId="77777777" w:rsidR="00AE3716" w:rsidRPr="00133E44" w:rsidRDefault="00AE3716" w:rsidP="001A140B">
            <w:pPr>
              <w:spacing w:line="260" w:lineRule="atLeast"/>
              <w:rPr>
                <w:rFonts w:asciiTheme="majorHAnsi" w:hAnsiTheme="majorHAnsi" w:cstheme="majorHAnsi"/>
                <w:sz w:val="20"/>
                <w:szCs w:val="20"/>
              </w:rPr>
            </w:pPr>
          </w:p>
          <w:p w14:paraId="04A9FD2C"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sz w:val="20"/>
                <w:szCs w:val="20"/>
              </w:rPr>
              <w:t xml:space="preserve">Document the issues/concerns in detail. </w:t>
            </w:r>
          </w:p>
          <w:p w14:paraId="08623B0F"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sz w:val="20"/>
                <w:szCs w:val="20"/>
              </w:rPr>
              <w:t>Documentation should include:</w:t>
            </w:r>
          </w:p>
          <w:p w14:paraId="3B805929" w14:textId="77777777" w:rsidR="00AE3716" w:rsidRPr="00133E44" w:rsidRDefault="00AE3716" w:rsidP="00226D6C">
            <w:pPr>
              <w:pStyle w:val="ListParagraph"/>
              <w:numPr>
                <w:ilvl w:val="0"/>
                <w:numId w:val="39"/>
              </w:numPr>
              <w:spacing w:line="260" w:lineRule="atLeast"/>
              <w:contextualSpacing w:val="0"/>
              <w:rPr>
                <w:rFonts w:asciiTheme="majorHAnsi" w:hAnsiTheme="majorHAnsi" w:cstheme="majorHAnsi"/>
                <w:sz w:val="20"/>
                <w:szCs w:val="20"/>
              </w:rPr>
            </w:pPr>
            <w:r w:rsidRPr="00133E44">
              <w:rPr>
                <w:rFonts w:asciiTheme="majorHAnsi" w:hAnsiTheme="majorHAnsi" w:cstheme="majorHAnsi"/>
                <w:sz w:val="20"/>
                <w:szCs w:val="20"/>
              </w:rPr>
              <w:t>the date and time the issue/concern was received;</w:t>
            </w:r>
          </w:p>
          <w:p w14:paraId="45E941E7" w14:textId="77777777" w:rsidR="00AE3716" w:rsidRPr="00133E44" w:rsidRDefault="00AE3716" w:rsidP="00226D6C">
            <w:pPr>
              <w:pStyle w:val="ListParagraph"/>
              <w:numPr>
                <w:ilvl w:val="0"/>
                <w:numId w:val="39"/>
              </w:numPr>
              <w:spacing w:line="260" w:lineRule="atLeast"/>
              <w:contextualSpacing w:val="0"/>
              <w:rPr>
                <w:rFonts w:asciiTheme="majorHAnsi" w:hAnsiTheme="majorHAnsi" w:cstheme="majorHAnsi"/>
                <w:sz w:val="20"/>
                <w:szCs w:val="20"/>
              </w:rPr>
            </w:pPr>
            <w:r w:rsidRPr="00133E44">
              <w:rPr>
                <w:rFonts w:asciiTheme="majorHAnsi" w:hAnsiTheme="majorHAnsi" w:cstheme="majorHAnsi"/>
                <w:sz w:val="20"/>
                <w:szCs w:val="20"/>
              </w:rPr>
              <w:t>the name of the person who received the issue/concern;</w:t>
            </w:r>
          </w:p>
          <w:p w14:paraId="209203C0" w14:textId="77777777" w:rsidR="00AE3716" w:rsidRPr="00133E44" w:rsidRDefault="00AE3716" w:rsidP="00226D6C">
            <w:pPr>
              <w:pStyle w:val="ListParagraph"/>
              <w:numPr>
                <w:ilvl w:val="0"/>
                <w:numId w:val="39"/>
              </w:numPr>
              <w:spacing w:line="260" w:lineRule="atLeast"/>
              <w:contextualSpacing w:val="0"/>
              <w:rPr>
                <w:rFonts w:asciiTheme="majorHAnsi" w:hAnsiTheme="majorHAnsi" w:cstheme="majorHAnsi"/>
                <w:sz w:val="20"/>
                <w:szCs w:val="20"/>
              </w:rPr>
            </w:pPr>
            <w:r w:rsidRPr="00133E44">
              <w:rPr>
                <w:rFonts w:asciiTheme="majorHAnsi" w:hAnsiTheme="majorHAnsi" w:cstheme="majorHAnsi"/>
                <w:sz w:val="20"/>
                <w:szCs w:val="20"/>
              </w:rPr>
              <w:t>the name of the person reporting the issue/concern;</w:t>
            </w:r>
          </w:p>
          <w:p w14:paraId="1CA6A582" w14:textId="77777777" w:rsidR="00AE3716" w:rsidRPr="00133E44" w:rsidRDefault="00AE3716" w:rsidP="00226D6C">
            <w:pPr>
              <w:pStyle w:val="ListParagraph"/>
              <w:numPr>
                <w:ilvl w:val="0"/>
                <w:numId w:val="39"/>
              </w:numPr>
              <w:spacing w:line="260" w:lineRule="atLeast"/>
              <w:contextualSpacing w:val="0"/>
              <w:rPr>
                <w:rFonts w:asciiTheme="majorHAnsi" w:hAnsiTheme="majorHAnsi" w:cstheme="majorHAnsi"/>
                <w:sz w:val="20"/>
                <w:szCs w:val="20"/>
              </w:rPr>
            </w:pPr>
            <w:r w:rsidRPr="00133E44">
              <w:rPr>
                <w:rFonts w:asciiTheme="majorHAnsi" w:hAnsiTheme="majorHAnsi" w:cstheme="majorHAnsi"/>
                <w:sz w:val="20"/>
                <w:szCs w:val="20"/>
              </w:rPr>
              <w:t>the details of the issue/concern; and</w:t>
            </w:r>
          </w:p>
          <w:p w14:paraId="40282E04" w14:textId="77777777" w:rsidR="00AE3716" w:rsidRPr="00133E44" w:rsidRDefault="00AE3716" w:rsidP="00226D6C">
            <w:pPr>
              <w:pStyle w:val="ListParagraph"/>
              <w:numPr>
                <w:ilvl w:val="0"/>
                <w:numId w:val="39"/>
              </w:numPr>
              <w:spacing w:line="260" w:lineRule="atLeast"/>
              <w:contextualSpacing w:val="0"/>
              <w:rPr>
                <w:rFonts w:asciiTheme="majorHAnsi" w:hAnsiTheme="majorHAnsi" w:cstheme="majorHAnsi"/>
                <w:sz w:val="20"/>
                <w:szCs w:val="20"/>
              </w:rPr>
            </w:pPr>
            <w:r w:rsidRPr="00133E44">
              <w:rPr>
                <w:rFonts w:asciiTheme="majorHAnsi" w:hAnsiTheme="majorHAnsi" w:cstheme="majorHAnsi"/>
                <w:sz w:val="20"/>
                <w:szCs w:val="20"/>
              </w:rPr>
              <w:t>any steps taken to resolve the issue/concern and/or information given to the parent/guardian regarding next steps or referral.</w:t>
            </w:r>
          </w:p>
          <w:p w14:paraId="607A155C" w14:textId="77777777" w:rsidR="00AE3716" w:rsidRPr="00133E44" w:rsidRDefault="00AE3716" w:rsidP="001A140B">
            <w:pPr>
              <w:spacing w:line="260" w:lineRule="atLeast"/>
              <w:rPr>
                <w:rFonts w:asciiTheme="majorHAnsi" w:hAnsiTheme="majorHAnsi" w:cstheme="majorHAnsi"/>
                <w:sz w:val="20"/>
                <w:szCs w:val="20"/>
              </w:rPr>
            </w:pPr>
          </w:p>
          <w:p w14:paraId="46925652" w14:textId="77777777" w:rsidR="00AE3716" w:rsidRPr="00133E44" w:rsidRDefault="00AE3716" w:rsidP="001A140B">
            <w:pPr>
              <w:spacing w:line="260" w:lineRule="atLeast"/>
              <w:rPr>
                <w:rFonts w:asciiTheme="majorHAnsi" w:hAnsiTheme="majorHAnsi" w:cstheme="majorHAnsi"/>
                <w:sz w:val="20"/>
                <w:szCs w:val="20"/>
              </w:rPr>
            </w:pPr>
          </w:p>
          <w:p w14:paraId="770650D7"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sz w:val="20"/>
                <w:szCs w:val="20"/>
              </w:rPr>
              <w:t>Provide contact information for the appropriate person if the person being notified is unable to address the matter.</w:t>
            </w:r>
          </w:p>
          <w:p w14:paraId="48584C21" w14:textId="77777777" w:rsidR="00AE3716" w:rsidRPr="00133E44" w:rsidRDefault="00AE3716" w:rsidP="001A140B">
            <w:pPr>
              <w:spacing w:line="260" w:lineRule="atLeast"/>
              <w:rPr>
                <w:rFonts w:asciiTheme="majorHAnsi" w:hAnsiTheme="majorHAnsi" w:cstheme="majorHAnsi"/>
                <w:sz w:val="20"/>
                <w:szCs w:val="20"/>
              </w:rPr>
            </w:pPr>
          </w:p>
          <w:p w14:paraId="7E6D69EC"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sz w:val="20"/>
                <w:szCs w:val="20"/>
              </w:rPr>
              <w:t>Ensure the investigation of the issue/concern is initiated by the appropriate party within 2 business days or as soon as reasonably possible thereafter. Document reasons for delays in writing.</w:t>
            </w:r>
          </w:p>
          <w:p w14:paraId="46857E11" w14:textId="77777777" w:rsidR="00AE3716" w:rsidRPr="00133E44" w:rsidRDefault="00AE3716" w:rsidP="001A140B">
            <w:pPr>
              <w:spacing w:line="260" w:lineRule="atLeast"/>
              <w:rPr>
                <w:rFonts w:asciiTheme="majorHAnsi" w:hAnsiTheme="majorHAnsi" w:cstheme="majorHAnsi"/>
                <w:sz w:val="20"/>
                <w:szCs w:val="20"/>
              </w:rPr>
            </w:pPr>
          </w:p>
          <w:p w14:paraId="0A422B6B"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sz w:val="20"/>
                <w:szCs w:val="20"/>
              </w:rPr>
              <w:t>Provide a resolution or outcome to the parent(s)/guardian(s) who raised the issue/concern.</w:t>
            </w:r>
          </w:p>
        </w:tc>
      </w:tr>
      <w:tr w:rsidR="00AE3716" w:rsidRPr="00133E44" w14:paraId="6A759E59" w14:textId="77777777" w:rsidTr="001A140B">
        <w:trPr>
          <w:trHeight w:val="1247"/>
        </w:trPr>
        <w:tc>
          <w:tcPr>
            <w:tcW w:w="947" w:type="pct"/>
          </w:tcPr>
          <w:p w14:paraId="3710C0E4" w14:textId="77777777" w:rsidR="00AE3716" w:rsidRPr="00133E44" w:rsidRDefault="00AE3716" w:rsidP="001A140B">
            <w:pPr>
              <w:spacing w:after="120" w:line="260" w:lineRule="atLeast"/>
              <w:rPr>
                <w:rFonts w:asciiTheme="majorHAnsi" w:hAnsiTheme="majorHAnsi" w:cstheme="majorHAnsi"/>
                <w:b/>
                <w:sz w:val="20"/>
                <w:szCs w:val="20"/>
              </w:rPr>
            </w:pPr>
            <w:r w:rsidRPr="00133E44">
              <w:rPr>
                <w:rFonts w:asciiTheme="majorHAnsi" w:hAnsiTheme="majorHAnsi" w:cstheme="majorHAnsi"/>
                <w:b/>
                <w:sz w:val="20"/>
                <w:szCs w:val="20"/>
              </w:rPr>
              <w:t>General, Agency- or Operations-Related</w:t>
            </w:r>
          </w:p>
          <w:p w14:paraId="18C4B60F" w14:textId="77777777" w:rsidR="00AE3716" w:rsidRPr="00133E44" w:rsidRDefault="00AE3716" w:rsidP="001A140B">
            <w:pPr>
              <w:spacing w:line="0" w:lineRule="atLeast"/>
              <w:rPr>
                <w:rFonts w:asciiTheme="majorHAnsi" w:hAnsiTheme="majorHAnsi" w:cstheme="majorHAnsi"/>
                <w:sz w:val="20"/>
                <w:szCs w:val="20"/>
              </w:rPr>
            </w:pPr>
            <w:proofErr w:type="spellStart"/>
            <w:r w:rsidRPr="00133E44">
              <w:rPr>
                <w:rFonts w:asciiTheme="majorHAnsi" w:hAnsiTheme="majorHAnsi" w:cstheme="majorHAnsi"/>
                <w:sz w:val="20"/>
                <w:szCs w:val="20"/>
              </w:rPr>
              <w:t>E.g</w:t>
            </w:r>
            <w:proofErr w:type="spellEnd"/>
            <w:r w:rsidRPr="00133E44">
              <w:rPr>
                <w:rFonts w:asciiTheme="majorHAnsi" w:hAnsiTheme="majorHAnsi" w:cstheme="majorHAnsi"/>
                <w:sz w:val="20"/>
                <w:szCs w:val="20"/>
              </w:rPr>
              <w:t>: fees, placement, etc.</w:t>
            </w:r>
          </w:p>
        </w:tc>
        <w:tc>
          <w:tcPr>
            <w:tcW w:w="1997" w:type="pct"/>
          </w:tcPr>
          <w:p w14:paraId="4D891F03"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sz w:val="20"/>
                <w:szCs w:val="20"/>
              </w:rPr>
              <w:t>Raise the issue or concern to:</w:t>
            </w:r>
          </w:p>
          <w:p w14:paraId="20778D75" w14:textId="77777777" w:rsidR="00AE3716" w:rsidRPr="00133E44" w:rsidRDefault="00AE3716" w:rsidP="00226D6C">
            <w:pPr>
              <w:pStyle w:val="ListParagraph"/>
              <w:numPr>
                <w:ilvl w:val="0"/>
                <w:numId w:val="38"/>
              </w:numPr>
              <w:spacing w:line="260" w:lineRule="atLeast"/>
              <w:contextualSpacing w:val="0"/>
              <w:rPr>
                <w:rFonts w:asciiTheme="majorHAnsi" w:hAnsiTheme="majorHAnsi" w:cstheme="majorHAnsi"/>
                <w:b/>
                <w:sz w:val="20"/>
              </w:rPr>
            </w:pPr>
            <w:r w:rsidRPr="00133E44">
              <w:rPr>
                <w:rFonts w:asciiTheme="majorHAnsi" w:eastAsia="Calibri" w:hAnsiTheme="majorHAnsi" w:cstheme="majorHAnsi"/>
                <w:sz w:val="20"/>
                <w:szCs w:val="22"/>
              </w:rPr>
              <w:t>The licensee</w:t>
            </w:r>
          </w:p>
        </w:tc>
        <w:tc>
          <w:tcPr>
            <w:tcW w:w="2056" w:type="pct"/>
            <w:vMerge/>
          </w:tcPr>
          <w:p w14:paraId="257A9367" w14:textId="77777777" w:rsidR="00AE3716" w:rsidRPr="00133E44" w:rsidRDefault="00AE3716" w:rsidP="001A140B">
            <w:pPr>
              <w:spacing w:line="260" w:lineRule="atLeast"/>
              <w:rPr>
                <w:rFonts w:asciiTheme="majorHAnsi" w:hAnsiTheme="majorHAnsi" w:cstheme="majorHAnsi"/>
                <w:sz w:val="20"/>
                <w:szCs w:val="20"/>
              </w:rPr>
            </w:pPr>
          </w:p>
        </w:tc>
      </w:tr>
      <w:tr w:rsidR="00AE3716" w:rsidRPr="00133E44" w14:paraId="67BD8D54" w14:textId="77777777" w:rsidTr="001A140B">
        <w:trPr>
          <w:trHeight w:val="2413"/>
        </w:trPr>
        <w:tc>
          <w:tcPr>
            <w:tcW w:w="947" w:type="pct"/>
          </w:tcPr>
          <w:p w14:paraId="3D48A48F" w14:textId="77777777" w:rsidR="00AE3716" w:rsidRPr="00133E44" w:rsidRDefault="00AE3716" w:rsidP="001A140B">
            <w:pPr>
              <w:spacing w:line="260" w:lineRule="atLeast"/>
              <w:rPr>
                <w:rFonts w:asciiTheme="majorHAnsi" w:hAnsiTheme="majorHAnsi" w:cstheme="majorHAnsi"/>
                <w:b/>
                <w:sz w:val="20"/>
                <w:szCs w:val="20"/>
              </w:rPr>
            </w:pPr>
            <w:r w:rsidRPr="00133E44">
              <w:rPr>
                <w:rFonts w:asciiTheme="majorHAnsi" w:hAnsiTheme="majorHAnsi" w:cstheme="majorHAnsi"/>
                <w:b/>
                <w:sz w:val="20"/>
                <w:szCs w:val="20"/>
              </w:rPr>
              <w:t>Provider-, Staff-and/or Licensee-Related</w:t>
            </w:r>
          </w:p>
          <w:p w14:paraId="26DDCED4" w14:textId="77777777" w:rsidR="00AE3716" w:rsidRPr="00133E44" w:rsidRDefault="00AE3716" w:rsidP="001A140B">
            <w:pPr>
              <w:spacing w:line="260" w:lineRule="atLeast"/>
              <w:rPr>
                <w:rFonts w:asciiTheme="majorHAnsi" w:hAnsiTheme="majorHAnsi" w:cstheme="majorHAnsi"/>
                <w:b/>
                <w:sz w:val="20"/>
                <w:szCs w:val="20"/>
              </w:rPr>
            </w:pPr>
            <w:proofErr w:type="spellStart"/>
            <w:r w:rsidRPr="00133E44">
              <w:rPr>
                <w:rFonts w:asciiTheme="majorHAnsi" w:hAnsiTheme="majorHAnsi" w:cstheme="majorHAnsi"/>
                <w:sz w:val="20"/>
                <w:szCs w:val="20"/>
              </w:rPr>
              <w:t>E.g</w:t>
            </w:r>
            <w:proofErr w:type="spellEnd"/>
            <w:r w:rsidRPr="00133E44">
              <w:rPr>
                <w:rFonts w:asciiTheme="majorHAnsi" w:hAnsiTheme="majorHAnsi" w:cstheme="majorHAnsi"/>
                <w:sz w:val="20"/>
                <w:szCs w:val="20"/>
              </w:rPr>
              <w:t>: conduct of provider, home visitor, agency head office staff, etc.</w:t>
            </w:r>
          </w:p>
        </w:tc>
        <w:tc>
          <w:tcPr>
            <w:tcW w:w="1997" w:type="pct"/>
          </w:tcPr>
          <w:p w14:paraId="26545C6E"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sz w:val="20"/>
                <w:szCs w:val="20"/>
              </w:rPr>
              <w:t>Raise the issue or concern to</w:t>
            </w:r>
          </w:p>
          <w:p w14:paraId="0D6AB165" w14:textId="77777777" w:rsidR="00AE3716" w:rsidRPr="00133E44" w:rsidRDefault="00AE3716" w:rsidP="00226D6C">
            <w:pPr>
              <w:pStyle w:val="ListParagraph"/>
              <w:numPr>
                <w:ilvl w:val="0"/>
                <w:numId w:val="38"/>
              </w:numPr>
              <w:spacing w:line="260" w:lineRule="atLeast"/>
              <w:contextualSpacing w:val="0"/>
              <w:rPr>
                <w:rFonts w:asciiTheme="majorHAnsi" w:hAnsiTheme="majorHAnsi" w:cstheme="majorHAnsi"/>
                <w:sz w:val="20"/>
                <w:szCs w:val="20"/>
              </w:rPr>
            </w:pPr>
            <w:r w:rsidRPr="00133E44">
              <w:rPr>
                <w:rFonts w:asciiTheme="majorHAnsi" w:hAnsiTheme="majorHAnsi" w:cstheme="majorHAnsi"/>
                <w:sz w:val="20"/>
                <w:szCs w:val="20"/>
              </w:rPr>
              <w:t>the individual directly</w:t>
            </w:r>
          </w:p>
          <w:p w14:paraId="51242377"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sz w:val="20"/>
                <w:szCs w:val="20"/>
              </w:rPr>
              <w:t>or</w:t>
            </w:r>
          </w:p>
          <w:p w14:paraId="727179C6" w14:textId="77777777" w:rsidR="00AE3716" w:rsidRPr="00133E44" w:rsidRDefault="00AE3716" w:rsidP="00226D6C">
            <w:pPr>
              <w:pStyle w:val="ListParagraph"/>
              <w:numPr>
                <w:ilvl w:val="0"/>
                <w:numId w:val="38"/>
              </w:numPr>
              <w:spacing w:line="260" w:lineRule="atLeast"/>
              <w:contextualSpacing w:val="0"/>
              <w:rPr>
                <w:rFonts w:asciiTheme="majorHAnsi" w:hAnsiTheme="majorHAnsi" w:cstheme="majorHAnsi"/>
                <w:sz w:val="20"/>
                <w:szCs w:val="20"/>
              </w:rPr>
            </w:pPr>
            <w:r w:rsidRPr="00133E44">
              <w:rPr>
                <w:rFonts w:asciiTheme="majorHAnsi" w:hAnsiTheme="majorHAnsi" w:cstheme="majorHAnsi"/>
                <w:sz w:val="20"/>
                <w:szCs w:val="20"/>
              </w:rPr>
              <w:t>The licensee.</w:t>
            </w:r>
          </w:p>
          <w:p w14:paraId="06599034" w14:textId="77777777" w:rsidR="00AE3716" w:rsidRPr="00133E44" w:rsidRDefault="00AE3716" w:rsidP="001A140B">
            <w:pPr>
              <w:spacing w:line="260" w:lineRule="atLeast"/>
              <w:rPr>
                <w:rFonts w:asciiTheme="majorHAnsi" w:hAnsiTheme="majorHAnsi" w:cstheme="majorHAnsi"/>
                <w:b/>
                <w:sz w:val="20"/>
                <w:szCs w:val="20"/>
              </w:rPr>
            </w:pPr>
          </w:p>
          <w:p w14:paraId="34FDC454"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sz w:val="20"/>
                <w:szCs w:val="20"/>
              </w:rPr>
              <w:t>All issues or concerns about the conduct of the provider or staff that puts a child’s health, safety and well-being at risk should be reported as soon as parents/guardians become aware of the situation.</w:t>
            </w:r>
          </w:p>
        </w:tc>
        <w:tc>
          <w:tcPr>
            <w:tcW w:w="2056" w:type="pct"/>
            <w:vMerge/>
          </w:tcPr>
          <w:p w14:paraId="06618F27" w14:textId="77777777" w:rsidR="00AE3716" w:rsidRPr="00133E44" w:rsidRDefault="00AE3716" w:rsidP="001A140B">
            <w:pPr>
              <w:spacing w:line="260" w:lineRule="atLeast"/>
              <w:rPr>
                <w:rFonts w:asciiTheme="majorHAnsi" w:hAnsiTheme="majorHAnsi" w:cstheme="majorHAnsi"/>
                <w:sz w:val="20"/>
                <w:szCs w:val="20"/>
              </w:rPr>
            </w:pPr>
          </w:p>
        </w:tc>
      </w:tr>
      <w:tr w:rsidR="00AE3716" w:rsidRPr="00133E44" w14:paraId="720B7093" w14:textId="77777777" w:rsidTr="001A140B">
        <w:trPr>
          <w:trHeight w:val="2958"/>
        </w:trPr>
        <w:tc>
          <w:tcPr>
            <w:tcW w:w="947" w:type="pct"/>
          </w:tcPr>
          <w:p w14:paraId="6DE3B843" w14:textId="77777777" w:rsidR="00AE3716" w:rsidRPr="00133E44" w:rsidRDefault="00AE3716" w:rsidP="001A140B">
            <w:pPr>
              <w:spacing w:line="260" w:lineRule="atLeast"/>
              <w:rPr>
                <w:rFonts w:asciiTheme="majorHAnsi" w:hAnsiTheme="majorHAnsi" w:cstheme="majorHAnsi"/>
                <w:b/>
                <w:sz w:val="20"/>
                <w:szCs w:val="20"/>
              </w:rPr>
            </w:pPr>
            <w:r w:rsidRPr="00133E44">
              <w:rPr>
                <w:rFonts w:asciiTheme="majorHAnsi" w:hAnsiTheme="majorHAnsi" w:cstheme="majorHAnsi"/>
                <w:b/>
                <w:sz w:val="20"/>
                <w:szCs w:val="20"/>
              </w:rPr>
              <w:t xml:space="preserve">Related to Other Persons </w:t>
            </w:r>
          </w:p>
          <w:p w14:paraId="5420DFFE" w14:textId="77777777" w:rsidR="00AE3716" w:rsidRPr="00133E44" w:rsidRDefault="00AE3716" w:rsidP="001A140B">
            <w:pPr>
              <w:spacing w:line="260" w:lineRule="atLeast"/>
              <w:rPr>
                <w:rFonts w:asciiTheme="majorHAnsi" w:hAnsiTheme="majorHAnsi" w:cstheme="majorHAnsi"/>
                <w:b/>
                <w:sz w:val="20"/>
                <w:szCs w:val="20"/>
              </w:rPr>
            </w:pPr>
          </w:p>
        </w:tc>
        <w:tc>
          <w:tcPr>
            <w:tcW w:w="1997" w:type="pct"/>
          </w:tcPr>
          <w:p w14:paraId="0C3E04A5"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sz w:val="20"/>
                <w:szCs w:val="20"/>
              </w:rPr>
              <w:t>Raise the issue or concern to</w:t>
            </w:r>
          </w:p>
          <w:p w14:paraId="4244DA99" w14:textId="77777777" w:rsidR="00AE3716" w:rsidRPr="00133E44" w:rsidRDefault="00AE3716" w:rsidP="00226D6C">
            <w:pPr>
              <w:pStyle w:val="ListParagraph"/>
              <w:numPr>
                <w:ilvl w:val="0"/>
                <w:numId w:val="38"/>
              </w:numPr>
              <w:spacing w:line="260" w:lineRule="atLeast"/>
              <w:contextualSpacing w:val="0"/>
              <w:rPr>
                <w:rFonts w:asciiTheme="majorHAnsi" w:hAnsiTheme="majorHAnsi" w:cstheme="majorHAnsi"/>
                <w:sz w:val="20"/>
                <w:szCs w:val="20"/>
              </w:rPr>
            </w:pPr>
            <w:r w:rsidRPr="00133E44">
              <w:rPr>
                <w:rFonts w:asciiTheme="majorHAnsi" w:hAnsiTheme="majorHAnsi" w:cstheme="majorHAnsi"/>
                <w:sz w:val="20"/>
                <w:szCs w:val="20"/>
              </w:rPr>
              <w:t>The licensee</w:t>
            </w:r>
          </w:p>
          <w:p w14:paraId="6683034F" w14:textId="77777777" w:rsidR="00AE3716" w:rsidRPr="00133E44" w:rsidRDefault="00AE3716" w:rsidP="001A140B">
            <w:pPr>
              <w:spacing w:line="260" w:lineRule="atLeast"/>
              <w:rPr>
                <w:rFonts w:asciiTheme="majorHAnsi" w:hAnsiTheme="majorHAnsi" w:cstheme="majorHAnsi"/>
                <w:sz w:val="20"/>
                <w:szCs w:val="20"/>
              </w:rPr>
            </w:pPr>
          </w:p>
          <w:p w14:paraId="4B22E4D6" w14:textId="77777777" w:rsidR="00AE3716" w:rsidRPr="00133E44" w:rsidRDefault="00AE3716" w:rsidP="001A140B">
            <w:pPr>
              <w:spacing w:line="260" w:lineRule="atLeast"/>
              <w:rPr>
                <w:rFonts w:asciiTheme="majorHAnsi" w:hAnsiTheme="majorHAnsi" w:cstheme="majorHAnsi"/>
                <w:sz w:val="20"/>
                <w:szCs w:val="20"/>
              </w:rPr>
            </w:pPr>
          </w:p>
          <w:p w14:paraId="14B1B83E" w14:textId="77777777" w:rsidR="00AE3716" w:rsidRPr="00133E44" w:rsidRDefault="00AE3716" w:rsidP="001A140B">
            <w:pPr>
              <w:spacing w:line="260" w:lineRule="atLeast"/>
              <w:rPr>
                <w:rFonts w:asciiTheme="majorHAnsi" w:hAnsiTheme="majorHAnsi" w:cstheme="majorHAnsi"/>
                <w:b/>
                <w:sz w:val="20"/>
                <w:szCs w:val="20"/>
              </w:rPr>
            </w:pPr>
            <w:r w:rsidRPr="00133E44">
              <w:rPr>
                <w:rFonts w:asciiTheme="majorHAnsi" w:hAnsiTheme="majorHAnsi" w:cstheme="majorHAnsi"/>
                <w:sz w:val="20"/>
                <w:szCs w:val="20"/>
              </w:rPr>
              <w:t>All issues or concerns about the conduct of other persons in a home child care premises that puts a child’s health, safety and well-being at risk should be reported to the agency head office as soon as parents/guardians become aware of the situation.</w:t>
            </w:r>
          </w:p>
        </w:tc>
        <w:tc>
          <w:tcPr>
            <w:tcW w:w="2056" w:type="pct"/>
            <w:vMerge/>
          </w:tcPr>
          <w:p w14:paraId="00F5D57B" w14:textId="77777777" w:rsidR="00AE3716" w:rsidRPr="00133E44" w:rsidRDefault="00AE3716" w:rsidP="001A140B">
            <w:pPr>
              <w:spacing w:line="260" w:lineRule="atLeast"/>
              <w:rPr>
                <w:rFonts w:asciiTheme="majorHAnsi" w:hAnsiTheme="majorHAnsi" w:cstheme="majorHAnsi"/>
                <w:sz w:val="20"/>
                <w:szCs w:val="20"/>
              </w:rPr>
            </w:pPr>
          </w:p>
        </w:tc>
      </w:tr>
      <w:tr w:rsidR="00AE3716" w:rsidRPr="00133E44" w14:paraId="40A0A7F4" w14:textId="77777777" w:rsidTr="001A140B">
        <w:trPr>
          <w:trHeight w:val="1553"/>
        </w:trPr>
        <w:tc>
          <w:tcPr>
            <w:tcW w:w="947" w:type="pct"/>
          </w:tcPr>
          <w:p w14:paraId="3BEAADA4" w14:textId="77777777" w:rsidR="00AE3716" w:rsidRPr="00133E44" w:rsidRDefault="00AE3716" w:rsidP="001A140B">
            <w:pPr>
              <w:spacing w:line="260" w:lineRule="atLeast"/>
              <w:rPr>
                <w:rFonts w:asciiTheme="majorHAnsi" w:hAnsiTheme="majorHAnsi" w:cstheme="majorHAnsi"/>
                <w:b/>
                <w:sz w:val="20"/>
                <w:szCs w:val="20"/>
              </w:rPr>
            </w:pPr>
            <w:r w:rsidRPr="00133E44">
              <w:rPr>
                <w:rFonts w:asciiTheme="majorHAnsi" w:hAnsiTheme="majorHAnsi" w:cstheme="majorHAnsi"/>
                <w:b/>
                <w:sz w:val="20"/>
                <w:szCs w:val="20"/>
              </w:rPr>
              <w:t>Student- / Volunteer-Related</w:t>
            </w:r>
          </w:p>
        </w:tc>
        <w:tc>
          <w:tcPr>
            <w:tcW w:w="1997" w:type="pct"/>
          </w:tcPr>
          <w:p w14:paraId="351443B9"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sz w:val="20"/>
                <w:szCs w:val="20"/>
              </w:rPr>
              <w:t>Raise the issue or concern to</w:t>
            </w:r>
          </w:p>
          <w:p w14:paraId="6576CD32" w14:textId="77777777" w:rsidR="00AE3716" w:rsidRPr="00133E44" w:rsidRDefault="00AE3716" w:rsidP="00226D6C">
            <w:pPr>
              <w:pStyle w:val="ListParagraph"/>
              <w:numPr>
                <w:ilvl w:val="0"/>
                <w:numId w:val="38"/>
              </w:numPr>
              <w:spacing w:line="260" w:lineRule="atLeast"/>
              <w:contextualSpacing w:val="0"/>
              <w:rPr>
                <w:rFonts w:asciiTheme="majorHAnsi" w:hAnsiTheme="majorHAnsi" w:cstheme="majorHAnsi"/>
                <w:sz w:val="20"/>
                <w:szCs w:val="20"/>
              </w:rPr>
            </w:pPr>
            <w:r w:rsidRPr="00133E44">
              <w:rPr>
                <w:rFonts w:asciiTheme="majorHAnsi" w:hAnsiTheme="majorHAnsi" w:cstheme="majorHAnsi"/>
                <w:sz w:val="20"/>
                <w:szCs w:val="20"/>
              </w:rPr>
              <w:t>the person responsible for supervising the volunteer or student</w:t>
            </w:r>
          </w:p>
          <w:p w14:paraId="19AAF1D3"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sz w:val="20"/>
                <w:szCs w:val="20"/>
              </w:rPr>
              <w:t>or</w:t>
            </w:r>
          </w:p>
          <w:p w14:paraId="4E0BEC64" w14:textId="77777777" w:rsidR="00AE3716" w:rsidRPr="00133E44" w:rsidRDefault="00AE3716" w:rsidP="00226D6C">
            <w:pPr>
              <w:pStyle w:val="ListParagraph"/>
              <w:numPr>
                <w:ilvl w:val="0"/>
                <w:numId w:val="38"/>
              </w:numPr>
              <w:spacing w:line="260" w:lineRule="atLeast"/>
              <w:contextualSpacing w:val="0"/>
              <w:rPr>
                <w:rFonts w:asciiTheme="majorHAnsi" w:hAnsiTheme="majorHAnsi" w:cstheme="majorHAnsi"/>
                <w:sz w:val="20"/>
                <w:szCs w:val="20"/>
              </w:rPr>
            </w:pPr>
            <w:r w:rsidRPr="00133E44">
              <w:rPr>
                <w:rFonts w:asciiTheme="majorHAnsi" w:hAnsiTheme="majorHAnsi" w:cstheme="majorHAnsi"/>
                <w:sz w:val="20"/>
                <w:szCs w:val="20"/>
              </w:rPr>
              <w:t>the licensee.</w:t>
            </w:r>
          </w:p>
          <w:p w14:paraId="3A788FC5" w14:textId="77777777" w:rsidR="00AE3716" w:rsidRPr="00133E44" w:rsidRDefault="00AE3716" w:rsidP="001A140B">
            <w:pPr>
              <w:spacing w:line="260" w:lineRule="atLeast"/>
              <w:rPr>
                <w:rFonts w:asciiTheme="majorHAnsi" w:hAnsiTheme="majorHAnsi" w:cstheme="majorHAnsi"/>
                <w:b/>
                <w:sz w:val="20"/>
                <w:szCs w:val="20"/>
              </w:rPr>
            </w:pPr>
          </w:p>
          <w:p w14:paraId="3E30516F" w14:textId="77777777" w:rsidR="00AE3716" w:rsidRPr="00133E44" w:rsidRDefault="00AE3716" w:rsidP="001A140B">
            <w:pPr>
              <w:spacing w:line="260" w:lineRule="atLeast"/>
              <w:rPr>
                <w:rFonts w:asciiTheme="majorHAnsi" w:hAnsiTheme="majorHAnsi" w:cstheme="majorHAnsi"/>
                <w:sz w:val="20"/>
                <w:szCs w:val="20"/>
              </w:rPr>
            </w:pPr>
            <w:r w:rsidRPr="00133E44">
              <w:rPr>
                <w:rFonts w:asciiTheme="majorHAnsi" w:hAnsiTheme="majorHAnsi" w:cstheme="majorHAnsi"/>
                <w:b/>
                <w:sz w:val="20"/>
                <w:szCs w:val="20"/>
              </w:rPr>
              <w:t xml:space="preserve">Note: </w:t>
            </w:r>
            <w:r w:rsidRPr="00133E44">
              <w:rPr>
                <w:rFonts w:asciiTheme="majorHAnsi" w:hAnsiTheme="majorHAnsi" w:cstheme="majorHAnsi"/>
                <w:sz w:val="20"/>
                <w:szCs w:val="20"/>
              </w:rPr>
              <w:t xml:space="preserve">All issues or concerns about the conduct of students/volunteers that puts a child’s health, safety and well-being at risk should be reported to the agency head </w:t>
            </w:r>
            <w:r w:rsidRPr="00133E44">
              <w:rPr>
                <w:rFonts w:asciiTheme="majorHAnsi" w:hAnsiTheme="majorHAnsi" w:cstheme="majorHAnsi"/>
                <w:sz w:val="20"/>
                <w:szCs w:val="20"/>
              </w:rPr>
              <w:lastRenderedPageBreak/>
              <w:t>office as soon as parents/guardians become aware of the situation.</w:t>
            </w:r>
          </w:p>
        </w:tc>
        <w:tc>
          <w:tcPr>
            <w:tcW w:w="2056" w:type="pct"/>
            <w:vMerge/>
          </w:tcPr>
          <w:p w14:paraId="5EB0D322" w14:textId="77777777" w:rsidR="00AE3716" w:rsidRPr="00133E44" w:rsidRDefault="00AE3716" w:rsidP="001A140B">
            <w:pPr>
              <w:spacing w:line="260" w:lineRule="atLeast"/>
              <w:rPr>
                <w:rFonts w:asciiTheme="majorHAnsi" w:hAnsiTheme="majorHAnsi" w:cstheme="majorHAnsi"/>
                <w:sz w:val="20"/>
                <w:szCs w:val="20"/>
              </w:rPr>
            </w:pPr>
          </w:p>
        </w:tc>
      </w:tr>
    </w:tbl>
    <w:p w14:paraId="6E5804FE" w14:textId="77777777" w:rsidR="00AE3716" w:rsidRPr="00133E44" w:rsidRDefault="00AE3716" w:rsidP="00AE3716">
      <w:pPr>
        <w:rPr>
          <w:rFonts w:asciiTheme="majorHAnsi" w:hAnsiTheme="majorHAnsi" w:cstheme="majorHAnsi"/>
          <w:sz w:val="22"/>
        </w:rPr>
      </w:pPr>
    </w:p>
    <w:p w14:paraId="41C47DCF" w14:textId="77777777" w:rsidR="00AE3716" w:rsidRPr="00133E44" w:rsidRDefault="00AE3716" w:rsidP="00AE3716">
      <w:pPr>
        <w:spacing w:line="260" w:lineRule="atLeast"/>
        <w:rPr>
          <w:rFonts w:asciiTheme="majorHAnsi" w:hAnsiTheme="majorHAnsi" w:cstheme="majorHAnsi"/>
          <w:sz w:val="22"/>
          <w:szCs w:val="22"/>
        </w:rPr>
      </w:pPr>
      <w:r w:rsidRPr="00133E44">
        <w:rPr>
          <w:rFonts w:asciiTheme="majorHAnsi" w:hAnsiTheme="majorHAnsi" w:cstheme="majorHAnsi"/>
          <w:b/>
          <w:sz w:val="22"/>
          <w:szCs w:val="22"/>
        </w:rPr>
        <w:t>Escalation of Issues or Concerns:</w:t>
      </w:r>
      <w:r w:rsidRPr="00133E44">
        <w:rPr>
          <w:rFonts w:asciiTheme="majorHAnsi" w:hAnsiTheme="majorHAnsi" w:cstheme="majorHAnsi"/>
          <w:sz w:val="22"/>
          <w:szCs w:val="22"/>
        </w:rPr>
        <w:t xml:space="preserve"> Where parents</w:t>
      </w:r>
      <w:r w:rsidRPr="00133E44">
        <w:rPr>
          <w:rStyle w:val="normalchar"/>
          <w:rFonts w:asciiTheme="majorHAnsi" w:hAnsiTheme="majorHAnsi" w:cstheme="majorHAnsi"/>
          <w:sz w:val="22"/>
        </w:rPr>
        <w:t>/guardians</w:t>
      </w:r>
      <w:r w:rsidRPr="00133E44">
        <w:rPr>
          <w:rFonts w:asciiTheme="majorHAnsi" w:hAnsiTheme="majorHAnsi" w:cstheme="majorHAnsi"/>
          <w:sz w:val="22"/>
          <w:szCs w:val="22"/>
        </w:rPr>
        <w:t xml:space="preserve"> are not satisfied with the response or outcome of an issue or concern, they may escalate the issue in writing to </w:t>
      </w:r>
      <w:r w:rsidRPr="00133E44">
        <w:rPr>
          <w:rStyle w:val="PlaceholderText"/>
          <w:rFonts w:asciiTheme="majorHAnsi" w:hAnsiTheme="majorHAnsi" w:cstheme="majorHAnsi"/>
          <w:color w:val="auto"/>
          <w:sz w:val="22"/>
          <w:szCs w:val="22"/>
        </w:rPr>
        <w:t>the Board of Directors.</w:t>
      </w:r>
    </w:p>
    <w:p w14:paraId="2A1B39A7" w14:textId="77777777" w:rsidR="00AE3716" w:rsidRPr="00133E44" w:rsidRDefault="00AE3716" w:rsidP="00AE3716">
      <w:pPr>
        <w:spacing w:line="260" w:lineRule="atLeast"/>
        <w:rPr>
          <w:rFonts w:asciiTheme="majorHAnsi" w:hAnsiTheme="majorHAnsi" w:cstheme="majorHAnsi"/>
          <w:sz w:val="22"/>
          <w:szCs w:val="22"/>
        </w:rPr>
      </w:pPr>
    </w:p>
    <w:p w14:paraId="717F9222" w14:textId="77777777" w:rsidR="00AE3716" w:rsidRPr="00133E44" w:rsidRDefault="00AE3716" w:rsidP="00AE3716">
      <w:pPr>
        <w:spacing w:line="260" w:lineRule="atLeast"/>
        <w:rPr>
          <w:rFonts w:asciiTheme="majorHAnsi" w:hAnsiTheme="majorHAnsi" w:cstheme="majorHAnsi"/>
          <w:b/>
          <w:sz w:val="22"/>
          <w:szCs w:val="22"/>
        </w:rPr>
      </w:pPr>
      <w:r w:rsidRPr="00133E44">
        <w:rPr>
          <w:rFonts w:asciiTheme="majorHAnsi" w:hAnsiTheme="majorHAnsi" w:cstheme="majorHAnsi"/>
          <w:sz w:val="22"/>
          <w:szCs w:val="22"/>
        </w:rPr>
        <w:t xml:space="preserve">Issues/concerns related to compliance with requirements set out in the </w:t>
      </w:r>
      <w:r w:rsidRPr="00133E44">
        <w:rPr>
          <w:rFonts w:asciiTheme="majorHAnsi" w:hAnsiTheme="majorHAnsi" w:cstheme="majorHAnsi"/>
          <w:i/>
          <w:sz w:val="22"/>
          <w:szCs w:val="22"/>
        </w:rPr>
        <w:t xml:space="preserve">Child Care and Early Years Act., 2014 </w:t>
      </w:r>
      <w:r w:rsidRPr="00133E44">
        <w:rPr>
          <w:rFonts w:asciiTheme="majorHAnsi" w:hAnsiTheme="majorHAnsi" w:cstheme="majorHAnsi"/>
          <w:sz w:val="22"/>
          <w:szCs w:val="22"/>
        </w:rPr>
        <w:t>and Ontario Regulation 137/15</w:t>
      </w:r>
      <w:r w:rsidRPr="00133E44">
        <w:rPr>
          <w:rFonts w:asciiTheme="majorHAnsi" w:hAnsiTheme="majorHAnsi" w:cstheme="majorHAnsi"/>
          <w:i/>
          <w:sz w:val="22"/>
          <w:szCs w:val="22"/>
        </w:rPr>
        <w:t xml:space="preserve"> </w:t>
      </w:r>
      <w:r w:rsidRPr="00133E44">
        <w:rPr>
          <w:rFonts w:asciiTheme="majorHAnsi" w:hAnsiTheme="majorHAnsi" w:cstheme="majorHAnsi"/>
          <w:sz w:val="22"/>
          <w:szCs w:val="22"/>
        </w:rPr>
        <w:t>must be reported to the Ministry of Education’s Child Care Quality Assurance and Licensing Branch.</w:t>
      </w:r>
    </w:p>
    <w:p w14:paraId="461613B8" w14:textId="77777777" w:rsidR="00AE3716" w:rsidRPr="00133E44" w:rsidRDefault="00AE3716" w:rsidP="00AE3716">
      <w:pPr>
        <w:spacing w:line="260" w:lineRule="atLeast"/>
        <w:rPr>
          <w:rFonts w:asciiTheme="majorHAnsi" w:hAnsiTheme="majorHAnsi" w:cstheme="majorHAnsi"/>
          <w:sz w:val="22"/>
          <w:szCs w:val="22"/>
        </w:rPr>
      </w:pPr>
    </w:p>
    <w:p w14:paraId="57FF4CF0" w14:textId="77777777" w:rsidR="00AE3716" w:rsidRPr="00133E44" w:rsidRDefault="00AE3716" w:rsidP="00AE3716">
      <w:pPr>
        <w:spacing w:line="260" w:lineRule="atLeast"/>
        <w:rPr>
          <w:rFonts w:asciiTheme="majorHAnsi" w:hAnsiTheme="majorHAnsi" w:cstheme="majorHAnsi"/>
        </w:rPr>
      </w:pPr>
      <w:r w:rsidRPr="00133E44">
        <w:rPr>
          <w:rFonts w:asciiTheme="majorHAnsi" w:hAnsiTheme="majorHAnsi" w:cstheme="majorHAnsi"/>
          <w:sz w:val="22"/>
          <w:szCs w:val="22"/>
        </w:rPr>
        <w:t xml:space="preserve">Issues/concerns may also be reported to other relevant regulatory bodies (e.g. local public health department, police department, Ministry of Environment, Ministry of </w:t>
      </w:r>
      <w:proofErr w:type="spellStart"/>
      <w:r w:rsidRPr="00133E44">
        <w:rPr>
          <w:rFonts w:asciiTheme="majorHAnsi" w:hAnsiTheme="majorHAnsi" w:cstheme="majorHAnsi"/>
          <w:sz w:val="22"/>
          <w:szCs w:val="22"/>
        </w:rPr>
        <w:t>Labour</w:t>
      </w:r>
      <w:proofErr w:type="spellEnd"/>
      <w:r w:rsidRPr="00133E44">
        <w:rPr>
          <w:rFonts w:asciiTheme="majorHAnsi" w:hAnsiTheme="majorHAnsi" w:cstheme="majorHAnsi"/>
          <w:sz w:val="22"/>
          <w:szCs w:val="22"/>
        </w:rPr>
        <w:t>, fire department, College of Early Childhood Educators, Ontario College of Teachers, College of Social Workers etc.) where appropriate.</w:t>
      </w:r>
    </w:p>
    <w:p w14:paraId="78377DE2" w14:textId="77777777" w:rsidR="00AE3716" w:rsidRPr="00133E44" w:rsidRDefault="00AE3716" w:rsidP="00AE3716">
      <w:pPr>
        <w:pBdr>
          <w:top w:val="single" w:sz="4" w:space="1" w:color="auto"/>
          <w:left w:val="single" w:sz="4" w:space="4" w:color="auto"/>
          <w:bottom w:val="single" w:sz="4" w:space="1" w:color="auto"/>
          <w:right w:val="single" w:sz="4" w:space="4" w:color="auto"/>
        </w:pBdr>
        <w:spacing w:before="200" w:after="240"/>
        <w:rPr>
          <w:rFonts w:asciiTheme="majorHAnsi" w:hAnsiTheme="majorHAnsi" w:cstheme="majorHAnsi"/>
          <w:sz w:val="20"/>
          <w:szCs w:val="20"/>
        </w:rPr>
      </w:pPr>
      <w:r w:rsidRPr="00133E44">
        <w:rPr>
          <w:rFonts w:asciiTheme="majorHAnsi" w:hAnsiTheme="majorHAnsi" w:cstheme="majorHAnsi"/>
          <w:b/>
        </w:rPr>
        <w:t>Contacts:</w:t>
      </w:r>
    </w:p>
    <w:p w14:paraId="03E53A1F" w14:textId="77777777" w:rsidR="00AE3716" w:rsidRPr="00133E44" w:rsidRDefault="00AE3716" w:rsidP="00AE3716">
      <w:pPr>
        <w:pBdr>
          <w:top w:val="single" w:sz="4" w:space="1" w:color="auto"/>
          <w:left w:val="single" w:sz="4" w:space="4" w:color="auto"/>
          <w:bottom w:val="single" w:sz="4" w:space="1" w:color="auto"/>
          <w:right w:val="single" w:sz="4" w:space="4" w:color="auto"/>
        </w:pBdr>
        <w:spacing w:before="200" w:after="240"/>
        <w:rPr>
          <w:rFonts w:asciiTheme="majorHAnsi" w:hAnsiTheme="majorHAnsi" w:cstheme="majorHAnsi"/>
          <w:sz w:val="20"/>
          <w:szCs w:val="20"/>
        </w:rPr>
      </w:pPr>
      <w:r w:rsidRPr="00133E44">
        <w:rPr>
          <w:rFonts w:asciiTheme="majorHAnsi" w:hAnsiTheme="majorHAnsi" w:cstheme="majorHAnsi"/>
          <w:sz w:val="20"/>
          <w:szCs w:val="20"/>
        </w:rPr>
        <w:t xml:space="preserve">Ministry of Education, Licensed Child Care Help Desk: 1-877-510-5333 or </w:t>
      </w:r>
      <w:hyperlink r:id="rId18" w:history="1">
        <w:r w:rsidRPr="00133E44">
          <w:rPr>
            <w:rStyle w:val="Hyperlink"/>
            <w:rFonts w:asciiTheme="majorHAnsi" w:hAnsiTheme="majorHAnsi" w:cstheme="majorHAnsi"/>
            <w:szCs w:val="20"/>
          </w:rPr>
          <w:t>childcare_ontario@ontario.ca</w:t>
        </w:r>
      </w:hyperlink>
    </w:p>
    <w:p w14:paraId="0BF363D9" w14:textId="77777777" w:rsidR="00AE3716" w:rsidRPr="00133E44" w:rsidRDefault="00AE3716" w:rsidP="00AE3716">
      <w:pPr>
        <w:pBdr>
          <w:top w:val="single" w:sz="4" w:space="1" w:color="auto"/>
          <w:left w:val="single" w:sz="4" w:space="4" w:color="auto"/>
          <w:bottom w:val="single" w:sz="4" w:space="1" w:color="auto"/>
          <w:right w:val="single" w:sz="4" w:space="4" w:color="auto"/>
        </w:pBdr>
        <w:spacing w:before="200" w:after="240"/>
        <w:rPr>
          <w:rFonts w:asciiTheme="majorHAnsi" w:hAnsiTheme="majorHAnsi" w:cstheme="majorHAnsi"/>
          <w:sz w:val="20"/>
          <w:szCs w:val="20"/>
        </w:rPr>
      </w:pPr>
      <w:r w:rsidRPr="00133E44">
        <w:rPr>
          <w:rFonts w:asciiTheme="majorHAnsi" w:hAnsiTheme="majorHAnsi" w:cstheme="majorHAnsi"/>
          <w:sz w:val="20"/>
          <w:szCs w:val="20"/>
        </w:rPr>
        <w:t xml:space="preserve">City of Toronto: Toronto Children’s </w:t>
      </w:r>
      <w:r w:rsidR="009B7F89" w:rsidRPr="00133E44">
        <w:rPr>
          <w:rFonts w:asciiTheme="majorHAnsi" w:hAnsiTheme="majorHAnsi" w:cstheme="majorHAnsi"/>
          <w:sz w:val="20"/>
          <w:szCs w:val="20"/>
        </w:rPr>
        <w:t>Services Consultant 416-39</w:t>
      </w:r>
      <w:r w:rsidR="0075759D" w:rsidRPr="00133E44">
        <w:rPr>
          <w:rFonts w:asciiTheme="majorHAnsi" w:hAnsiTheme="majorHAnsi" w:cstheme="majorHAnsi"/>
          <w:sz w:val="20"/>
          <w:szCs w:val="20"/>
        </w:rPr>
        <w:t>2</w:t>
      </w:r>
      <w:r w:rsidR="009B7F89" w:rsidRPr="00133E44">
        <w:rPr>
          <w:rFonts w:asciiTheme="majorHAnsi" w:hAnsiTheme="majorHAnsi" w:cstheme="majorHAnsi"/>
          <w:sz w:val="20"/>
          <w:szCs w:val="20"/>
        </w:rPr>
        <w:t>-5867</w:t>
      </w:r>
    </w:p>
    <w:p w14:paraId="134A323C" w14:textId="77777777" w:rsidR="00AE3716" w:rsidRPr="00133E44" w:rsidRDefault="00AE3716" w:rsidP="00AE3716">
      <w:pPr>
        <w:pBdr>
          <w:top w:val="single" w:sz="4" w:space="1" w:color="auto"/>
          <w:left w:val="single" w:sz="4" w:space="4" w:color="auto"/>
          <w:bottom w:val="single" w:sz="4" w:space="1" w:color="auto"/>
          <w:right w:val="single" w:sz="4" w:space="4" w:color="auto"/>
        </w:pBdr>
        <w:spacing w:before="200" w:after="240"/>
        <w:rPr>
          <w:rFonts w:asciiTheme="majorHAnsi" w:hAnsiTheme="majorHAnsi" w:cstheme="majorHAnsi"/>
          <w:sz w:val="20"/>
          <w:szCs w:val="20"/>
        </w:rPr>
      </w:pPr>
      <w:r w:rsidRPr="00133E44">
        <w:rPr>
          <w:rFonts w:asciiTheme="majorHAnsi" w:hAnsiTheme="majorHAnsi" w:cstheme="majorHAnsi"/>
          <w:sz w:val="20"/>
          <w:szCs w:val="20"/>
        </w:rPr>
        <w:t xml:space="preserve">College of ECEs: File a formal compliant with the college via their website </w:t>
      </w:r>
      <w:hyperlink r:id="rId19" w:history="1">
        <w:r w:rsidRPr="00133E44">
          <w:rPr>
            <w:rStyle w:val="Hyperlink"/>
            <w:rFonts w:asciiTheme="majorHAnsi" w:hAnsiTheme="majorHAnsi" w:cstheme="majorHAnsi"/>
            <w:szCs w:val="20"/>
          </w:rPr>
          <w:t xml:space="preserve">https://www.college-ece.ca/en/Public/Professional-Regulation </w:t>
        </w:r>
        <w:r w:rsidRPr="00133E44">
          <w:rPr>
            <w:rStyle w:val="Hyperlink"/>
            <w:rFonts w:asciiTheme="majorHAnsi" w:hAnsiTheme="majorHAnsi" w:cstheme="majorHAnsi"/>
            <w:color w:val="auto"/>
            <w:szCs w:val="20"/>
          </w:rPr>
          <w:t>or contact at 416-961-8558</w:t>
        </w:r>
      </w:hyperlink>
      <w:r w:rsidRPr="00133E44">
        <w:rPr>
          <w:rFonts w:asciiTheme="majorHAnsi" w:hAnsiTheme="majorHAnsi" w:cstheme="majorHAnsi"/>
          <w:sz w:val="20"/>
          <w:szCs w:val="20"/>
        </w:rPr>
        <w:t xml:space="preserve"> or </w:t>
      </w:r>
      <w:hyperlink r:id="rId20" w:history="1">
        <w:r w:rsidRPr="00133E44">
          <w:rPr>
            <w:rStyle w:val="Hyperlink"/>
            <w:rFonts w:asciiTheme="majorHAnsi" w:hAnsiTheme="majorHAnsi" w:cstheme="majorHAnsi"/>
            <w:szCs w:val="20"/>
          </w:rPr>
          <w:t>discipline@college-ece.ca</w:t>
        </w:r>
      </w:hyperlink>
    </w:p>
    <w:p w14:paraId="2075D654" w14:textId="77777777" w:rsidR="00AE3716" w:rsidRPr="00133E44" w:rsidRDefault="00AE3716" w:rsidP="00AE3716">
      <w:pPr>
        <w:pBdr>
          <w:top w:val="single" w:sz="4" w:space="1" w:color="auto"/>
          <w:left w:val="single" w:sz="4" w:space="4" w:color="auto"/>
          <w:bottom w:val="single" w:sz="4" w:space="1" w:color="auto"/>
          <w:right w:val="single" w:sz="4" w:space="4" w:color="auto"/>
        </w:pBdr>
        <w:spacing w:before="200" w:after="240"/>
        <w:rPr>
          <w:rFonts w:asciiTheme="majorHAnsi" w:hAnsiTheme="majorHAnsi" w:cstheme="majorHAnsi"/>
          <w:sz w:val="20"/>
          <w:szCs w:val="20"/>
        </w:rPr>
      </w:pPr>
    </w:p>
    <w:p w14:paraId="63AC26A3" w14:textId="77777777" w:rsidR="00AE3716" w:rsidRPr="00133E44" w:rsidRDefault="00AE3716" w:rsidP="00AE3716">
      <w:pPr>
        <w:rPr>
          <w:rFonts w:asciiTheme="majorHAnsi" w:hAnsiTheme="majorHAnsi" w:cstheme="majorHAnsi"/>
          <w:sz w:val="22"/>
        </w:rPr>
      </w:pPr>
    </w:p>
    <w:p w14:paraId="5E53180D" w14:textId="77777777" w:rsidR="00DF5A91" w:rsidRPr="00133E44" w:rsidRDefault="00DF5A91" w:rsidP="00DF5A91">
      <w:pPr>
        <w:pStyle w:val="Heading2"/>
        <w:spacing w:before="240"/>
        <w:rPr>
          <w:rFonts w:asciiTheme="majorHAnsi" w:hAnsiTheme="majorHAnsi" w:cstheme="majorHAnsi"/>
        </w:rPr>
      </w:pPr>
      <w:bookmarkStart w:id="127" w:name="_Toc50716905"/>
      <w:r w:rsidRPr="00133E44">
        <w:rPr>
          <w:rFonts w:asciiTheme="majorHAnsi" w:hAnsiTheme="majorHAnsi" w:cstheme="majorHAnsi"/>
        </w:rPr>
        <w:t>Concerns about the Suspected Abuse or Neglect of a child</w:t>
      </w:r>
      <w:bookmarkEnd w:id="127"/>
    </w:p>
    <w:p w14:paraId="34CE8696" w14:textId="77777777" w:rsidR="00DF5A91" w:rsidRPr="00133E44" w:rsidRDefault="00DF5A91" w:rsidP="00DF5A91">
      <w:pPr>
        <w:spacing w:before="200" w:line="260" w:lineRule="atLeast"/>
        <w:rPr>
          <w:rFonts w:asciiTheme="majorHAnsi" w:hAnsiTheme="majorHAnsi" w:cstheme="majorHAnsi"/>
          <w:sz w:val="22"/>
        </w:rPr>
      </w:pPr>
      <w:r w:rsidRPr="00133E44">
        <w:rPr>
          <w:rFonts w:asciiTheme="majorHAnsi" w:hAnsiTheme="majorHAnsi" w:cstheme="majorHAnsi"/>
          <w:sz w:val="22"/>
        </w:rPr>
        <w:t>Everyone, including members of the public and professionals who work closely with children, is required by law to report suspected cases of child abuse or neglect. </w:t>
      </w:r>
    </w:p>
    <w:p w14:paraId="720DF67D" w14:textId="77777777" w:rsidR="00DF5A91" w:rsidRPr="00133E44" w:rsidRDefault="00DF5A91" w:rsidP="00DF5A91">
      <w:pPr>
        <w:spacing w:before="200" w:line="260" w:lineRule="atLeast"/>
        <w:rPr>
          <w:rFonts w:asciiTheme="majorHAnsi" w:hAnsiTheme="majorHAnsi" w:cstheme="majorHAnsi"/>
          <w:sz w:val="22"/>
        </w:rPr>
      </w:pPr>
      <w:r w:rsidRPr="00133E44">
        <w:rPr>
          <w:rFonts w:asciiTheme="majorHAnsi" w:hAnsiTheme="majorHAnsi" w:cstheme="majorHAnsi"/>
          <w:sz w:val="22"/>
        </w:rPr>
        <w:t xml:space="preserve">If a parent/guardian expresses concerns that a child is being abused or neglected, the parent will be advised to contact the </w:t>
      </w:r>
      <w:hyperlink r:id="rId21" w:history="1">
        <w:r w:rsidRPr="00133E44">
          <w:rPr>
            <w:rStyle w:val="Hyperlink"/>
            <w:rFonts w:asciiTheme="majorHAnsi" w:hAnsiTheme="majorHAnsi" w:cstheme="majorHAnsi"/>
            <w:sz w:val="22"/>
          </w:rPr>
          <w:t>local Children’s Aid Society</w:t>
        </w:r>
      </w:hyperlink>
      <w:r w:rsidRPr="00133E44">
        <w:rPr>
          <w:rFonts w:asciiTheme="majorHAnsi" w:hAnsiTheme="majorHAnsi" w:cstheme="majorHAnsi"/>
          <w:sz w:val="22"/>
        </w:rPr>
        <w:t xml:space="preserve"> (CAS) directly. </w:t>
      </w:r>
    </w:p>
    <w:p w14:paraId="1CB61CFD" w14:textId="77777777" w:rsidR="00DF5A91" w:rsidRPr="00133E44" w:rsidRDefault="00DF5A91" w:rsidP="00DF5A91">
      <w:pPr>
        <w:spacing w:before="200" w:line="260" w:lineRule="atLeast"/>
        <w:rPr>
          <w:rFonts w:asciiTheme="majorHAnsi" w:hAnsiTheme="majorHAnsi" w:cstheme="majorHAnsi"/>
          <w:sz w:val="22"/>
        </w:rPr>
      </w:pPr>
      <w:r w:rsidRPr="00133E44">
        <w:rPr>
          <w:rFonts w:asciiTheme="majorHAnsi" w:hAnsiTheme="majorHAnsi" w:cstheme="majorHAnsi"/>
          <w:sz w:val="22"/>
        </w:rPr>
        <w:t xml:space="preserve">Persons who become aware of such concerns are also responsible for reporting this information to CAS as per the “Duty to Report” requirement under the </w:t>
      </w:r>
      <w:r w:rsidRPr="00133E44">
        <w:rPr>
          <w:rFonts w:asciiTheme="majorHAnsi" w:hAnsiTheme="majorHAnsi" w:cstheme="majorHAnsi"/>
          <w:i/>
          <w:sz w:val="22"/>
        </w:rPr>
        <w:t>Child and Family Services Act</w:t>
      </w:r>
      <w:r w:rsidRPr="00133E44">
        <w:rPr>
          <w:rFonts w:asciiTheme="majorHAnsi" w:hAnsiTheme="majorHAnsi" w:cstheme="majorHAnsi"/>
          <w:sz w:val="22"/>
        </w:rPr>
        <w:t>.</w:t>
      </w:r>
    </w:p>
    <w:p w14:paraId="1182C7E4" w14:textId="77777777" w:rsidR="00DF5A91" w:rsidRPr="00133E44" w:rsidRDefault="00DF5A91" w:rsidP="00DF5A91">
      <w:pPr>
        <w:spacing w:before="200" w:line="260" w:lineRule="atLeast"/>
        <w:rPr>
          <w:rFonts w:asciiTheme="majorHAnsi" w:hAnsiTheme="majorHAnsi" w:cstheme="majorHAnsi"/>
          <w:sz w:val="28"/>
          <w:szCs w:val="32"/>
        </w:rPr>
        <w:sectPr w:rsidR="00DF5A91" w:rsidRPr="00133E44" w:rsidSect="00AE067B">
          <w:footerReference w:type="even" r:id="rId22"/>
          <w:footerReference w:type="default" r:id="rId23"/>
          <w:pgSz w:w="12240" w:h="15840" w:code="1"/>
          <w:pgMar w:top="1440" w:right="1440" w:bottom="1440" w:left="1440" w:header="720" w:footer="576" w:gutter="0"/>
          <w:pgNumType w:start="1"/>
          <w:cols w:space="708"/>
          <w:docGrid w:linePitch="360"/>
        </w:sectPr>
      </w:pPr>
    </w:p>
    <w:p w14:paraId="613B2F39" w14:textId="5F09B0F1" w:rsidR="00DF5A91" w:rsidRPr="00133E44" w:rsidRDefault="00DF5A91" w:rsidP="00DF5A91">
      <w:pPr>
        <w:spacing w:before="200" w:line="260" w:lineRule="atLeast"/>
        <w:rPr>
          <w:rFonts w:asciiTheme="majorHAnsi" w:hAnsiTheme="majorHAnsi" w:cstheme="majorHAnsi"/>
          <w:sz w:val="22"/>
        </w:rPr>
        <w:sectPr w:rsidR="00DF5A91" w:rsidRPr="00133E44" w:rsidSect="00A2609F">
          <w:type w:val="continuous"/>
          <w:pgSz w:w="12240" w:h="15840" w:code="1"/>
          <w:pgMar w:top="1440" w:right="1440" w:bottom="1440" w:left="1440" w:header="720" w:footer="576" w:gutter="0"/>
          <w:cols w:space="708"/>
          <w:docGrid w:linePitch="360"/>
        </w:sectPr>
      </w:pPr>
      <w:r w:rsidRPr="00133E44">
        <w:rPr>
          <w:rFonts w:asciiTheme="majorHAnsi" w:hAnsiTheme="majorHAnsi" w:cstheme="majorHAnsi"/>
          <w:sz w:val="22"/>
        </w:rPr>
        <w:t xml:space="preserve">For more information, visit </w:t>
      </w:r>
      <w:hyperlink r:id="rId24" w:history="1">
        <w:r w:rsidRPr="00133E44">
          <w:rPr>
            <w:rStyle w:val="Hyperlink"/>
            <w:rFonts w:asciiTheme="majorHAnsi" w:hAnsiTheme="majorHAnsi" w:cstheme="majorHAnsi"/>
            <w:sz w:val="22"/>
          </w:rPr>
          <w:t>http://www.children.gov.on.ca/htdocs/English/childrensaid/reportingabuse/index.aspx</w:t>
        </w:r>
      </w:hyperlink>
    </w:p>
    <w:p w14:paraId="368F7CCB" w14:textId="77777777" w:rsidR="00DF5A91" w:rsidRPr="00133E44" w:rsidRDefault="00DF5A91" w:rsidP="00DF5A91">
      <w:pPr>
        <w:spacing w:before="200" w:line="260" w:lineRule="atLeast"/>
        <w:rPr>
          <w:rFonts w:asciiTheme="majorHAnsi" w:hAnsiTheme="majorHAnsi" w:cstheme="majorHAnsi"/>
          <w:b/>
          <w:sz w:val="32"/>
          <w:szCs w:val="32"/>
        </w:rPr>
        <w:sectPr w:rsidR="00DF5A91" w:rsidRPr="00133E44" w:rsidSect="00A2609F">
          <w:type w:val="continuous"/>
          <w:pgSz w:w="12240" w:h="15840" w:code="1"/>
          <w:pgMar w:top="1440" w:right="1440" w:bottom="1440" w:left="1440" w:header="720" w:footer="576" w:gutter="0"/>
          <w:cols w:space="708"/>
          <w:docGrid w:linePitch="360"/>
        </w:sectPr>
      </w:pPr>
    </w:p>
    <w:p w14:paraId="5516BD24" w14:textId="77777777" w:rsidR="00AB6792" w:rsidRPr="00133E44" w:rsidRDefault="00AB6792" w:rsidP="00AB6792">
      <w:pPr>
        <w:pStyle w:val="Heading2"/>
        <w:rPr>
          <w:rFonts w:asciiTheme="majorHAnsi" w:hAnsiTheme="majorHAnsi" w:cstheme="majorHAnsi"/>
        </w:rPr>
      </w:pPr>
      <w:bookmarkStart w:id="128" w:name="_Toc456202145"/>
      <w:bookmarkStart w:id="129" w:name="_Toc50716906"/>
      <w:r w:rsidRPr="00133E44">
        <w:rPr>
          <w:rFonts w:asciiTheme="majorHAnsi" w:hAnsiTheme="majorHAnsi" w:cstheme="majorHAnsi"/>
        </w:rPr>
        <w:lastRenderedPageBreak/>
        <w:t>Child Abuse</w:t>
      </w:r>
      <w:bookmarkEnd w:id="128"/>
      <w:bookmarkEnd w:id="129"/>
    </w:p>
    <w:p w14:paraId="6462DF99" w14:textId="77777777" w:rsidR="00AB6792" w:rsidRPr="00133E44" w:rsidRDefault="00AB6792" w:rsidP="00AB6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rPr>
      </w:pPr>
    </w:p>
    <w:p w14:paraId="4028E266" w14:textId="659D10A5" w:rsidR="00AB6792" w:rsidRPr="00133E44" w:rsidRDefault="00AB6792" w:rsidP="00AB6792">
      <w:pPr>
        <w:widowControl w:val="0"/>
        <w:tabs>
          <w:tab w:val="left" w:pos="220"/>
          <w:tab w:val="left" w:pos="720"/>
        </w:tabs>
        <w:autoSpaceDE w:val="0"/>
        <w:autoSpaceDN w:val="0"/>
        <w:adjustRightInd w:val="0"/>
        <w:rPr>
          <w:rFonts w:asciiTheme="majorHAnsi" w:hAnsiTheme="majorHAnsi" w:cstheme="majorHAnsi"/>
          <w:sz w:val="22"/>
        </w:rPr>
      </w:pPr>
      <w:r w:rsidRPr="00133E44">
        <w:rPr>
          <w:rFonts w:asciiTheme="majorHAnsi" w:hAnsiTheme="majorHAnsi" w:cstheme="majorHAnsi"/>
          <w:color w:val="000000"/>
          <w:sz w:val="22"/>
        </w:rPr>
        <w:t xml:space="preserve">From time to time, the difficult situation arises at child-care </w:t>
      </w:r>
      <w:proofErr w:type="spellStart"/>
      <w:r w:rsidRPr="00133E44">
        <w:rPr>
          <w:rFonts w:asciiTheme="majorHAnsi" w:hAnsiTheme="majorHAnsi" w:cstheme="majorHAnsi"/>
          <w:color w:val="000000"/>
          <w:sz w:val="22"/>
        </w:rPr>
        <w:t>centres</w:t>
      </w:r>
      <w:proofErr w:type="spellEnd"/>
      <w:r w:rsidRPr="00133E44">
        <w:rPr>
          <w:rFonts w:asciiTheme="majorHAnsi" w:hAnsiTheme="majorHAnsi" w:cstheme="majorHAnsi"/>
          <w:color w:val="000000"/>
          <w:sz w:val="22"/>
        </w:rPr>
        <w:t xml:space="preserve"> in which staff observe injuries or </w:t>
      </w:r>
      <w:proofErr w:type="spellStart"/>
      <w:r w:rsidRPr="00133E44">
        <w:rPr>
          <w:rFonts w:asciiTheme="majorHAnsi" w:hAnsiTheme="majorHAnsi" w:cstheme="majorHAnsi"/>
          <w:color w:val="000000"/>
          <w:sz w:val="22"/>
        </w:rPr>
        <w:t>behaviours</w:t>
      </w:r>
      <w:proofErr w:type="spellEnd"/>
      <w:r w:rsidRPr="00133E44">
        <w:rPr>
          <w:rFonts w:asciiTheme="majorHAnsi" w:hAnsiTheme="majorHAnsi" w:cstheme="majorHAnsi"/>
          <w:color w:val="000000"/>
          <w:sz w:val="22"/>
        </w:rPr>
        <w:t xml:space="preserve"> that lead to the suspicion that a child may have been abused.  In these circumstances, there is a legal duty to report promptly to the Children’s Aid Society (CAS). The Centre cannot judge whether abuse has </w:t>
      </w:r>
      <w:r w:rsidR="00250B8C" w:rsidRPr="00133E44">
        <w:rPr>
          <w:rFonts w:asciiTheme="majorHAnsi" w:hAnsiTheme="majorHAnsi" w:cstheme="majorHAnsi"/>
          <w:color w:val="000000"/>
          <w:sz w:val="22"/>
        </w:rPr>
        <w:t>taken</w:t>
      </w:r>
      <w:r w:rsidRPr="00133E44">
        <w:rPr>
          <w:rFonts w:asciiTheme="majorHAnsi" w:hAnsiTheme="majorHAnsi" w:cstheme="majorHAnsi"/>
          <w:color w:val="000000"/>
          <w:sz w:val="22"/>
        </w:rPr>
        <w:t xml:space="preserve"> place.  </w:t>
      </w:r>
      <w:r w:rsidRPr="00133E44">
        <w:rPr>
          <w:rFonts w:asciiTheme="majorHAnsi" w:hAnsiTheme="majorHAnsi" w:cstheme="majorHAnsi"/>
          <w:color w:val="000000"/>
          <w:sz w:val="22"/>
          <w:szCs w:val="19"/>
        </w:rPr>
        <w:t>It is the responsibility of CAS to investigate, with police where necessary, and decide on the appropriate action to be taken</w:t>
      </w:r>
      <w:r w:rsidRPr="00133E44">
        <w:rPr>
          <w:rFonts w:asciiTheme="majorHAnsi" w:hAnsiTheme="majorHAnsi" w:cstheme="majorHAnsi"/>
          <w:color w:val="000000"/>
          <w:sz w:val="22"/>
        </w:rPr>
        <w:t xml:space="preserve">.  The Centre is not allowed to contact parents about this before contacting CAS.  </w:t>
      </w:r>
      <w:r w:rsidRPr="00133E44">
        <w:rPr>
          <w:rFonts w:asciiTheme="majorHAnsi" w:hAnsiTheme="majorHAnsi" w:cstheme="majorHAnsi"/>
          <w:sz w:val="22"/>
        </w:rPr>
        <w:t xml:space="preserve">It is important to inform the staff of the nature and circumstances behind any unusual bruises or injuries that your child has received.  This will aid in evaluating and not over-reacting to a situation.  In the rare case in which a report to CAS is made, the Centre will follow the direction provided by CAS and is also required to treat the situation as a “Serious Incident” (see below). These situations will be handled professionally and discreetly. </w:t>
      </w:r>
      <w:r w:rsidRPr="00133E44">
        <w:rPr>
          <w:rFonts w:asciiTheme="majorHAnsi" w:hAnsiTheme="majorHAnsi" w:cstheme="majorHAnsi"/>
          <w:color w:val="000000"/>
          <w:sz w:val="22"/>
        </w:rPr>
        <w:t xml:space="preserve"> </w:t>
      </w:r>
    </w:p>
    <w:p w14:paraId="7B823985" w14:textId="77777777" w:rsidR="00AB6792" w:rsidRPr="00133E44" w:rsidRDefault="00AB6792" w:rsidP="00AB6792">
      <w:pPr>
        <w:rPr>
          <w:rFonts w:asciiTheme="majorHAnsi" w:hAnsiTheme="majorHAnsi" w:cstheme="majorHAnsi"/>
          <w:sz w:val="22"/>
        </w:rPr>
      </w:pPr>
    </w:p>
    <w:p w14:paraId="4DE594AF" w14:textId="77777777" w:rsidR="00AB6792" w:rsidRPr="00133E44" w:rsidRDefault="00AB6792" w:rsidP="00AB6792">
      <w:pPr>
        <w:jc w:val="center"/>
        <w:rPr>
          <w:rFonts w:asciiTheme="majorHAnsi" w:eastAsia="Arial Unicode MS" w:hAnsiTheme="majorHAnsi" w:cstheme="majorHAnsi"/>
          <w:b/>
          <w:sz w:val="22"/>
          <w:szCs w:val="22"/>
        </w:rPr>
      </w:pPr>
      <w:r w:rsidRPr="00133E44">
        <w:rPr>
          <w:rFonts w:asciiTheme="majorHAnsi" w:eastAsia="Arial Unicode MS" w:hAnsiTheme="majorHAnsi" w:cstheme="majorHAnsi"/>
          <w:b/>
          <w:sz w:val="22"/>
          <w:szCs w:val="22"/>
        </w:rPr>
        <w:t>For more information, please see the French Connection’s Child Abuse Reporting Policy available on the French Connection website and posted in each child care room.</w:t>
      </w:r>
    </w:p>
    <w:p w14:paraId="7B85D0AB" w14:textId="77777777" w:rsidR="00AB6792" w:rsidRPr="00133E44" w:rsidRDefault="00AB6792" w:rsidP="00AB6792">
      <w:pPr>
        <w:rPr>
          <w:rFonts w:asciiTheme="majorHAnsi" w:hAnsiTheme="majorHAnsi" w:cstheme="majorHAnsi"/>
          <w:sz w:val="22"/>
        </w:rPr>
      </w:pPr>
    </w:p>
    <w:p w14:paraId="57A31AD1" w14:textId="77777777" w:rsidR="00AB6792" w:rsidRPr="00133E44" w:rsidRDefault="00AB6792" w:rsidP="006134E7">
      <w:pPr>
        <w:rPr>
          <w:rFonts w:asciiTheme="majorHAnsi" w:hAnsiTheme="majorHAnsi" w:cstheme="majorHAnsi"/>
          <w:sz w:val="22"/>
        </w:rPr>
      </w:pPr>
    </w:p>
    <w:p w14:paraId="2748B6F1" w14:textId="77777777" w:rsidR="00FE334B" w:rsidRPr="00133E44" w:rsidRDefault="001119DC" w:rsidP="00EA2D98">
      <w:pPr>
        <w:pStyle w:val="Heading1"/>
        <w:spacing w:before="0"/>
        <w:rPr>
          <w:rFonts w:cstheme="majorHAnsi"/>
        </w:rPr>
      </w:pPr>
      <w:r w:rsidRPr="00133E44">
        <w:rPr>
          <w:rFonts w:cstheme="majorHAnsi"/>
        </w:rPr>
        <w:br w:type="page"/>
      </w:r>
      <w:bookmarkStart w:id="130" w:name="_Toc456202146"/>
      <w:bookmarkStart w:id="131" w:name="_Toc50716907"/>
      <w:r w:rsidR="000661B1" w:rsidRPr="00133E44">
        <w:rPr>
          <w:rFonts w:cstheme="majorHAnsi"/>
        </w:rPr>
        <w:lastRenderedPageBreak/>
        <w:t>Serious Occurrence</w:t>
      </w:r>
      <w:r w:rsidR="00FA0835" w:rsidRPr="00133E44">
        <w:rPr>
          <w:rFonts w:cstheme="majorHAnsi"/>
        </w:rPr>
        <w:t xml:space="preserve"> Policy</w:t>
      </w:r>
      <w:bookmarkEnd w:id="130"/>
      <w:bookmarkEnd w:id="131"/>
    </w:p>
    <w:p w14:paraId="2B9F0E6C" w14:textId="77777777" w:rsidR="00EA2D98" w:rsidRPr="00133E44" w:rsidRDefault="00EA2D98" w:rsidP="00EA2D98">
      <w:pPr>
        <w:rPr>
          <w:rFonts w:asciiTheme="majorHAnsi" w:hAnsiTheme="majorHAnsi" w:cstheme="majorHAnsi"/>
          <w:sz w:val="20"/>
          <w:szCs w:val="20"/>
        </w:rPr>
      </w:pPr>
      <w:r w:rsidRPr="00133E44">
        <w:rPr>
          <w:rFonts w:asciiTheme="majorHAnsi" w:hAnsiTheme="majorHAnsi" w:cstheme="majorHAnsi"/>
          <w:sz w:val="20"/>
          <w:szCs w:val="20"/>
        </w:rPr>
        <w:t>Updated August 2017</w:t>
      </w:r>
    </w:p>
    <w:p w14:paraId="0FF91B08" w14:textId="77777777" w:rsidR="00EA2D98" w:rsidRPr="00133E44" w:rsidRDefault="00EA2D98" w:rsidP="00EA2D98">
      <w:pPr>
        <w:rPr>
          <w:rFonts w:asciiTheme="majorHAnsi" w:hAnsiTheme="majorHAnsi" w:cstheme="majorHAnsi"/>
        </w:rPr>
      </w:pPr>
    </w:p>
    <w:p w14:paraId="628EB48E" w14:textId="3D50ECF4" w:rsidR="00EA2D98" w:rsidRPr="00133E44" w:rsidRDefault="00EA2D98" w:rsidP="00EA2D98">
      <w:pPr>
        <w:rPr>
          <w:rFonts w:asciiTheme="majorHAnsi" w:hAnsiTheme="majorHAnsi" w:cstheme="majorHAnsi"/>
        </w:rPr>
      </w:pPr>
      <w:r w:rsidRPr="00133E44">
        <w:rPr>
          <w:rFonts w:asciiTheme="majorHAnsi" w:hAnsiTheme="majorHAnsi" w:cstheme="majorHAnsi"/>
        </w:rPr>
        <w:t xml:space="preserve">When addressing serious occurrences, French Connection complies </w:t>
      </w:r>
      <w:r w:rsidR="00250B8C" w:rsidRPr="00133E44">
        <w:rPr>
          <w:rFonts w:asciiTheme="majorHAnsi" w:hAnsiTheme="majorHAnsi" w:cstheme="majorHAnsi"/>
        </w:rPr>
        <w:t>with</w:t>
      </w:r>
      <w:r w:rsidRPr="00133E44">
        <w:rPr>
          <w:rFonts w:asciiTheme="majorHAnsi" w:hAnsiTheme="majorHAnsi" w:cstheme="majorHAnsi"/>
        </w:rPr>
        <w:t xml:space="preserve"> the CCEYA, the policies of the Toronto District School Board and City of Toronto and the </w:t>
      </w:r>
      <w:r w:rsidRPr="00133E44">
        <w:rPr>
          <w:rFonts w:asciiTheme="majorHAnsi" w:hAnsiTheme="majorHAnsi" w:cstheme="majorHAnsi"/>
          <w:i/>
        </w:rPr>
        <w:t>Serious Occurrence Reporting Procedures for Service Providers</w:t>
      </w:r>
      <w:r w:rsidRPr="00133E44">
        <w:rPr>
          <w:rFonts w:asciiTheme="majorHAnsi" w:hAnsiTheme="majorHAnsi" w:cstheme="majorHAnsi"/>
        </w:rPr>
        <w:t xml:space="preserve"> guidelines issued by the Ministry of Education.</w:t>
      </w:r>
    </w:p>
    <w:p w14:paraId="17B1A3B3" w14:textId="77777777" w:rsidR="00EA2D98" w:rsidRPr="00133E44" w:rsidRDefault="00EA2D98" w:rsidP="00EA2D98">
      <w:pPr>
        <w:rPr>
          <w:rFonts w:asciiTheme="majorHAnsi" w:hAnsiTheme="majorHAnsi" w:cstheme="majorHAnsi"/>
        </w:rPr>
      </w:pPr>
    </w:p>
    <w:p w14:paraId="14E1C406" w14:textId="77777777" w:rsidR="00EA2D98" w:rsidRPr="00133E44" w:rsidRDefault="00EA2D98" w:rsidP="00EA2D98">
      <w:pPr>
        <w:autoSpaceDE w:val="0"/>
        <w:autoSpaceDN w:val="0"/>
        <w:adjustRightInd w:val="0"/>
        <w:rPr>
          <w:rFonts w:asciiTheme="majorHAnsi" w:hAnsiTheme="majorHAnsi" w:cstheme="majorHAnsi"/>
        </w:rPr>
      </w:pPr>
      <w:r w:rsidRPr="00133E44">
        <w:rPr>
          <w:rFonts w:asciiTheme="majorHAnsi" w:hAnsiTheme="majorHAnsi" w:cstheme="majorHAnsi"/>
        </w:rPr>
        <w:t>The following policies and procedures are designed to make staff and volunteers aware of their responsibilities for the recognition, response and reporting of serious occurrences as well as the role of French Connection in supporting children and families when serious occurrences take place.</w:t>
      </w:r>
    </w:p>
    <w:p w14:paraId="3429E449" w14:textId="77777777" w:rsidR="00EA2D98" w:rsidRPr="00133E44" w:rsidRDefault="00EA2D98" w:rsidP="00EA2D98">
      <w:pPr>
        <w:autoSpaceDE w:val="0"/>
        <w:autoSpaceDN w:val="0"/>
        <w:adjustRightInd w:val="0"/>
        <w:rPr>
          <w:rFonts w:asciiTheme="majorHAnsi" w:hAnsiTheme="majorHAnsi" w:cstheme="majorHAnsi"/>
        </w:rPr>
      </w:pPr>
    </w:p>
    <w:p w14:paraId="462790A6" w14:textId="459A50A0" w:rsidR="00EA2D98" w:rsidRPr="00133E44" w:rsidRDefault="00EA2D98" w:rsidP="00EA2D98">
      <w:pPr>
        <w:rPr>
          <w:rFonts w:asciiTheme="majorHAnsi" w:hAnsiTheme="majorHAnsi" w:cstheme="majorHAnsi"/>
          <w:b/>
          <w:bCs/>
        </w:rPr>
      </w:pPr>
      <w:r w:rsidRPr="00133E44">
        <w:rPr>
          <w:rFonts w:asciiTheme="majorHAnsi" w:hAnsiTheme="majorHAnsi" w:cstheme="majorHAnsi"/>
        </w:rPr>
        <w:t xml:space="preserve">French Connection will ensure there is a designated authority (the Director or </w:t>
      </w:r>
      <w:r w:rsidR="00250B8C" w:rsidRPr="00133E44">
        <w:rPr>
          <w:rFonts w:asciiTheme="majorHAnsi" w:hAnsiTheme="majorHAnsi" w:cstheme="majorHAnsi"/>
        </w:rPr>
        <w:t xml:space="preserve">always </w:t>
      </w:r>
      <w:proofErr w:type="gramStart"/>
      <w:r w:rsidR="00250B8C" w:rsidRPr="00133E44">
        <w:rPr>
          <w:rFonts w:asciiTheme="majorHAnsi" w:hAnsiTheme="majorHAnsi" w:cstheme="majorHAnsi"/>
        </w:rPr>
        <w:t>designate )</w:t>
      </w:r>
      <w:proofErr w:type="gramEnd"/>
      <w:r w:rsidR="00250B8C" w:rsidRPr="00133E44">
        <w:rPr>
          <w:rFonts w:asciiTheme="majorHAnsi" w:hAnsiTheme="majorHAnsi" w:cstheme="majorHAnsi"/>
        </w:rPr>
        <w:t xml:space="preserve"> available</w:t>
      </w:r>
      <w:r w:rsidRPr="00133E44">
        <w:rPr>
          <w:rFonts w:asciiTheme="majorHAnsi" w:hAnsiTheme="majorHAnsi" w:cstheme="majorHAnsi"/>
        </w:rPr>
        <w:t xml:space="preserve"> to determine when an incident constitutes a “serious occurrence” and to oversee the required response and reporting.  </w:t>
      </w:r>
    </w:p>
    <w:p w14:paraId="76E4F8C2" w14:textId="77777777" w:rsidR="00EA2D98" w:rsidRPr="00133E44" w:rsidRDefault="00EA2D98" w:rsidP="00EA2D98">
      <w:pPr>
        <w:autoSpaceDE w:val="0"/>
        <w:autoSpaceDN w:val="0"/>
        <w:adjustRightInd w:val="0"/>
        <w:rPr>
          <w:rFonts w:asciiTheme="majorHAnsi" w:hAnsiTheme="majorHAnsi" w:cstheme="majorHAnsi"/>
        </w:rPr>
      </w:pPr>
    </w:p>
    <w:p w14:paraId="49281D1E" w14:textId="77777777" w:rsidR="00EA2D98" w:rsidRPr="00133E44" w:rsidRDefault="00EA2D98" w:rsidP="00EA2D98">
      <w:pPr>
        <w:autoSpaceDE w:val="0"/>
        <w:autoSpaceDN w:val="0"/>
        <w:adjustRightInd w:val="0"/>
        <w:rPr>
          <w:rFonts w:asciiTheme="majorHAnsi" w:hAnsiTheme="majorHAnsi" w:cstheme="majorHAnsi"/>
        </w:rPr>
      </w:pPr>
    </w:p>
    <w:p w14:paraId="22F1DE71" w14:textId="77777777" w:rsidR="00EA2D98" w:rsidRPr="00133E44" w:rsidRDefault="00EA2D98" w:rsidP="00EA2D98">
      <w:pPr>
        <w:pStyle w:val="Heading2"/>
        <w:rPr>
          <w:rFonts w:asciiTheme="majorHAnsi" w:hAnsiTheme="majorHAnsi" w:cstheme="majorHAnsi"/>
        </w:rPr>
      </w:pPr>
      <w:bookmarkStart w:id="132" w:name="_Toc456202147"/>
      <w:bookmarkStart w:id="133" w:name="_Toc50716908"/>
      <w:r w:rsidRPr="00133E44">
        <w:rPr>
          <w:rFonts w:asciiTheme="majorHAnsi" w:hAnsiTheme="majorHAnsi" w:cstheme="majorHAnsi"/>
        </w:rPr>
        <w:t>Identification of Serious Occurrences</w:t>
      </w:r>
      <w:bookmarkEnd w:id="132"/>
      <w:bookmarkEnd w:id="133"/>
    </w:p>
    <w:p w14:paraId="33EF6706" w14:textId="77777777" w:rsidR="00EA2D98" w:rsidRPr="00133E44" w:rsidRDefault="00EA2D98" w:rsidP="00EA2D98">
      <w:pPr>
        <w:autoSpaceDE w:val="0"/>
        <w:autoSpaceDN w:val="0"/>
        <w:adjustRightInd w:val="0"/>
        <w:rPr>
          <w:rFonts w:asciiTheme="majorHAnsi" w:hAnsiTheme="majorHAnsi" w:cstheme="majorHAnsi"/>
        </w:rPr>
      </w:pPr>
    </w:p>
    <w:p w14:paraId="02502015" w14:textId="77777777" w:rsidR="00EA2D98" w:rsidRPr="00133E44" w:rsidRDefault="00EA2D98" w:rsidP="00EA2D98">
      <w:pPr>
        <w:autoSpaceDE w:val="0"/>
        <w:autoSpaceDN w:val="0"/>
        <w:adjustRightInd w:val="0"/>
        <w:rPr>
          <w:rFonts w:asciiTheme="majorHAnsi" w:hAnsiTheme="majorHAnsi" w:cstheme="majorHAnsi"/>
          <w:szCs w:val="28"/>
        </w:rPr>
      </w:pPr>
      <w:r w:rsidRPr="00133E44">
        <w:rPr>
          <w:rFonts w:asciiTheme="majorHAnsi" w:hAnsiTheme="majorHAnsi" w:cstheme="majorHAnsi"/>
          <w:szCs w:val="28"/>
        </w:rPr>
        <w:t>There are 5 defined categories of serious occurrence.  They must be reported to the Ministry of Education Child Care Quality Assurance and Licensing:</w:t>
      </w:r>
    </w:p>
    <w:p w14:paraId="56EB835E" w14:textId="77777777" w:rsidR="00EA2D98" w:rsidRPr="00133E44" w:rsidRDefault="00EA2D98" w:rsidP="00EA2D98">
      <w:pPr>
        <w:autoSpaceDE w:val="0"/>
        <w:autoSpaceDN w:val="0"/>
        <w:adjustRightInd w:val="0"/>
        <w:rPr>
          <w:rFonts w:asciiTheme="majorHAnsi" w:hAnsiTheme="majorHAnsi" w:cstheme="majorHAnsi"/>
          <w:szCs w:val="28"/>
        </w:rPr>
      </w:pPr>
      <w:r w:rsidRPr="00133E44">
        <w:rPr>
          <w:rFonts w:asciiTheme="majorHAnsi" w:hAnsiTheme="majorHAnsi" w:cstheme="majorHAnsi"/>
          <w:szCs w:val="28"/>
        </w:rPr>
        <w:t>“</w:t>
      </w:r>
      <w:proofErr w:type="gramStart"/>
      <w:r w:rsidRPr="00133E44">
        <w:rPr>
          <w:rFonts w:asciiTheme="majorHAnsi" w:hAnsiTheme="majorHAnsi" w:cstheme="majorHAnsi"/>
          <w:szCs w:val="28"/>
        </w:rPr>
        <w:t>serious</w:t>
      </w:r>
      <w:proofErr w:type="gramEnd"/>
      <w:r w:rsidRPr="00133E44">
        <w:rPr>
          <w:rFonts w:asciiTheme="majorHAnsi" w:hAnsiTheme="majorHAnsi" w:cstheme="majorHAnsi"/>
          <w:szCs w:val="28"/>
        </w:rPr>
        <w:t xml:space="preserve"> occurrence" means,</w:t>
      </w:r>
    </w:p>
    <w:p w14:paraId="241BA0C4" w14:textId="77777777" w:rsidR="00EA2D98" w:rsidRPr="00133E44" w:rsidRDefault="00EA2D98" w:rsidP="00EA2D98">
      <w:pPr>
        <w:autoSpaceDE w:val="0"/>
        <w:autoSpaceDN w:val="0"/>
        <w:adjustRightInd w:val="0"/>
        <w:rPr>
          <w:rFonts w:asciiTheme="majorHAnsi" w:hAnsiTheme="majorHAnsi" w:cstheme="majorHAnsi"/>
          <w:szCs w:val="28"/>
        </w:rPr>
      </w:pPr>
      <w:r w:rsidRPr="00133E44">
        <w:rPr>
          <w:rFonts w:asciiTheme="majorHAnsi" w:hAnsiTheme="majorHAnsi" w:cstheme="majorHAnsi"/>
          <w:szCs w:val="28"/>
        </w:rPr>
        <w:t xml:space="preserve"> (a) the death of a child who received child care at child care </w:t>
      </w:r>
      <w:proofErr w:type="spellStart"/>
      <w:r w:rsidRPr="00133E44">
        <w:rPr>
          <w:rFonts w:asciiTheme="majorHAnsi" w:hAnsiTheme="majorHAnsi" w:cstheme="majorHAnsi"/>
          <w:szCs w:val="28"/>
        </w:rPr>
        <w:t>centre</w:t>
      </w:r>
      <w:proofErr w:type="spellEnd"/>
      <w:r w:rsidRPr="00133E44">
        <w:rPr>
          <w:rFonts w:asciiTheme="majorHAnsi" w:hAnsiTheme="majorHAnsi" w:cstheme="majorHAnsi"/>
          <w:szCs w:val="28"/>
        </w:rPr>
        <w:t>,</w:t>
      </w:r>
    </w:p>
    <w:p w14:paraId="52F35419" w14:textId="77777777" w:rsidR="00EA2D98" w:rsidRPr="00133E44" w:rsidRDefault="00EA2D98" w:rsidP="00EA2D98">
      <w:pPr>
        <w:autoSpaceDE w:val="0"/>
        <w:autoSpaceDN w:val="0"/>
        <w:adjustRightInd w:val="0"/>
        <w:rPr>
          <w:rFonts w:asciiTheme="majorHAnsi" w:hAnsiTheme="majorHAnsi" w:cstheme="majorHAnsi"/>
          <w:szCs w:val="28"/>
        </w:rPr>
      </w:pPr>
      <w:r w:rsidRPr="00133E44">
        <w:rPr>
          <w:rFonts w:asciiTheme="majorHAnsi" w:hAnsiTheme="majorHAnsi" w:cstheme="majorHAnsi"/>
          <w:szCs w:val="28"/>
        </w:rPr>
        <w:t xml:space="preserve"> (b) abuse, neglect or an allegation of abuse or neglect of a child while receiving child care at child care </w:t>
      </w:r>
      <w:proofErr w:type="spellStart"/>
      <w:r w:rsidRPr="00133E44">
        <w:rPr>
          <w:rFonts w:asciiTheme="majorHAnsi" w:hAnsiTheme="majorHAnsi" w:cstheme="majorHAnsi"/>
          <w:szCs w:val="28"/>
        </w:rPr>
        <w:t>centre</w:t>
      </w:r>
      <w:proofErr w:type="spellEnd"/>
      <w:r w:rsidRPr="00133E44">
        <w:rPr>
          <w:rFonts w:asciiTheme="majorHAnsi" w:hAnsiTheme="majorHAnsi" w:cstheme="majorHAnsi"/>
          <w:szCs w:val="28"/>
        </w:rPr>
        <w:t xml:space="preserve">, </w:t>
      </w:r>
    </w:p>
    <w:p w14:paraId="5BEE1534" w14:textId="77777777" w:rsidR="00EA2D98" w:rsidRPr="00133E44" w:rsidRDefault="00EA2D98" w:rsidP="00EA2D98">
      <w:pPr>
        <w:autoSpaceDE w:val="0"/>
        <w:autoSpaceDN w:val="0"/>
        <w:adjustRightInd w:val="0"/>
        <w:rPr>
          <w:rFonts w:asciiTheme="majorHAnsi" w:hAnsiTheme="majorHAnsi" w:cstheme="majorHAnsi"/>
          <w:szCs w:val="28"/>
        </w:rPr>
      </w:pPr>
      <w:r w:rsidRPr="00133E44">
        <w:rPr>
          <w:rFonts w:asciiTheme="majorHAnsi" w:hAnsiTheme="majorHAnsi" w:cstheme="majorHAnsi"/>
          <w:szCs w:val="28"/>
        </w:rPr>
        <w:t xml:space="preserve">(c) a life-threatening injury to or a life-threatening illness of a child who receives child care at child care </w:t>
      </w:r>
      <w:proofErr w:type="spellStart"/>
      <w:r w:rsidRPr="00133E44">
        <w:rPr>
          <w:rFonts w:asciiTheme="majorHAnsi" w:hAnsiTheme="majorHAnsi" w:cstheme="majorHAnsi"/>
          <w:szCs w:val="28"/>
        </w:rPr>
        <w:t>centre</w:t>
      </w:r>
      <w:proofErr w:type="spellEnd"/>
      <w:r w:rsidRPr="00133E44">
        <w:rPr>
          <w:rFonts w:asciiTheme="majorHAnsi" w:hAnsiTheme="majorHAnsi" w:cstheme="majorHAnsi"/>
          <w:szCs w:val="28"/>
        </w:rPr>
        <w:t>, or</w:t>
      </w:r>
    </w:p>
    <w:p w14:paraId="57B048BA" w14:textId="77777777" w:rsidR="00EA2D98" w:rsidRPr="00133E44" w:rsidRDefault="00EA2D98" w:rsidP="00EA2D98">
      <w:pPr>
        <w:autoSpaceDE w:val="0"/>
        <w:autoSpaceDN w:val="0"/>
        <w:adjustRightInd w:val="0"/>
        <w:rPr>
          <w:rFonts w:asciiTheme="majorHAnsi" w:hAnsiTheme="majorHAnsi" w:cstheme="majorHAnsi"/>
          <w:szCs w:val="28"/>
        </w:rPr>
      </w:pPr>
      <w:r w:rsidRPr="00133E44">
        <w:rPr>
          <w:rFonts w:asciiTheme="majorHAnsi" w:hAnsiTheme="majorHAnsi" w:cstheme="majorHAnsi"/>
          <w:szCs w:val="28"/>
        </w:rPr>
        <w:t xml:space="preserve">(d) an incident where a child who is receiving child care at child care </w:t>
      </w:r>
      <w:proofErr w:type="spellStart"/>
      <w:r w:rsidRPr="00133E44">
        <w:rPr>
          <w:rFonts w:asciiTheme="majorHAnsi" w:hAnsiTheme="majorHAnsi" w:cstheme="majorHAnsi"/>
          <w:szCs w:val="28"/>
        </w:rPr>
        <w:t>centre</w:t>
      </w:r>
      <w:proofErr w:type="spellEnd"/>
      <w:r w:rsidRPr="00133E44">
        <w:rPr>
          <w:rFonts w:asciiTheme="majorHAnsi" w:hAnsiTheme="majorHAnsi" w:cstheme="majorHAnsi"/>
          <w:szCs w:val="28"/>
        </w:rPr>
        <w:t xml:space="preserve"> goes missing or is temporarily unsupervised</w:t>
      </w:r>
    </w:p>
    <w:p w14:paraId="20E2E36F" w14:textId="77777777" w:rsidR="00EA2D98" w:rsidRPr="00133E44" w:rsidRDefault="00EA2D98" w:rsidP="00EA2D98">
      <w:pPr>
        <w:rPr>
          <w:rFonts w:asciiTheme="majorHAnsi" w:hAnsiTheme="majorHAnsi" w:cstheme="majorHAnsi"/>
        </w:rPr>
      </w:pPr>
    </w:p>
    <w:p w14:paraId="3B3BE753" w14:textId="77777777" w:rsidR="00EA2D98" w:rsidRPr="00133E44" w:rsidRDefault="00EA2D98" w:rsidP="00EA2D98">
      <w:pPr>
        <w:pStyle w:val="Heading2"/>
        <w:rPr>
          <w:rFonts w:asciiTheme="majorHAnsi" w:hAnsiTheme="majorHAnsi" w:cstheme="majorHAnsi"/>
        </w:rPr>
      </w:pPr>
      <w:bookmarkStart w:id="134" w:name="_Toc456202148"/>
      <w:bookmarkStart w:id="135" w:name="_Toc50716909"/>
      <w:r w:rsidRPr="00133E44">
        <w:rPr>
          <w:rFonts w:asciiTheme="majorHAnsi" w:hAnsiTheme="majorHAnsi" w:cstheme="majorHAnsi"/>
        </w:rPr>
        <w:t>Response to Serious Occurrences</w:t>
      </w:r>
      <w:bookmarkEnd w:id="134"/>
      <w:bookmarkEnd w:id="135"/>
    </w:p>
    <w:p w14:paraId="0426385E" w14:textId="77777777" w:rsidR="00EA2D98" w:rsidRPr="00133E44" w:rsidRDefault="00EA2D98" w:rsidP="00EA2D98">
      <w:pPr>
        <w:rPr>
          <w:rFonts w:asciiTheme="majorHAnsi" w:hAnsiTheme="majorHAnsi" w:cstheme="majorHAnsi"/>
        </w:rPr>
      </w:pPr>
    </w:p>
    <w:p w14:paraId="494D2020" w14:textId="77777777" w:rsidR="00EA2D98" w:rsidRPr="00133E44" w:rsidRDefault="00EA2D98" w:rsidP="00EA2D98">
      <w:pPr>
        <w:rPr>
          <w:rFonts w:asciiTheme="majorHAnsi" w:hAnsiTheme="majorHAnsi" w:cstheme="majorHAnsi"/>
        </w:rPr>
      </w:pPr>
      <w:r w:rsidRPr="00133E44">
        <w:rPr>
          <w:rFonts w:asciiTheme="majorHAnsi" w:hAnsiTheme="majorHAnsi" w:cstheme="majorHAnsi"/>
        </w:rPr>
        <w:t>Actions to be taken if a serious occurrence takes place or is suspected include:</w:t>
      </w:r>
    </w:p>
    <w:p w14:paraId="2ED64B62" w14:textId="77777777" w:rsidR="00EA2D98" w:rsidRPr="00133E44" w:rsidRDefault="00EA2D98" w:rsidP="00EA2D98">
      <w:pPr>
        <w:tabs>
          <w:tab w:val="num" w:pos="720"/>
        </w:tabs>
        <w:rPr>
          <w:rFonts w:asciiTheme="majorHAnsi" w:hAnsiTheme="majorHAnsi" w:cstheme="majorHAnsi"/>
        </w:rPr>
      </w:pPr>
    </w:p>
    <w:p w14:paraId="6E16CDAF" w14:textId="77777777" w:rsidR="00EA2D98" w:rsidRPr="00133E44" w:rsidRDefault="00EA2D98" w:rsidP="00226D6C">
      <w:pPr>
        <w:numPr>
          <w:ilvl w:val="0"/>
          <w:numId w:val="7"/>
        </w:numPr>
        <w:rPr>
          <w:rFonts w:asciiTheme="majorHAnsi" w:hAnsiTheme="majorHAnsi" w:cstheme="majorHAnsi"/>
        </w:rPr>
      </w:pPr>
      <w:r w:rsidRPr="00133E44">
        <w:rPr>
          <w:rFonts w:asciiTheme="majorHAnsi" w:hAnsiTheme="majorHAnsi" w:cstheme="majorHAnsi"/>
        </w:rPr>
        <w:t>Provide the child with immediate medical attention if needed.</w:t>
      </w:r>
    </w:p>
    <w:p w14:paraId="7BDD9FAB" w14:textId="77777777" w:rsidR="00EA2D98" w:rsidRPr="00133E44" w:rsidRDefault="00EA2D98" w:rsidP="00EA2D98">
      <w:pPr>
        <w:rPr>
          <w:rFonts w:asciiTheme="majorHAnsi" w:hAnsiTheme="majorHAnsi" w:cstheme="majorHAnsi"/>
        </w:rPr>
      </w:pPr>
    </w:p>
    <w:p w14:paraId="00434EF2" w14:textId="77777777" w:rsidR="00EA2D98" w:rsidRPr="00133E44" w:rsidRDefault="00EA2D98" w:rsidP="00226D6C">
      <w:pPr>
        <w:numPr>
          <w:ilvl w:val="0"/>
          <w:numId w:val="7"/>
        </w:numPr>
        <w:rPr>
          <w:rFonts w:asciiTheme="majorHAnsi" w:hAnsiTheme="majorHAnsi" w:cstheme="majorHAnsi"/>
        </w:rPr>
      </w:pPr>
      <w:r w:rsidRPr="00133E44">
        <w:rPr>
          <w:rFonts w:asciiTheme="majorHAnsi" w:hAnsiTheme="majorHAnsi" w:cstheme="majorHAnsi"/>
        </w:rPr>
        <w:t>Take appropriate steps to address any continuing risks to the child’s health or safety and that of other children.</w:t>
      </w:r>
    </w:p>
    <w:p w14:paraId="31385C14" w14:textId="77777777" w:rsidR="00EA2D98" w:rsidRPr="00133E44" w:rsidRDefault="00EA2D98" w:rsidP="00EA2D98">
      <w:pPr>
        <w:rPr>
          <w:rFonts w:asciiTheme="majorHAnsi" w:hAnsiTheme="majorHAnsi" w:cstheme="majorHAnsi"/>
        </w:rPr>
      </w:pPr>
    </w:p>
    <w:p w14:paraId="5A312DA7" w14:textId="77777777" w:rsidR="00EA2D98" w:rsidRPr="00133E44" w:rsidRDefault="00EA2D98" w:rsidP="00226D6C">
      <w:pPr>
        <w:numPr>
          <w:ilvl w:val="0"/>
          <w:numId w:val="7"/>
        </w:numPr>
        <w:rPr>
          <w:rFonts w:asciiTheme="majorHAnsi" w:hAnsiTheme="majorHAnsi" w:cstheme="majorHAnsi"/>
        </w:rPr>
      </w:pPr>
      <w:r w:rsidRPr="00133E44">
        <w:rPr>
          <w:rFonts w:asciiTheme="majorHAnsi" w:hAnsiTheme="majorHAnsi" w:cstheme="majorHAnsi"/>
        </w:rPr>
        <w:t>If death has occurred, notify the coroner immediately, in all cases.</w:t>
      </w:r>
    </w:p>
    <w:p w14:paraId="2BB14559" w14:textId="77777777" w:rsidR="00EA2D98" w:rsidRPr="00133E44" w:rsidRDefault="00EA2D98" w:rsidP="00EA2D98">
      <w:pPr>
        <w:rPr>
          <w:rFonts w:asciiTheme="majorHAnsi" w:hAnsiTheme="majorHAnsi" w:cstheme="majorHAnsi"/>
        </w:rPr>
      </w:pPr>
    </w:p>
    <w:p w14:paraId="4ABE2D77" w14:textId="77777777" w:rsidR="00EA2D98" w:rsidRPr="00133E44" w:rsidRDefault="00EA2D98" w:rsidP="00226D6C">
      <w:pPr>
        <w:numPr>
          <w:ilvl w:val="0"/>
          <w:numId w:val="7"/>
        </w:numPr>
        <w:autoSpaceDE w:val="0"/>
        <w:autoSpaceDN w:val="0"/>
        <w:adjustRightInd w:val="0"/>
        <w:rPr>
          <w:rFonts w:asciiTheme="majorHAnsi" w:hAnsiTheme="majorHAnsi" w:cstheme="majorHAnsi"/>
          <w:szCs w:val="28"/>
        </w:rPr>
      </w:pPr>
      <w:r w:rsidRPr="00133E44">
        <w:rPr>
          <w:rFonts w:asciiTheme="majorHAnsi" w:hAnsiTheme="majorHAnsi" w:cstheme="majorHAnsi"/>
          <w:szCs w:val="28"/>
        </w:rPr>
        <w:t xml:space="preserve">The staff or any other person witnessing or having knowledge of the occurrence report the matter to the Director (or </w:t>
      </w:r>
      <w:r w:rsidRPr="00133E44">
        <w:rPr>
          <w:rFonts w:asciiTheme="majorHAnsi" w:hAnsiTheme="majorHAnsi" w:cstheme="majorHAnsi"/>
        </w:rPr>
        <w:t>designate).</w:t>
      </w:r>
    </w:p>
    <w:p w14:paraId="7CE308AA" w14:textId="77777777" w:rsidR="00EA2D98" w:rsidRPr="00133E44" w:rsidRDefault="00EA2D98" w:rsidP="00EA2D98">
      <w:pPr>
        <w:rPr>
          <w:rFonts w:asciiTheme="majorHAnsi" w:hAnsiTheme="majorHAnsi" w:cstheme="majorHAnsi"/>
        </w:rPr>
      </w:pPr>
    </w:p>
    <w:p w14:paraId="2CD06B2E" w14:textId="77777777" w:rsidR="00EA2D98" w:rsidRPr="00133E44" w:rsidRDefault="00EA2D98" w:rsidP="00226D6C">
      <w:pPr>
        <w:numPr>
          <w:ilvl w:val="0"/>
          <w:numId w:val="21"/>
        </w:numPr>
        <w:rPr>
          <w:rFonts w:asciiTheme="majorHAnsi" w:hAnsiTheme="majorHAnsi" w:cstheme="majorHAnsi"/>
        </w:rPr>
      </w:pPr>
      <w:r w:rsidRPr="00133E44">
        <w:rPr>
          <w:rFonts w:asciiTheme="majorHAnsi" w:hAnsiTheme="majorHAnsi" w:cstheme="majorHAnsi"/>
        </w:rPr>
        <w:t xml:space="preserve">The Director immediately conducts a serious occurrences inquiry to gather information </w:t>
      </w:r>
      <w:r w:rsidRPr="00133E44">
        <w:rPr>
          <w:rFonts w:asciiTheme="majorHAnsi" w:hAnsiTheme="majorHAnsi" w:cstheme="majorHAnsi"/>
          <w:szCs w:val="28"/>
        </w:rPr>
        <w:t>regarding the actual or alleged occurrence</w:t>
      </w:r>
      <w:r w:rsidRPr="00133E44">
        <w:rPr>
          <w:rFonts w:asciiTheme="majorHAnsi" w:hAnsiTheme="majorHAnsi" w:cstheme="majorHAnsi"/>
        </w:rPr>
        <w:t>, including interviewing all people who have knowledge of it.</w:t>
      </w:r>
      <w:r w:rsidRPr="00133E44">
        <w:rPr>
          <w:rFonts w:asciiTheme="majorHAnsi" w:hAnsiTheme="majorHAnsi" w:cstheme="majorHAnsi"/>
        </w:rPr>
        <w:br/>
      </w:r>
    </w:p>
    <w:p w14:paraId="52AC7C48" w14:textId="77777777" w:rsidR="00EA2D98" w:rsidRPr="00133E44" w:rsidRDefault="00EA2D98" w:rsidP="00226D6C">
      <w:pPr>
        <w:numPr>
          <w:ilvl w:val="0"/>
          <w:numId w:val="21"/>
        </w:numPr>
        <w:rPr>
          <w:rFonts w:asciiTheme="majorHAnsi" w:hAnsiTheme="majorHAnsi" w:cstheme="majorHAnsi"/>
          <w:sz w:val="22"/>
          <w:szCs w:val="22"/>
        </w:rPr>
      </w:pPr>
      <w:r w:rsidRPr="00133E44">
        <w:rPr>
          <w:rFonts w:asciiTheme="majorHAnsi" w:hAnsiTheme="majorHAnsi" w:cstheme="majorHAnsi"/>
          <w:sz w:val="22"/>
        </w:rPr>
        <w:t xml:space="preserve">Teachers, volunteers or anyone else with information about the occurrence report the matter immediately to the Director.  </w:t>
      </w:r>
      <w:r w:rsidRPr="00133E44">
        <w:rPr>
          <w:rFonts w:asciiTheme="majorHAnsi" w:hAnsiTheme="majorHAnsi" w:cstheme="majorHAnsi"/>
          <w:color w:val="000000"/>
          <w:sz w:val="22"/>
          <w:szCs w:val="19"/>
        </w:rPr>
        <w:t>Anyone with knowledge of the occurrence must remain on the premises until the Director has interviewed them or indicated that their involvement at that point is not required.</w:t>
      </w:r>
    </w:p>
    <w:p w14:paraId="3E28B551" w14:textId="77777777" w:rsidR="00EA2D98" w:rsidRPr="00133E44" w:rsidRDefault="00EA2D98" w:rsidP="00EA2D98">
      <w:pPr>
        <w:rPr>
          <w:rFonts w:asciiTheme="majorHAnsi" w:hAnsiTheme="majorHAnsi" w:cstheme="majorHAnsi"/>
        </w:rPr>
      </w:pPr>
    </w:p>
    <w:p w14:paraId="3AC0B221" w14:textId="77777777" w:rsidR="00EA2D98" w:rsidRPr="00133E44" w:rsidRDefault="00EA2D98" w:rsidP="00EA2D98">
      <w:pPr>
        <w:pStyle w:val="ListParagraph"/>
        <w:ind w:left="360"/>
        <w:rPr>
          <w:rFonts w:asciiTheme="majorHAnsi" w:hAnsiTheme="majorHAnsi" w:cstheme="majorHAnsi"/>
          <w:bCs/>
          <w:sz w:val="22"/>
        </w:rPr>
      </w:pPr>
      <w:r w:rsidRPr="00133E44">
        <w:rPr>
          <w:rFonts w:asciiTheme="majorHAnsi" w:hAnsiTheme="majorHAnsi" w:cstheme="majorHAnsi"/>
          <w:sz w:val="22"/>
        </w:rPr>
        <w:t xml:space="preserve">If the inquiry suggests that the child has been abused and/or is in need of protection, the Children’s Aid Society (CAS) and/or the police must be contacted immediately and direction obtained </w:t>
      </w:r>
      <w:r w:rsidRPr="00133E44">
        <w:rPr>
          <w:rFonts w:asciiTheme="majorHAnsi" w:hAnsiTheme="majorHAnsi" w:cstheme="majorHAnsi"/>
          <w:b/>
          <w:sz w:val="22"/>
        </w:rPr>
        <w:t>(</w:t>
      </w:r>
      <w:r w:rsidRPr="00133E44">
        <w:rPr>
          <w:rFonts w:asciiTheme="majorHAnsi" w:hAnsiTheme="majorHAnsi" w:cstheme="majorHAnsi"/>
          <w:b/>
          <w:bCs/>
          <w:sz w:val="22"/>
        </w:rPr>
        <w:t xml:space="preserve">as per the duty to report requirements under The </w:t>
      </w:r>
      <w:r w:rsidRPr="00133E44">
        <w:rPr>
          <w:rFonts w:asciiTheme="majorHAnsi" w:hAnsiTheme="majorHAnsi" w:cstheme="majorHAnsi"/>
          <w:b/>
          <w:i/>
          <w:sz w:val="22"/>
        </w:rPr>
        <w:t>Child and Family Services Act</w:t>
      </w:r>
      <w:r w:rsidRPr="00133E44">
        <w:rPr>
          <w:rFonts w:asciiTheme="majorHAnsi" w:hAnsiTheme="majorHAnsi" w:cstheme="majorHAnsi"/>
          <w:bCs/>
          <w:i/>
          <w:sz w:val="22"/>
        </w:rPr>
        <w:t>:</w:t>
      </w:r>
      <w:r w:rsidRPr="00133E44">
        <w:rPr>
          <w:rFonts w:asciiTheme="majorHAnsi" w:hAnsiTheme="majorHAnsi" w:cstheme="majorHAnsi"/>
          <w:bCs/>
          <w:sz w:val="22"/>
        </w:rPr>
        <w:t xml:space="preserve">  </w:t>
      </w:r>
      <w:r w:rsidRPr="00133E44">
        <w:rPr>
          <w:rFonts w:asciiTheme="majorHAnsi" w:hAnsiTheme="majorHAnsi" w:cstheme="majorHAnsi"/>
          <w:b/>
          <w:bCs/>
          <w:sz w:val="22"/>
        </w:rPr>
        <w:t>the person who has reasonable grounds to suspect that a child is or may be in need of protection is legally obligated to report it to the CAS).</w:t>
      </w:r>
      <w:r w:rsidRPr="00133E44">
        <w:rPr>
          <w:rFonts w:asciiTheme="majorHAnsi" w:hAnsiTheme="majorHAnsi" w:cstheme="majorHAnsi"/>
          <w:bCs/>
          <w:sz w:val="22"/>
        </w:rPr>
        <w:t xml:space="preserve">  </w:t>
      </w:r>
      <w:r w:rsidRPr="00133E44">
        <w:rPr>
          <w:rFonts w:asciiTheme="majorHAnsi" w:hAnsiTheme="majorHAnsi" w:cstheme="majorHAnsi"/>
          <w:iCs/>
          <w:sz w:val="22"/>
          <w:szCs w:val="19"/>
        </w:rPr>
        <w:t>If the serious occurrence is child abuse, committed by a French Connection employee, the French Connection Child Abuse Policy must be followed.</w:t>
      </w:r>
    </w:p>
    <w:p w14:paraId="0D7E5D54" w14:textId="77777777" w:rsidR="00EA2D98" w:rsidRPr="00133E44" w:rsidRDefault="00EA2D98" w:rsidP="00EA2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rPr>
      </w:pPr>
    </w:p>
    <w:p w14:paraId="43CF21FA" w14:textId="77777777" w:rsidR="00EA2D98" w:rsidRPr="00133E44" w:rsidRDefault="00EA2D98" w:rsidP="00226D6C">
      <w:pPr>
        <w:pStyle w:val="ListParagraph"/>
        <w:numPr>
          <w:ilvl w:val="0"/>
          <w:numId w:val="21"/>
        </w:numPr>
        <w:rPr>
          <w:rFonts w:asciiTheme="majorHAnsi" w:hAnsiTheme="majorHAnsi" w:cstheme="majorHAnsi"/>
          <w:sz w:val="22"/>
        </w:rPr>
      </w:pPr>
      <w:r w:rsidRPr="00133E44">
        <w:rPr>
          <w:rFonts w:asciiTheme="majorHAnsi" w:hAnsiTheme="majorHAnsi" w:cstheme="majorHAnsi"/>
          <w:sz w:val="22"/>
        </w:rPr>
        <w:t>The child's parents must be informed immediately.  The president of the Board of Directors is also notified by phone or e-mail within 24 hours.</w:t>
      </w:r>
      <w:r w:rsidRPr="00133E44">
        <w:rPr>
          <w:rFonts w:asciiTheme="majorHAnsi" w:hAnsiTheme="majorHAnsi" w:cstheme="majorHAnsi"/>
          <w:sz w:val="22"/>
        </w:rPr>
        <w:br/>
      </w:r>
    </w:p>
    <w:p w14:paraId="7C575214" w14:textId="752449DF" w:rsidR="00EA2D98" w:rsidRPr="00133E44" w:rsidRDefault="00250B8C" w:rsidP="00226D6C">
      <w:pPr>
        <w:pStyle w:val="ListParagraph"/>
        <w:numPr>
          <w:ilvl w:val="0"/>
          <w:numId w:val="21"/>
        </w:numPr>
        <w:rPr>
          <w:rFonts w:asciiTheme="majorHAnsi" w:hAnsiTheme="majorHAnsi" w:cstheme="majorHAnsi"/>
          <w:sz w:val="22"/>
        </w:rPr>
      </w:pPr>
      <w:r w:rsidRPr="00133E44">
        <w:rPr>
          <w:rFonts w:asciiTheme="majorHAnsi" w:hAnsiTheme="majorHAnsi" w:cstheme="majorHAnsi"/>
          <w:iCs/>
          <w:color w:val="000000"/>
          <w:sz w:val="22"/>
          <w:szCs w:val="19"/>
        </w:rPr>
        <w:t>During</w:t>
      </w:r>
      <w:r w:rsidR="00EA2D98" w:rsidRPr="00133E44">
        <w:rPr>
          <w:rFonts w:asciiTheme="majorHAnsi" w:hAnsiTheme="majorHAnsi" w:cstheme="majorHAnsi"/>
          <w:iCs/>
          <w:color w:val="000000"/>
          <w:sz w:val="22"/>
          <w:szCs w:val="19"/>
        </w:rPr>
        <w:t xml:space="preserve"> the investigation, as much of the following information as possible must be obtained:</w:t>
      </w:r>
    </w:p>
    <w:p w14:paraId="3CF4B670" w14:textId="77777777" w:rsidR="00EA2D98" w:rsidRPr="00133E44" w:rsidRDefault="00EA2D98" w:rsidP="00EA2D98">
      <w:pPr>
        <w:rPr>
          <w:rFonts w:asciiTheme="majorHAnsi" w:hAnsiTheme="majorHAnsi" w:cstheme="majorHAnsi"/>
        </w:rPr>
      </w:pPr>
    </w:p>
    <w:p w14:paraId="1307B331" w14:textId="77777777" w:rsidR="00EA2D98" w:rsidRPr="00133E44" w:rsidRDefault="00EA2D98" w:rsidP="00226D6C">
      <w:pPr>
        <w:pStyle w:val="ListParagraph"/>
        <w:numPr>
          <w:ilvl w:val="1"/>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Type of serious occurrence</w:t>
      </w:r>
    </w:p>
    <w:p w14:paraId="297223BD" w14:textId="77777777" w:rsidR="00EA2D98" w:rsidRPr="00133E44" w:rsidRDefault="00EA2D98" w:rsidP="00226D6C">
      <w:pPr>
        <w:pStyle w:val="ListParagraph"/>
        <w:numPr>
          <w:ilvl w:val="1"/>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Description of the occurrence</w:t>
      </w:r>
    </w:p>
    <w:p w14:paraId="1AD1C156" w14:textId="77777777" w:rsidR="00EA2D98" w:rsidRPr="00133E44" w:rsidRDefault="00EA2D98" w:rsidP="00226D6C">
      <w:pPr>
        <w:pStyle w:val="ListParagraph"/>
        <w:numPr>
          <w:ilvl w:val="1"/>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Child's allegation (if applicable)</w:t>
      </w:r>
    </w:p>
    <w:p w14:paraId="7BF2B224" w14:textId="77777777" w:rsidR="00EA2D98" w:rsidRPr="00133E44" w:rsidRDefault="00EA2D98" w:rsidP="00226D6C">
      <w:pPr>
        <w:pStyle w:val="ListParagraph"/>
        <w:numPr>
          <w:ilvl w:val="1"/>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Date, time, place where it occurred</w:t>
      </w:r>
    </w:p>
    <w:p w14:paraId="28A90E3C" w14:textId="77777777" w:rsidR="00EA2D98" w:rsidRPr="00133E44" w:rsidRDefault="00EA2D98" w:rsidP="00226D6C">
      <w:pPr>
        <w:pStyle w:val="ListParagraph"/>
        <w:numPr>
          <w:ilvl w:val="1"/>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Actions taken</w:t>
      </w:r>
    </w:p>
    <w:p w14:paraId="7893D0B6" w14:textId="77777777" w:rsidR="00EA2D98" w:rsidRPr="00133E44" w:rsidRDefault="00EA2D98" w:rsidP="00226D6C">
      <w:pPr>
        <w:pStyle w:val="ListParagraph"/>
        <w:numPr>
          <w:ilvl w:val="1"/>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Time occurrence reported</w:t>
      </w:r>
    </w:p>
    <w:p w14:paraId="59BAC9CE" w14:textId="77777777" w:rsidR="00EA2D98" w:rsidRPr="00133E44" w:rsidRDefault="00EA2D98" w:rsidP="00226D6C">
      <w:pPr>
        <w:pStyle w:val="ListParagraph"/>
        <w:numPr>
          <w:ilvl w:val="1"/>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Reason for the occurrence (if known)</w:t>
      </w:r>
    </w:p>
    <w:p w14:paraId="6DDCCF0E" w14:textId="77777777" w:rsidR="00EA2D98" w:rsidRPr="00133E44" w:rsidRDefault="00EA2D98" w:rsidP="00226D6C">
      <w:pPr>
        <w:pStyle w:val="ListParagraph"/>
        <w:numPr>
          <w:ilvl w:val="1"/>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Weather conditions</w:t>
      </w:r>
    </w:p>
    <w:p w14:paraId="4B004984" w14:textId="77777777" w:rsidR="00EA2D98" w:rsidRPr="00133E44" w:rsidRDefault="00EA2D98" w:rsidP="00226D6C">
      <w:pPr>
        <w:pStyle w:val="ListParagraph"/>
        <w:numPr>
          <w:ilvl w:val="1"/>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People involved</w:t>
      </w:r>
    </w:p>
    <w:p w14:paraId="6511297D" w14:textId="77777777" w:rsidR="00EA2D98" w:rsidRPr="00133E44" w:rsidRDefault="00EA2D98" w:rsidP="00226D6C">
      <w:pPr>
        <w:pStyle w:val="ListParagraph"/>
        <w:numPr>
          <w:ilvl w:val="1"/>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Teacher/child ratio</w:t>
      </w:r>
    </w:p>
    <w:p w14:paraId="5E7186C3" w14:textId="77777777" w:rsidR="00EA2D98" w:rsidRPr="00133E44" w:rsidRDefault="00EA2D98" w:rsidP="00226D6C">
      <w:pPr>
        <w:pStyle w:val="ListParagraph"/>
        <w:numPr>
          <w:ilvl w:val="1"/>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Current status</w:t>
      </w:r>
    </w:p>
    <w:p w14:paraId="444BC553" w14:textId="77777777" w:rsidR="00EA2D98" w:rsidRPr="00133E44" w:rsidRDefault="00EA2D98" w:rsidP="00226D6C">
      <w:pPr>
        <w:pStyle w:val="ListParagraph"/>
        <w:numPr>
          <w:ilvl w:val="1"/>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Parties notified:</w:t>
      </w:r>
    </w:p>
    <w:p w14:paraId="29DDDCDE" w14:textId="77777777" w:rsidR="00EA2D98" w:rsidRPr="00133E44" w:rsidRDefault="00EA2D98" w:rsidP="00226D6C">
      <w:pPr>
        <w:pStyle w:val="ListParagraph"/>
        <w:numPr>
          <w:ilvl w:val="2"/>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Coroner in all cases of death</w:t>
      </w:r>
    </w:p>
    <w:p w14:paraId="3F6EF0B6" w14:textId="77777777" w:rsidR="00EA2D98" w:rsidRPr="00133E44" w:rsidRDefault="00EA2D98" w:rsidP="00226D6C">
      <w:pPr>
        <w:pStyle w:val="ListParagraph"/>
        <w:numPr>
          <w:ilvl w:val="2"/>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Police/Children’s Aid Society, as applicable</w:t>
      </w:r>
    </w:p>
    <w:p w14:paraId="1E155B93" w14:textId="77777777" w:rsidR="00EA2D98" w:rsidRPr="00133E44" w:rsidRDefault="00EA2D98" w:rsidP="00226D6C">
      <w:pPr>
        <w:pStyle w:val="ListParagraph"/>
        <w:numPr>
          <w:ilvl w:val="2"/>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Parents/others, as appropriate</w:t>
      </w:r>
    </w:p>
    <w:p w14:paraId="3466C7A2" w14:textId="77777777" w:rsidR="00EA2D98" w:rsidRPr="00133E44" w:rsidRDefault="00EA2D98" w:rsidP="00EA2D98">
      <w:pPr>
        <w:pStyle w:val="ListParagraph"/>
        <w:autoSpaceDE w:val="0"/>
        <w:autoSpaceDN w:val="0"/>
        <w:adjustRightInd w:val="0"/>
        <w:ind w:left="1800"/>
        <w:rPr>
          <w:rFonts w:asciiTheme="majorHAnsi" w:hAnsiTheme="majorHAnsi" w:cstheme="majorHAnsi"/>
          <w:sz w:val="22"/>
          <w:szCs w:val="22"/>
        </w:rPr>
      </w:pPr>
    </w:p>
    <w:p w14:paraId="6605524A" w14:textId="77777777" w:rsidR="00EA2D98" w:rsidRPr="00133E44" w:rsidRDefault="00EA2D98" w:rsidP="00226D6C">
      <w:pPr>
        <w:pStyle w:val="ListParagraph"/>
        <w:numPr>
          <w:ilvl w:val="1"/>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Further action taken:</w:t>
      </w:r>
    </w:p>
    <w:p w14:paraId="7532C2D0" w14:textId="77777777" w:rsidR="00EA2D98" w:rsidRPr="00133E44" w:rsidRDefault="00EA2D98" w:rsidP="00226D6C">
      <w:pPr>
        <w:pStyle w:val="ListParagraph"/>
        <w:numPr>
          <w:ilvl w:val="2"/>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Specific to immediate situation; and/or</w:t>
      </w:r>
    </w:p>
    <w:p w14:paraId="37688EEA" w14:textId="77777777" w:rsidR="00EA2D98" w:rsidRPr="00133E44" w:rsidRDefault="00EA2D98" w:rsidP="00226D6C">
      <w:pPr>
        <w:pStyle w:val="ListParagraph"/>
        <w:numPr>
          <w:ilvl w:val="3"/>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Related to potential underlying factors</w:t>
      </w:r>
    </w:p>
    <w:p w14:paraId="413F6978" w14:textId="34BB0E45" w:rsidR="00EA2D98" w:rsidRPr="00133E44" w:rsidRDefault="00250B8C" w:rsidP="00226D6C">
      <w:pPr>
        <w:pStyle w:val="ListParagraph"/>
        <w:numPr>
          <w:ilvl w:val="3"/>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lastRenderedPageBreak/>
        <w:t>Internal</w:t>
      </w:r>
      <w:r w:rsidR="00EA2D98" w:rsidRPr="00133E44">
        <w:rPr>
          <w:rFonts w:asciiTheme="majorHAnsi" w:hAnsiTheme="majorHAnsi" w:cstheme="majorHAnsi"/>
          <w:sz w:val="22"/>
          <w:szCs w:val="22"/>
        </w:rPr>
        <w:t xml:space="preserve"> policy/procedure</w:t>
      </w:r>
    </w:p>
    <w:p w14:paraId="38BDFEDB" w14:textId="77777777" w:rsidR="00EA2D98" w:rsidRPr="00133E44" w:rsidRDefault="00EA2D98" w:rsidP="00226D6C">
      <w:pPr>
        <w:pStyle w:val="ListParagraph"/>
        <w:numPr>
          <w:ilvl w:val="3"/>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Review of program/treatment plan for child</w:t>
      </w:r>
    </w:p>
    <w:p w14:paraId="6BE6DE5D" w14:textId="77777777" w:rsidR="00EA2D98" w:rsidRPr="00133E44" w:rsidRDefault="00EA2D98" w:rsidP="00226D6C">
      <w:pPr>
        <w:pStyle w:val="ListParagraph"/>
        <w:numPr>
          <w:ilvl w:val="3"/>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Employee training</w:t>
      </w:r>
    </w:p>
    <w:p w14:paraId="12ED8894" w14:textId="77777777" w:rsidR="00EA2D98" w:rsidRPr="00133E44" w:rsidRDefault="00EA2D98" w:rsidP="00226D6C">
      <w:pPr>
        <w:pStyle w:val="ListParagraph"/>
        <w:numPr>
          <w:ilvl w:val="3"/>
          <w:numId w:val="21"/>
        </w:numPr>
        <w:autoSpaceDE w:val="0"/>
        <w:autoSpaceDN w:val="0"/>
        <w:adjustRightInd w:val="0"/>
        <w:rPr>
          <w:rFonts w:asciiTheme="majorHAnsi" w:hAnsiTheme="majorHAnsi" w:cstheme="majorHAnsi"/>
          <w:sz w:val="22"/>
          <w:szCs w:val="22"/>
        </w:rPr>
      </w:pPr>
      <w:r w:rsidRPr="00133E44">
        <w:rPr>
          <w:rFonts w:asciiTheme="majorHAnsi" w:hAnsiTheme="majorHAnsi" w:cstheme="majorHAnsi"/>
          <w:sz w:val="22"/>
          <w:szCs w:val="22"/>
        </w:rPr>
        <w:t>Any modifications to the physical environment</w:t>
      </w:r>
    </w:p>
    <w:p w14:paraId="3D9D53BB" w14:textId="77777777" w:rsidR="00EA2D98" w:rsidRPr="00133E44" w:rsidRDefault="00EA2D98" w:rsidP="00EA2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Cs/>
          <w:color w:val="000000"/>
          <w:szCs w:val="19"/>
        </w:rPr>
      </w:pPr>
    </w:p>
    <w:p w14:paraId="57A20F17" w14:textId="77777777" w:rsidR="00EA2D98" w:rsidRPr="00133E44" w:rsidRDefault="00EA2D98" w:rsidP="00226D6C">
      <w:pPr>
        <w:numPr>
          <w:ilvl w:val="0"/>
          <w:numId w:val="8"/>
        </w:numPr>
        <w:tabs>
          <w:tab w:val="clear" w:pos="360"/>
        </w:tabs>
        <w:rPr>
          <w:rFonts w:asciiTheme="majorHAnsi" w:hAnsiTheme="majorHAnsi" w:cstheme="majorHAnsi"/>
        </w:rPr>
      </w:pPr>
      <w:r w:rsidRPr="00133E44">
        <w:rPr>
          <w:rFonts w:asciiTheme="majorHAnsi" w:hAnsiTheme="majorHAnsi" w:cstheme="majorHAnsi"/>
        </w:rPr>
        <w:t>If the preliminary inquiry is conducted by the Director-designate, the Director must be notified immediately.</w:t>
      </w:r>
    </w:p>
    <w:p w14:paraId="7F29BD3E" w14:textId="77777777" w:rsidR="00EA2D98" w:rsidRPr="00133E44" w:rsidRDefault="00EA2D98" w:rsidP="00EA2D98">
      <w:pPr>
        <w:rPr>
          <w:rFonts w:asciiTheme="majorHAnsi" w:hAnsiTheme="majorHAnsi" w:cstheme="majorHAnsi"/>
          <w:bCs/>
          <w:color w:val="A6A6A6"/>
        </w:rPr>
      </w:pPr>
    </w:p>
    <w:p w14:paraId="7F4DF632" w14:textId="77777777" w:rsidR="00EA2D98" w:rsidRPr="00133E44" w:rsidRDefault="00EA2D98" w:rsidP="00EA2D98">
      <w:pPr>
        <w:rPr>
          <w:rFonts w:asciiTheme="majorHAnsi" w:hAnsiTheme="majorHAnsi" w:cstheme="majorHAnsi"/>
          <w:bCs/>
          <w:color w:val="A6A6A6"/>
        </w:rPr>
      </w:pPr>
    </w:p>
    <w:p w14:paraId="6CEAD3F9" w14:textId="77777777" w:rsidR="00EA2D98" w:rsidRPr="00133E44" w:rsidRDefault="00EA2D98" w:rsidP="00EA2D98">
      <w:pPr>
        <w:pStyle w:val="Heading2"/>
        <w:rPr>
          <w:rFonts w:asciiTheme="majorHAnsi" w:hAnsiTheme="majorHAnsi" w:cstheme="majorHAnsi"/>
        </w:rPr>
      </w:pPr>
      <w:bookmarkStart w:id="136" w:name="_Toc456202149"/>
      <w:bookmarkStart w:id="137" w:name="_Toc50716910"/>
      <w:r w:rsidRPr="00133E44">
        <w:rPr>
          <w:rFonts w:asciiTheme="majorHAnsi" w:hAnsiTheme="majorHAnsi" w:cstheme="majorHAnsi"/>
        </w:rPr>
        <w:t>Reporting Serious Occurrences</w:t>
      </w:r>
      <w:bookmarkEnd w:id="136"/>
      <w:bookmarkEnd w:id="137"/>
    </w:p>
    <w:p w14:paraId="07D2E262" w14:textId="77777777" w:rsidR="00EA2D98" w:rsidRPr="00133E44" w:rsidRDefault="00EA2D98" w:rsidP="00EA2D98">
      <w:pPr>
        <w:rPr>
          <w:rFonts w:asciiTheme="majorHAnsi" w:hAnsiTheme="majorHAnsi" w:cstheme="majorHAnsi"/>
        </w:rPr>
      </w:pPr>
    </w:p>
    <w:p w14:paraId="404384DF" w14:textId="77777777" w:rsidR="00EA2D98" w:rsidRPr="00133E44" w:rsidRDefault="00EA2D98" w:rsidP="00EA2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rPr>
      </w:pPr>
      <w:r w:rsidRPr="00133E44">
        <w:rPr>
          <w:rFonts w:asciiTheme="majorHAnsi" w:hAnsiTheme="majorHAnsi" w:cstheme="majorHAnsi"/>
          <w:b/>
          <w:bCs/>
        </w:rPr>
        <w:t>All serious occurrences are reported online using the Ministry of Education’s Child Care Licensing System (CCLS)</w:t>
      </w:r>
    </w:p>
    <w:p w14:paraId="794D2C7C" w14:textId="77777777" w:rsidR="00EA2D98" w:rsidRPr="00133E44" w:rsidRDefault="00EA2D98" w:rsidP="00EA2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rPr>
      </w:pPr>
      <w:r w:rsidRPr="00133E44">
        <w:rPr>
          <w:rFonts w:asciiTheme="majorHAnsi" w:hAnsiTheme="majorHAnsi" w:cstheme="majorHAnsi"/>
        </w:rPr>
        <w:t xml:space="preserve">The Centre must report all serious occurrences to CCLS within 24 hours of becoming aware of the serious occurrence </w:t>
      </w:r>
      <w:r w:rsidRPr="00133E44">
        <w:rPr>
          <w:rFonts w:asciiTheme="majorHAnsi" w:hAnsiTheme="majorHAnsi" w:cstheme="majorHAnsi"/>
          <w:szCs w:val="19"/>
        </w:rPr>
        <w:t>or when the Director deems the occurrence to be serious</w:t>
      </w:r>
      <w:r w:rsidRPr="00133E44">
        <w:rPr>
          <w:rFonts w:asciiTheme="majorHAnsi" w:hAnsiTheme="majorHAnsi" w:cstheme="majorHAnsi"/>
        </w:rPr>
        <w:t xml:space="preserve">. </w:t>
      </w:r>
    </w:p>
    <w:p w14:paraId="20B08A35" w14:textId="77777777" w:rsidR="00EA2D98" w:rsidRPr="00133E44" w:rsidRDefault="00EA2D98" w:rsidP="00EA2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Cs w:val="19"/>
        </w:rPr>
      </w:pPr>
      <w:r w:rsidRPr="00133E44">
        <w:rPr>
          <w:rFonts w:asciiTheme="majorHAnsi" w:hAnsiTheme="majorHAnsi" w:cstheme="majorHAnsi"/>
          <w:szCs w:val="19"/>
        </w:rPr>
        <w:t xml:space="preserve">The CCLS generates a </w:t>
      </w:r>
      <w:r w:rsidRPr="00133E44">
        <w:rPr>
          <w:rFonts w:asciiTheme="majorHAnsi" w:hAnsiTheme="majorHAnsi" w:cstheme="majorHAnsi"/>
          <w:i/>
          <w:szCs w:val="19"/>
        </w:rPr>
        <w:t>Notification for Parents</w:t>
      </w:r>
      <w:r w:rsidRPr="00133E44">
        <w:rPr>
          <w:rFonts w:asciiTheme="majorHAnsi" w:hAnsiTheme="majorHAnsi" w:cstheme="majorHAnsi"/>
          <w:szCs w:val="19"/>
        </w:rPr>
        <w:t xml:space="preserve"> document.  This is to be posted prominently at the Centre for at least 10 business days (see below).</w:t>
      </w:r>
    </w:p>
    <w:p w14:paraId="2FB2E228" w14:textId="77777777" w:rsidR="00EA2D98" w:rsidRPr="00133E44" w:rsidRDefault="00EA2D98" w:rsidP="00EA2D98">
      <w:pPr>
        <w:autoSpaceDE w:val="0"/>
        <w:autoSpaceDN w:val="0"/>
        <w:adjustRightInd w:val="0"/>
        <w:rPr>
          <w:rFonts w:asciiTheme="majorHAnsi" w:hAnsiTheme="majorHAnsi" w:cstheme="majorHAnsi"/>
          <w:szCs w:val="28"/>
        </w:rPr>
      </w:pPr>
      <w:r w:rsidRPr="00133E44">
        <w:rPr>
          <w:rFonts w:asciiTheme="majorHAnsi" w:hAnsiTheme="majorHAnsi" w:cstheme="majorHAnsi"/>
          <w:b/>
          <w:szCs w:val="28"/>
        </w:rPr>
        <w:t>Within 7 business days-</w:t>
      </w:r>
      <w:r w:rsidRPr="00133E44">
        <w:rPr>
          <w:rFonts w:asciiTheme="majorHAnsi" w:hAnsiTheme="majorHAnsi" w:cstheme="majorHAnsi"/>
          <w:szCs w:val="28"/>
        </w:rPr>
        <w:t xml:space="preserve"> the Director/designate must add any updates into CCLS as well as update the posted notification as required.</w:t>
      </w:r>
    </w:p>
    <w:p w14:paraId="7C9AD645" w14:textId="55B3A6AB" w:rsidR="00EA2D98" w:rsidRPr="00133E44" w:rsidRDefault="00250B8C" w:rsidP="00EA2D98">
      <w:pPr>
        <w:rPr>
          <w:rFonts w:asciiTheme="majorHAnsi" w:hAnsiTheme="majorHAnsi" w:cstheme="majorHAnsi"/>
        </w:rPr>
      </w:pPr>
      <w:r w:rsidRPr="00133E44">
        <w:rPr>
          <w:rFonts w:asciiTheme="majorHAnsi" w:hAnsiTheme="majorHAnsi" w:cstheme="majorHAnsi"/>
        </w:rPr>
        <w:t>If</w:t>
      </w:r>
      <w:r w:rsidR="00EA2D98" w:rsidRPr="00133E44">
        <w:rPr>
          <w:rFonts w:asciiTheme="majorHAnsi" w:hAnsiTheme="majorHAnsi" w:cstheme="majorHAnsi"/>
        </w:rPr>
        <w:t xml:space="preserve"> French Connection is unable to access CCLS within the required time period, the Director/designate shall inform the program advisor directly by telephone or by calling the Toronto Central Region offices at 416 325-0652.</w:t>
      </w:r>
    </w:p>
    <w:p w14:paraId="5B1B08AE" w14:textId="77777777" w:rsidR="00EA2D98" w:rsidRPr="00133E44" w:rsidRDefault="00EA2D98" w:rsidP="00EA2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rPr>
          <w:rFonts w:asciiTheme="majorHAnsi" w:hAnsiTheme="majorHAnsi" w:cstheme="majorHAnsi"/>
          <w:szCs w:val="19"/>
        </w:rPr>
      </w:pPr>
    </w:p>
    <w:p w14:paraId="3728DF8A" w14:textId="77777777" w:rsidR="00EA2D98" w:rsidRPr="00133E44" w:rsidRDefault="00EA2D98" w:rsidP="00EA2D98">
      <w:pPr>
        <w:ind w:left="400"/>
        <w:rPr>
          <w:rFonts w:asciiTheme="majorHAnsi" w:hAnsiTheme="majorHAnsi" w:cstheme="majorHAnsi"/>
          <w:szCs w:val="28"/>
        </w:rPr>
      </w:pPr>
      <w:r w:rsidRPr="00133E44">
        <w:rPr>
          <w:rFonts w:asciiTheme="majorHAnsi" w:hAnsiTheme="majorHAnsi" w:cstheme="majorHAnsi"/>
          <w:szCs w:val="19"/>
        </w:rPr>
        <w:t xml:space="preserve">The PA will follow up with French Connection for details.  </w:t>
      </w:r>
    </w:p>
    <w:p w14:paraId="3614934A" w14:textId="77777777" w:rsidR="00EA2D98" w:rsidRPr="00133E44" w:rsidRDefault="00EA2D98" w:rsidP="00EA2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rPr>
          <w:rFonts w:asciiTheme="majorHAnsi" w:hAnsiTheme="majorHAnsi" w:cstheme="majorHAnsi"/>
          <w:szCs w:val="19"/>
        </w:rPr>
      </w:pPr>
    </w:p>
    <w:p w14:paraId="4E6355C6" w14:textId="77777777" w:rsidR="00EA2D98" w:rsidRPr="00133E44" w:rsidRDefault="00EA2D98" w:rsidP="00EA2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rPr>
          <w:rFonts w:asciiTheme="majorHAnsi" w:hAnsiTheme="majorHAnsi" w:cstheme="majorHAnsi"/>
          <w:szCs w:val="19"/>
        </w:rPr>
      </w:pPr>
      <w:r w:rsidRPr="00133E44">
        <w:rPr>
          <w:rFonts w:asciiTheme="majorHAnsi" w:hAnsiTheme="majorHAnsi" w:cstheme="majorHAnsi"/>
          <w:szCs w:val="19"/>
        </w:rPr>
        <w:t xml:space="preserve">The </w:t>
      </w:r>
      <w:r w:rsidRPr="00133E44">
        <w:rPr>
          <w:rFonts w:asciiTheme="majorHAnsi" w:hAnsiTheme="majorHAnsi" w:cstheme="majorHAnsi"/>
          <w:i/>
          <w:szCs w:val="19"/>
        </w:rPr>
        <w:t>Notification for Parents</w:t>
      </w:r>
      <w:r w:rsidRPr="00133E44">
        <w:rPr>
          <w:rFonts w:asciiTheme="majorHAnsi" w:hAnsiTheme="majorHAnsi" w:cstheme="majorHAnsi"/>
          <w:szCs w:val="19"/>
        </w:rPr>
        <w:t xml:space="preserve"> generated by CCLS is posted (see below).</w:t>
      </w:r>
    </w:p>
    <w:p w14:paraId="53DE693E" w14:textId="77777777" w:rsidR="00EA2D98" w:rsidRPr="00133E44" w:rsidRDefault="00EA2D98" w:rsidP="00EA2D98">
      <w:pPr>
        <w:pStyle w:val="Heading2"/>
        <w:rPr>
          <w:rFonts w:asciiTheme="majorHAnsi" w:hAnsiTheme="majorHAnsi" w:cstheme="majorHAnsi"/>
        </w:rPr>
      </w:pPr>
    </w:p>
    <w:p w14:paraId="167840F9" w14:textId="77777777" w:rsidR="00EA2D98" w:rsidRPr="00133E44" w:rsidRDefault="00EA2D98" w:rsidP="00EA2D98">
      <w:pPr>
        <w:pStyle w:val="Heading2"/>
        <w:rPr>
          <w:rFonts w:asciiTheme="majorHAnsi" w:hAnsiTheme="majorHAnsi" w:cstheme="majorHAnsi"/>
        </w:rPr>
      </w:pPr>
      <w:bookmarkStart w:id="138" w:name="_Toc456202150"/>
      <w:bookmarkStart w:id="139" w:name="_Toc50716911"/>
      <w:r w:rsidRPr="00133E44">
        <w:rPr>
          <w:rFonts w:asciiTheme="majorHAnsi" w:hAnsiTheme="majorHAnsi" w:cstheme="majorHAnsi"/>
        </w:rPr>
        <w:t>Posting Serious Occurrences</w:t>
      </w:r>
      <w:bookmarkEnd w:id="138"/>
      <w:bookmarkEnd w:id="139"/>
    </w:p>
    <w:p w14:paraId="1E6154F2" w14:textId="77777777" w:rsidR="00EA2D98" w:rsidRPr="00133E44" w:rsidRDefault="00EA2D98" w:rsidP="00EA2D98">
      <w:pPr>
        <w:rPr>
          <w:rFonts w:asciiTheme="majorHAnsi" w:hAnsiTheme="majorHAnsi" w:cstheme="majorHAnsi"/>
          <w:b/>
          <w:color w:val="0000FF"/>
          <w:szCs w:val="19"/>
        </w:rPr>
      </w:pPr>
    </w:p>
    <w:p w14:paraId="17047C24" w14:textId="77777777" w:rsidR="00EA2D98" w:rsidRPr="00133E44" w:rsidRDefault="00EA2D98" w:rsidP="00EA2D98">
      <w:pPr>
        <w:rPr>
          <w:rFonts w:asciiTheme="majorHAnsi" w:hAnsiTheme="majorHAnsi" w:cstheme="majorHAnsi"/>
          <w:szCs w:val="21"/>
        </w:rPr>
      </w:pPr>
      <w:r w:rsidRPr="00133E44">
        <w:rPr>
          <w:rFonts w:asciiTheme="majorHAnsi" w:hAnsiTheme="majorHAnsi" w:cstheme="majorHAnsi"/>
          <w:szCs w:val="19"/>
        </w:rPr>
        <w:t xml:space="preserve">To inform the other parents at the Centre, French Connection will post the </w:t>
      </w:r>
      <w:r w:rsidRPr="00133E44">
        <w:rPr>
          <w:rFonts w:asciiTheme="majorHAnsi" w:hAnsiTheme="majorHAnsi" w:cstheme="majorHAnsi"/>
          <w:i/>
          <w:szCs w:val="19"/>
        </w:rPr>
        <w:t>Serious Occurrences Notification</w:t>
      </w:r>
      <w:r w:rsidRPr="00133E44">
        <w:rPr>
          <w:rFonts w:asciiTheme="majorHAnsi" w:hAnsiTheme="majorHAnsi" w:cstheme="majorHAnsi"/>
          <w:szCs w:val="19"/>
        </w:rPr>
        <w:t xml:space="preserve"> form that will have been generated by the CCLS.  It will be posted </w:t>
      </w:r>
      <w:r w:rsidRPr="00133E44">
        <w:rPr>
          <w:rFonts w:asciiTheme="majorHAnsi" w:hAnsiTheme="majorHAnsi" w:cstheme="majorHAnsi"/>
          <w:szCs w:val="21"/>
        </w:rPr>
        <w:t xml:space="preserve">within 24 hours </w:t>
      </w:r>
      <w:r w:rsidRPr="00133E44">
        <w:rPr>
          <w:rFonts w:asciiTheme="majorHAnsi" w:hAnsiTheme="majorHAnsi" w:cstheme="majorHAnsi"/>
        </w:rPr>
        <w:t>on the notice boards outside French Connection's room 9</w:t>
      </w:r>
      <w:r w:rsidRPr="00133E44">
        <w:rPr>
          <w:rFonts w:asciiTheme="majorHAnsi" w:hAnsiTheme="majorHAnsi" w:cstheme="majorHAnsi"/>
          <w:szCs w:val="21"/>
        </w:rPr>
        <w:t>, for a minimum of 10 business days</w:t>
      </w:r>
      <w:r w:rsidRPr="00133E44">
        <w:rPr>
          <w:rFonts w:asciiTheme="majorHAnsi" w:hAnsiTheme="majorHAnsi" w:cstheme="majorHAnsi"/>
          <w:szCs w:val="19"/>
        </w:rPr>
        <w:t xml:space="preserve">.  It will be updated with any new information during this time and </w:t>
      </w:r>
      <w:r w:rsidRPr="00133E44">
        <w:rPr>
          <w:rFonts w:asciiTheme="majorHAnsi" w:hAnsiTheme="majorHAnsi" w:cstheme="majorHAnsi"/>
          <w:szCs w:val="21"/>
        </w:rPr>
        <w:t xml:space="preserve">will remain posted for 10 days from the date of any updates.  </w:t>
      </w:r>
    </w:p>
    <w:p w14:paraId="221B3BB5" w14:textId="77777777" w:rsidR="00EA2D98" w:rsidRPr="00133E44" w:rsidRDefault="00EA2D98" w:rsidP="00EA2D98">
      <w:pPr>
        <w:rPr>
          <w:rFonts w:asciiTheme="majorHAnsi" w:hAnsiTheme="majorHAnsi" w:cstheme="majorHAnsi"/>
          <w:szCs w:val="21"/>
        </w:rPr>
      </w:pPr>
    </w:p>
    <w:p w14:paraId="09CE654D" w14:textId="77777777" w:rsidR="00EA2D98" w:rsidRPr="00133E44" w:rsidRDefault="00EA2D98" w:rsidP="00EA2D98">
      <w:pPr>
        <w:rPr>
          <w:rFonts w:asciiTheme="majorHAnsi" w:hAnsiTheme="majorHAnsi" w:cstheme="majorHAnsi"/>
          <w:szCs w:val="21"/>
        </w:rPr>
      </w:pPr>
      <w:r w:rsidRPr="00133E44">
        <w:rPr>
          <w:rFonts w:asciiTheme="majorHAnsi" w:hAnsiTheme="majorHAnsi" w:cstheme="majorHAnsi"/>
          <w:szCs w:val="19"/>
        </w:rPr>
        <w:t xml:space="preserve">The form will outline the reason for reporting and the short and long-term actions taken by French Connection, the city and province.  </w:t>
      </w:r>
      <w:r w:rsidRPr="00133E44">
        <w:rPr>
          <w:rFonts w:asciiTheme="majorHAnsi" w:hAnsiTheme="majorHAnsi" w:cstheme="majorHAnsi"/>
          <w:b/>
          <w:szCs w:val="19"/>
        </w:rPr>
        <w:t>To protect privacy, no identifying information (</w:t>
      </w:r>
      <w:r w:rsidRPr="00133E44">
        <w:rPr>
          <w:rFonts w:asciiTheme="majorHAnsi" w:hAnsiTheme="majorHAnsi" w:cstheme="majorHAnsi"/>
          <w:b/>
          <w:szCs w:val="21"/>
        </w:rPr>
        <w:t>child or staff names, initials, age, birth dates, age group identifiers, e.g. grade level</w:t>
      </w:r>
      <w:r w:rsidRPr="00133E44">
        <w:rPr>
          <w:rFonts w:asciiTheme="majorHAnsi" w:hAnsiTheme="majorHAnsi" w:cstheme="majorHAnsi"/>
          <w:b/>
          <w:szCs w:val="19"/>
        </w:rPr>
        <w:t>) will be included</w:t>
      </w:r>
      <w:r w:rsidRPr="00133E44">
        <w:rPr>
          <w:rFonts w:asciiTheme="majorHAnsi" w:hAnsiTheme="majorHAnsi" w:cstheme="majorHAnsi"/>
          <w:szCs w:val="19"/>
        </w:rPr>
        <w:t xml:space="preserve">.  After the 10-day posting period, the record will be kept on file for a minimum of 2 years and then destroyed.  They will be made available to </w:t>
      </w:r>
      <w:r w:rsidRPr="00133E44">
        <w:rPr>
          <w:rFonts w:asciiTheme="majorHAnsi" w:hAnsiTheme="majorHAnsi" w:cstheme="majorHAnsi"/>
          <w:szCs w:val="21"/>
        </w:rPr>
        <w:t xml:space="preserve">current and prospective parents, licensing and municipal children’s services staff upon </w:t>
      </w:r>
      <w:r w:rsidRPr="00133E44">
        <w:rPr>
          <w:rFonts w:asciiTheme="majorHAnsi" w:hAnsiTheme="majorHAnsi" w:cstheme="majorHAnsi"/>
          <w:szCs w:val="21"/>
        </w:rPr>
        <w:lastRenderedPageBreak/>
        <w:t>request (consistent with current requirements for the availability of licensing documentation).</w:t>
      </w:r>
    </w:p>
    <w:p w14:paraId="4E10E695" w14:textId="77777777" w:rsidR="00EA2D98" w:rsidRPr="00133E44" w:rsidRDefault="00EA2D98" w:rsidP="00EA2D98">
      <w:pPr>
        <w:ind w:left="560"/>
        <w:rPr>
          <w:rFonts w:asciiTheme="majorHAnsi" w:hAnsiTheme="majorHAnsi" w:cstheme="majorHAnsi"/>
          <w:szCs w:val="19"/>
        </w:rPr>
      </w:pPr>
    </w:p>
    <w:p w14:paraId="796AB106" w14:textId="77777777" w:rsidR="00EA2D98" w:rsidRPr="00133E44" w:rsidRDefault="00EA2D98" w:rsidP="00EA2D98">
      <w:pPr>
        <w:rPr>
          <w:rFonts w:asciiTheme="majorHAnsi" w:hAnsiTheme="majorHAnsi" w:cstheme="majorHAnsi"/>
          <w:b/>
        </w:rPr>
      </w:pPr>
      <w:r w:rsidRPr="00133E44">
        <w:rPr>
          <w:rFonts w:asciiTheme="majorHAnsi" w:hAnsiTheme="majorHAnsi" w:cstheme="majorHAnsi"/>
        </w:rPr>
        <w:t>The exception to posting the form within 24 hours is in the case of complaints or allegations of abuse.  These will be posted at the completion of follow up/investigation.</w:t>
      </w:r>
      <w:r w:rsidRPr="00133E44">
        <w:rPr>
          <w:rFonts w:asciiTheme="majorHAnsi" w:hAnsiTheme="majorHAnsi" w:cstheme="majorHAnsi"/>
          <w:b/>
        </w:rPr>
        <w:t xml:space="preserve">  </w:t>
      </w:r>
      <w:r w:rsidRPr="00133E44">
        <w:rPr>
          <w:rFonts w:asciiTheme="majorHAnsi" w:hAnsiTheme="majorHAnsi" w:cstheme="majorHAnsi"/>
          <w:szCs w:val="21"/>
        </w:rPr>
        <w:t xml:space="preserve">When the Centre has filed a report about a complaint, verified the complaint and has taken actions to address the issue, the </w:t>
      </w:r>
      <w:r w:rsidRPr="00133E44">
        <w:rPr>
          <w:rFonts w:asciiTheme="majorHAnsi" w:hAnsiTheme="majorHAnsi" w:cstheme="majorHAnsi"/>
          <w:i/>
          <w:szCs w:val="21"/>
        </w:rPr>
        <w:t>Serious Occurrence Notification</w:t>
      </w:r>
      <w:r w:rsidRPr="00133E44">
        <w:rPr>
          <w:rFonts w:asciiTheme="majorHAnsi" w:hAnsiTheme="majorHAnsi" w:cstheme="majorHAnsi"/>
          <w:szCs w:val="21"/>
        </w:rPr>
        <w:t xml:space="preserve"> form will be posted within 24 hours of the occurrence.  If a report was filed, but action has not been taken because the complaint has not yet been verified, the serious occurrence will not be posted within 24 hours.  Once the complaint has been verified or deemed not verified, the </w:t>
      </w:r>
      <w:r w:rsidRPr="00133E44">
        <w:rPr>
          <w:rFonts w:asciiTheme="majorHAnsi" w:hAnsiTheme="majorHAnsi" w:cstheme="majorHAnsi"/>
          <w:i/>
          <w:szCs w:val="21"/>
        </w:rPr>
        <w:t>Serious Occurrence Notification</w:t>
      </w:r>
      <w:r w:rsidRPr="00133E44">
        <w:rPr>
          <w:rFonts w:asciiTheme="majorHAnsi" w:hAnsiTheme="majorHAnsi" w:cstheme="majorHAnsi"/>
          <w:b/>
        </w:rPr>
        <w:t xml:space="preserve"> </w:t>
      </w:r>
      <w:r w:rsidRPr="00133E44">
        <w:rPr>
          <w:rFonts w:asciiTheme="majorHAnsi" w:hAnsiTheme="majorHAnsi" w:cstheme="majorHAnsi"/>
          <w:szCs w:val="21"/>
        </w:rPr>
        <w:t xml:space="preserve">form will be posted.  </w:t>
      </w:r>
    </w:p>
    <w:p w14:paraId="0D163DA7" w14:textId="77777777" w:rsidR="00EA2D98" w:rsidRPr="00133E44" w:rsidRDefault="00EA2D98" w:rsidP="00EA2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Cs w:val="19"/>
        </w:rPr>
      </w:pPr>
    </w:p>
    <w:p w14:paraId="2947D68F" w14:textId="7B9309CB" w:rsidR="00EA2D98" w:rsidRPr="00133E44" w:rsidRDefault="00EA2D98" w:rsidP="00EA2D98">
      <w:pPr>
        <w:rPr>
          <w:rFonts w:asciiTheme="majorHAnsi" w:hAnsiTheme="majorHAnsi" w:cstheme="majorHAnsi"/>
        </w:rPr>
      </w:pPr>
      <w:r w:rsidRPr="00133E44">
        <w:rPr>
          <w:rFonts w:asciiTheme="majorHAnsi" w:hAnsiTheme="majorHAnsi" w:cstheme="majorHAnsi"/>
          <w:szCs w:val="19"/>
        </w:rPr>
        <w:t xml:space="preserve">If the serious occurrence is alleged child abuse, the notification form will be posted once the CAS has either decided not to investigate or has concluded its investigation and </w:t>
      </w:r>
      <w:r w:rsidRPr="00133E44">
        <w:rPr>
          <w:rFonts w:asciiTheme="majorHAnsi" w:hAnsiTheme="majorHAnsi" w:cstheme="majorHAnsi"/>
        </w:rPr>
        <w:t xml:space="preserve">the Ministry has investigated any associated licensing non-compliance. Once the investigation has been completed, the form to be posted will provide clear and concise information for parents. The description section will include information about whether CAS conducted an investigation into the report and identify that the Ministry </w:t>
      </w:r>
      <w:r w:rsidR="00250B8C" w:rsidRPr="00133E44">
        <w:rPr>
          <w:rFonts w:asciiTheme="majorHAnsi" w:hAnsiTheme="majorHAnsi" w:cstheme="majorHAnsi"/>
        </w:rPr>
        <w:t>investigated</w:t>
      </w:r>
      <w:r w:rsidRPr="00133E44">
        <w:rPr>
          <w:rFonts w:asciiTheme="majorHAnsi" w:hAnsiTheme="majorHAnsi" w:cstheme="majorHAnsi"/>
        </w:rPr>
        <w:t xml:space="preserve"> compliance with related licensing requirements.  The form to be posted will identify whether</w:t>
      </w:r>
      <w:r w:rsidR="00250B8C" w:rsidRPr="00133E44">
        <w:rPr>
          <w:rFonts w:asciiTheme="majorHAnsi" w:hAnsiTheme="majorHAnsi" w:cstheme="majorHAnsi"/>
        </w:rPr>
        <w:t>: CAS</w:t>
      </w:r>
      <w:r w:rsidRPr="00133E44">
        <w:rPr>
          <w:rFonts w:asciiTheme="majorHAnsi" w:hAnsiTheme="majorHAnsi" w:cstheme="majorHAnsi"/>
        </w:rPr>
        <w:t xml:space="preserve"> verified the allegation or not; the Centre has taken action on any other direction given by CAS, if applicable; the Centre has addressed any associated licensing non-compliance issues identified by the Ministry, if applicable.  The program advisor will follow up with the Centre as required. </w:t>
      </w:r>
    </w:p>
    <w:p w14:paraId="43FEE9D7" w14:textId="77777777" w:rsidR="00EA2D98" w:rsidRPr="00133E44" w:rsidRDefault="00EA2D98" w:rsidP="00EA2D98">
      <w:pPr>
        <w:rPr>
          <w:rFonts w:asciiTheme="majorHAnsi" w:hAnsiTheme="majorHAnsi" w:cstheme="majorHAnsi"/>
        </w:rPr>
      </w:pPr>
    </w:p>
    <w:p w14:paraId="255DB84C" w14:textId="77777777" w:rsidR="00EA2D98" w:rsidRPr="00133E44" w:rsidRDefault="00EA2D98" w:rsidP="00EA2D98">
      <w:pPr>
        <w:rPr>
          <w:rFonts w:asciiTheme="majorHAnsi" w:hAnsiTheme="majorHAnsi" w:cstheme="majorHAnsi"/>
        </w:rPr>
      </w:pPr>
    </w:p>
    <w:p w14:paraId="1773F143" w14:textId="77777777" w:rsidR="00EA2D98" w:rsidRPr="00133E44" w:rsidRDefault="00EA2D98" w:rsidP="00EA2D98">
      <w:pPr>
        <w:pStyle w:val="Heading2"/>
        <w:rPr>
          <w:rFonts w:asciiTheme="majorHAnsi" w:hAnsiTheme="majorHAnsi" w:cstheme="majorHAnsi"/>
        </w:rPr>
      </w:pPr>
      <w:bookmarkStart w:id="140" w:name="_Toc456202151"/>
      <w:bookmarkStart w:id="141" w:name="_Toc50716912"/>
      <w:r w:rsidRPr="00133E44">
        <w:rPr>
          <w:rFonts w:asciiTheme="majorHAnsi" w:hAnsiTheme="majorHAnsi" w:cstheme="majorHAnsi"/>
        </w:rPr>
        <w:t>Follow-up for all Serious Occurrences</w:t>
      </w:r>
      <w:bookmarkEnd w:id="140"/>
      <w:bookmarkEnd w:id="141"/>
    </w:p>
    <w:p w14:paraId="55FB4CEA" w14:textId="77777777" w:rsidR="00EA2D98" w:rsidRPr="00133E44" w:rsidRDefault="00EA2D98" w:rsidP="00EA2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Cs w:val="19"/>
        </w:rPr>
      </w:pPr>
    </w:p>
    <w:p w14:paraId="24C281FA" w14:textId="77777777" w:rsidR="00EA2D98" w:rsidRPr="00133E44" w:rsidRDefault="00EA2D98" w:rsidP="00226D6C">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19"/>
        </w:rPr>
      </w:pPr>
      <w:r w:rsidRPr="00133E44">
        <w:rPr>
          <w:rFonts w:asciiTheme="majorHAnsi" w:hAnsiTheme="majorHAnsi" w:cstheme="majorHAnsi"/>
          <w:sz w:val="22"/>
          <w:szCs w:val="19"/>
        </w:rPr>
        <w:t>The program advisor will follow up with French Connection as required.  During follow-up the PA will remind the Centre to add updates in CCLS within 7 working days of the initial report and to update the posted notification as required.</w:t>
      </w:r>
    </w:p>
    <w:p w14:paraId="55012CE9" w14:textId="77777777" w:rsidR="00EA2D98" w:rsidRPr="00133E44" w:rsidRDefault="00EA2D98" w:rsidP="00EA2D98">
      <w:pPr>
        <w:rPr>
          <w:rFonts w:asciiTheme="majorHAnsi" w:hAnsiTheme="majorHAnsi" w:cstheme="majorHAnsi"/>
        </w:rPr>
      </w:pPr>
    </w:p>
    <w:p w14:paraId="2924BF5D" w14:textId="77777777" w:rsidR="00EA2D98" w:rsidRPr="00133E44" w:rsidRDefault="00EA2D98" w:rsidP="00EA2D98">
      <w:pPr>
        <w:rPr>
          <w:rFonts w:asciiTheme="majorHAnsi" w:hAnsiTheme="majorHAnsi" w:cstheme="majorHAnsi"/>
          <w:b/>
        </w:rPr>
      </w:pPr>
      <w:r w:rsidRPr="00133E44">
        <w:rPr>
          <w:rFonts w:asciiTheme="majorHAnsi" w:hAnsiTheme="majorHAnsi" w:cstheme="majorHAnsi"/>
          <w:b/>
        </w:rPr>
        <w:t>Licensing Implications</w:t>
      </w:r>
    </w:p>
    <w:p w14:paraId="01CE08AA" w14:textId="77777777" w:rsidR="00EA2D98" w:rsidRPr="00133E44" w:rsidRDefault="00EA2D98" w:rsidP="00EA2D98">
      <w:pPr>
        <w:rPr>
          <w:rFonts w:asciiTheme="majorHAnsi" w:hAnsiTheme="majorHAnsi" w:cstheme="majorHAnsi"/>
          <w:b/>
        </w:rPr>
      </w:pPr>
    </w:p>
    <w:p w14:paraId="582F05DF" w14:textId="77777777" w:rsidR="00EA2D98" w:rsidRPr="00133E44" w:rsidRDefault="00EA2D98" w:rsidP="00226D6C">
      <w:pPr>
        <w:pStyle w:val="ListParagraph"/>
        <w:numPr>
          <w:ilvl w:val="0"/>
          <w:numId w:val="23"/>
        </w:numPr>
        <w:ind w:left="360"/>
        <w:rPr>
          <w:rFonts w:asciiTheme="majorHAnsi" w:hAnsiTheme="majorHAnsi" w:cstheme="majorHAnsi"/>
          <w:sz w:val="22"/>
        </w:rPr>
      </w:pPr>
      <w:r w:rsidRPr="00133E44">
        <w:rPr>
          <w:rFonts w:asciiTheme="majorHAnsi" w:hAnsiTheme="majorHAnsi" w:cstheme="majorHAnsi"/>
          <w:sz w:val="22"/>
        </w:rPr>
        <w:t>Non-compliance within the 24 hours reporting requirement for the previous licensed period will be noted during the licensing inspection on the licensing checklist under 9.1</w:t>
      </w:r>
    </w:p>
    <w:p w14:paraId="1F012AFC" w14:textId="77777777" w:rsidR="00EA2D98" w:rsidRPr="00133E44" w:rsidRDefault="00EA2D98" w:rsidP="00EA2D98">
      <w:pPr>
        <w:rPr>
          <w:rFonts w:asciiTheme="majorHAnsi" w:hAnsiTheme="majorHAnsi" w:cstheme="majorHAnsi"/>
        </w:rPr>
      </w:pPr>
    </w:p>
    <w:p w14:paraId="0ADAD067" w14:textId="77777777" w:rsidR="00EA2D98" w:rsidRPr="00133E44" w:rsidRDefault="00EA2D98" w:rsidP="00226D6C">
      <w:pPr>
        <w:pStyle w:val="ListParagraph"/>
        <w:numPr>
          <w:ilvl w:val="0"/>
          <w:numId w:val="23"/>
        </w:numPr>
        <w:ind w:left="360"/>
        <w:rPr>
          <w:rFonts w:asciiTheme="majorHAnsi" w:hAnsiTheme="majorHAnsi" w:cstheme="majorHAnsi"/>
          <w:sz w:val="22"/>
        </w:rPr>
      </w:pPr>
      <w:r w:rsidRPr="00133E44">
        <w:rPr>
          <w:rFonts w:asciiTheme="majorHAnsi" w:hAnsiTheme="majorHAnsi" w:cstheme="majorHAnsi"/>
          <w:sz w:val="22"/>
        </w:rPr>
        <w:t>Where non-compliance with serious occurrence policy requirements is identified, French Connection will be required to take action within the follow-up time provided by the program advisor as part of the licensing process. Follow-up may include reviewing the reporting requirements with staff and implementing a monitoring and or training process to support compliance.</w:t>
      </w:r>
    </w:p>
    <w:p w14:paraId="0779C481" w14:textId="77777777" w:rsidR="00EA2D98" w:rsidRPr="00133E44" w:rsidRDefault="00EA2D98" w:rsidP="00EA2D98">
      <w:pPr>
        <w:rPr>
          <w:rFonts w:asciiTheme="majorHAnsi" w:hAnsiTheme="majorHAnsi" w:cstheme="majorHAnsi"/>
        </w:rPr>
      </w:pPr>
    </w:p>
    <w:p w14:paraId="65744E78" w14:textId="77777777" w:rsidR="00EA2D98" w:rsidRPr="00133E44" w:rsidRDefault="00EA2D98" w:rsidP="00226D6C">
      <w:pPr>
        <w:pStyle w:val="ListParagraph"/>
        <w:numPr>
          <w:ilvl w:val="0"/>
          <w:numId w:val="23"/>
        </w:numPr>
        <w:ind w:left="360"/>
        <w:rPr>
          <w:rFonts w:asciiTheme="majorHAnsi" w:hAnsiTheme="majorHAnsi" w:cstheme="majorHAnsi"/>
          <w:sz w:val="22"/>
        </w:rPr>
      </w:pPr>
      <w:r w:rsidRPr="00133E44">
        <w:rPr>
          <w:rFonts w:asciiTheme="majorHAnsi" w:hAnsiTheme="majorHAnsi" w:cstheme="majorHAnsi"/>
          <w:sz w:val="22"/>
        </w:rPr>
        <w:lastRenderedPageBreak/>
        <w:t xml:space="preserve">Where French Connection is unable to complete the required follow-up and requires additional time, a provisional license may be issued. </w:t>
      </w:r>
    </w:p>
    <w:p w14:paraId="39F347FB" w14:textId="77777777" w:rsidR="00EA2D98" w:rsidRPr="00133E44" w:rsidRDefault="00EA2D98" w:rsidP="00EA2D98">
      <w:pPr>
        <w:rPr>
          <w:rFonts w:asciiTheme="majorHAnsi" w:hAnsiTheme="majorHAnsi" w:cstheme="majorHAnsi"/>
        </w:rPr>
      </w:pPr>
    </w:p>
    <w:p w14:paraId="451D41B9" w14:textId="77777777" w:rsidR="00EA2D98" w:rsidRPr="00133E44" w:rsidRDefault="00EA2D98" w:rsidP="00226D6C">
      <w:pPr>
        <w:pStyle w:val="ListParagraph"/>
        <w:numPr>
          <w:ilvl w:val="0"/>
          <w:numId w:val="23"/>
        </w:numPr>
        <w:ind w:left="360"/>
        <w:rPr>
          <w:rFonts w:asciiTheme="majorHAnsi" w:hAnsiTheme="majorHAnsi" w:cstheme="majorHAnsi"/>
          <w:sz w:val="22"/>
        </w:rPr>
      </w:pPr>
      <w:r w:rsidRPr="00133E44">
        <w:rPr>
          <w:rFonts w:asciiTheme="majorHAnsi" w:hAnsiTheme="majorHAnsi" w:cstheme="majorHAnsi"/>
          <w:sz w:val="22"/>
        </w:rPr>
        <w:t xml:space="preserve">Where patterns of non-compliance with serious occurrence reporting requirements are identified and French Connection does not require additional time to address outstanding requirements a short-term license may be issued. </w:t>
      </w:r>
    </w:p>
    <w:p w14:paraId="0E6F325F" w14:textId="77777777" w:rsidR="00EA2D98" w:rsidRPr="00133E44" w:rsidRDefault="00EA2D98" w:rsidP="00EA2D98">
      <w:pPr>
        <w:rPr>
          <w:rFonts w:asciiTheme="majorHAnsi" w:hAnsiTheme="majorHAnsi" w:cstheme="majorHAnsi"/>
          <w:b/>
        </w:rPr>
      </w:pPr>
    </w:p>
    <w:p w14:paraId="5AEC2A05" w14:textId="77777777" w:rsidR="00EA2D98" w:rsidRPr="00133E44" w:rsidRDefault="00EA2D98" w:rsidP="00EA2D98">
      <w:pPr>
        <w:pStyle w:val="Heading2"/>
        <w:rPr>
          <w:rFonts w:asciiTheme="majorHAnsi" w:hAnsiTheme="majorHAnsi" w:cstheme="majorHAnsi"/>
        </w:rPr>
      </w:pPr>
      <w:bookmarkStart w:id="142" w:name="_Toc456202152"/>
      <w:bookmarkStart w:id="143" w:name="_Toc50716913"/>
      <w:r w:rsidRPr="00133E44">
        <w:rPr>
          <w:rFonts w:asciiTheme="majorHAnsi" w:hAnsiTheme="majorHAnsi" w:cstheme="majorHAnsi"/>
        </w:rPr>
        <w:t>Annual Summary and Analysis Report</w:t>
      </w:r>
      <w:bookmarkEnd w:id="142"/>
      <w:bookmarkEnd w:id="143"/>
    </w:p>
    <w:p w14:paraId="3114F4E8" w14:textId="77777777" w:rsidR="00EA2D98" w:rsidRPr="00133E44" w:rsidRDefault="00EA2D98" w:rsidP="00EA2D98">
      <w:pPr>
        <w:rPr>
          <w:rFonts w:asciiTheme="majorHAnsi" w:hAnsiTheme="majorHAnsi" w:cstheme="majorHAnsi"/>
          <w:b/>
          <w:bCs/>
        </w:rPr>
      </w:pPr>
    </w:p>
    <w:p w14:paraId="0C044220" w14:textId="7A215F86" w:rsidR="00EA2D98" w:rsidRPr="00133E44" w:rsidRDefault="00EA2D98" w:rsidP="00EA2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rPr>
      </w:pPr>
      <w:r w:rsidRPr="00133E44">
        <w:rPr>
          <w:rFonts w:asciiTheme="majorHAnsi" w:hAnsiTheme="majorHAnsi" w:cstheme="majorHAnsi"/>
        </w:rPr>
        <w:t>For each calendar year (</w:t>
      </w:r>
      <w:r w:rsidR="00250B8C" w:rsidRPr="00133E44">
        <w:rPr>
          <w:rFonts w:asciiTheme="majorHAnsi" w:hAnsiTheme="majorHAnsi" w:cstheme="majorHAnsi"/>
        </w:rPr>
        <w:t>whether</w:t>
      </w:r>
      <w:r w:rsidRPr="00133E44">
        <w:rPr>
          <w:rFonts w:asciiTheme="majorHAnsi" w:hAnsiTheme="majorHAnsi" w:cstheme="majorHAnsi"/>
        </w:rPr>
        <w:t xml:space="preserve"> a serious occurrence has taken place), French Connection will complete the </w:t>
      </w:r>
      <w:r w:rsidRPr="00133E44">
        <w:rPr>
          <w:rFonts w:asciiTheme="majorHAnsi" w:hAnsiTheme="majorHAnsi" w:cstheme="majorHAnsi"/>
          <w:i/>
        </w:rPr>
        <w:t>Serious Occurrence Reporting</w:t>
      </w:r>
      <w:r w:rsidRPr="00133E44">
        <w:rPr>
          <w:rFonts w:asciiTheme="majorHAnsi" w:hAnsiTheme="majorHAnsi" w:cstheme="majorHAnsi"/>
        </w:rPr>
        <w:t xml:space="preserve"> </w:t>
      </w:r>
      <w:r w:rsidRPr="00133E44">
        <w:rPr>
          <w:rFonts w:asciiTheme="majorHAnsi" w:hAnsiTheme="majorHAnsi" w:cstheme="majorHAnsi"/>
          <w:i/>
        </w:rPr>
        <w:t>Procedures, Annual Summary and Analysis Report</w:t>
      </w:r>
      <w:r w:rsidRPr="00133E44">
        <w:rPr>
          <w:rFonts w:asciiTheme="majorHAnsi" w:hAnsiTheme="majorHAnsi" w:cstheme="majorHAnsi"/>
        </w:rPr>
        <w:t xml:space="preserve">.  This report no longer </w:t>
      </w:r>
      <w:r w:rsidR="00250B8C" w:rsidRPr="00133E44">
        <w:rPr>
          <w:rFonts w:asciiTheme="majorHAnsi" w:hAnsiTheme="majorHAnsi" w:cstheme="majorHAnsi"/>
        </w:rPr>
        <w:t>must</w:t>
      </w:r>
      <w:r w:rsidRPr="00133E44">
        <w:rPr>
          <w:rFonts w:asciiTheme="majorHAnsi" w:hAnsiTheme="majorHAnsi" w:cstheme="majorHAnsi"/>
        </w:rPr>
        <w:t xml:space="preserve"> be submitted to the regional </w:t>
      </w:r>
      <w:r w:rsidR="00250B8C" w:rsidRPr="00133E44">
        <w:rPr>
          <w:rFonts w:asciiTheme="majorHAnsi" w:hAnsiTheme="majorHAnsi" w:cstheme="majorHAnsi"/>
        </w:rPr>
        <w:t>office but</w:t>
      </w:r>
      <w:r w:rsidRPr="00133E44">
        <w:rPr>
          <w:rFonts w:asciiTheme="majorHAnsi" w:hAnsiTheme="majorHAnsi" w:cstheme="majorHAnsi"/>
        </w:rPr>
        <w:t xml:space="preserve"> will instead be retained on file.  </w:t>
      </w:r>
    </w:p>
    <w:p w14:paraId="1A6970F0" w14:textId="77777777" w:rsidR="00EA2D98" w:rsidRPr="00133E44" w:rsidRDefault="00EA2D98" w:rsidP="00EA2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rPr>
      </w:pPr>
    </w:p>
    <w:p w14:paraId="5A1E5A36" w14:textId="77777777" w:rsidR="00EA2D98" w:rsidRPr="00133E44" w:rsidRDefault="00EA2D98" w:rsidP="00EA2D98">
      <w:pPr>
        <w:pStyle w:val="BodyText"/>
        <w:jc w:val="left"/>
        <w:rPr>
          <w:rFonts w:asciiTheme="majorHAnsi" w:hAnsiTheme="majorHAnsi" w:cstheme="majorHAnsi"/>
          <w:b w:val="0"/>
          <w:sz w:val="22"/>
        </w:rPr>
      </w:pPr>
      <w:r w:rsidRPr="00133E44">
        <w:rPr>
          <w:rFonts w:asciiTheme="majorHAnsi" w:hAnsiTheme="majorHAnsi" w:cstheme="majorHAnsi"/>
          <w:b w:val="0"/>
          <w:sz w:val="22"/>
        </w:rPr>
        <w:t xml:space="preserve">Service providers are expected to monitor their performance in-year, on an ongoing basis, with respect to the reporting, management and follow-up of serious occurrences. Serious occurrence reporting is one of many tools that provides an effective means of monitoring the appropriateness and quality of service delivery. Monitoring also includes an ongoing review of practices, procedures, and training needs. </w:t>
      </w:r>
    </w:p>
    <w:p w14:paraId="5977BE34" w14:textId="77777777" w:rsidR="00EA2D98" w:rsidRPr="00133E44" w:rsidRDefault="00EA2D98" w:rsidP="00EA2D98">
      <w:pPr>
        <w:pStyle w:val="BodyText"/>
        <w:jc w:val="left"/>
        <w:rPr>
          <w:rFonts w:asciiTheme="majorHAnsi" w:hAnsiTheme="majorHAnsi" w:cstheme="majorHAnsi"/>
          <w:b w:val="0"/>
          <w:sz w:val="22"/>
        </w:rPr>
      </w:pPr>
    </w:p>
    <w:p w14:paraId="61C8C301" w14:textId="38AF9CB6" w:rsidR="00EA2D98" w:rsidRPr="00133E44" w:rsidRDefault="00EA2D98" w:rsidP="00EA2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rPr>
      </w:pPr>
      <w:r w:rsidRPr="00133E44">
        <w:rPr>
          <w:rFonts w:asciiTheme="majorHAnsi" w:hAnsiTheme="majorHAnsi" w:cstheme="majorHAnsi"/>
        </w:rPr>
        <w:t xml:space="preserve">The report will summarize the Centre’s serious occurrences over the year and will be used by the Centre </w:t>
      </w:r>
      <w:r w:rsidR="00250B8C" w:rsidRPr="00133E44">
        <w:rPr>
          <w:rFonts w:asciiTheme="majorHAnsi" w:hAnsiTheme="majorHAnsi" w:cstheme="majorHAnsi"/>
        </w:rPr>
        <w:t xml:space="preserve">to </w:t>
      </w:r>
      <w:r w:rsidR="00E01B57" w:rsidRPr="00133E44">
        <w:rPr>
          <w:rFonts w:asciiTheme="majorHAnsi" w:hAnsiTheme="majorHAnsi" w:cstheme="majorHAnsi"/>
        </w:rPr>
        <w:t>assess</w:t>
      </w:r>
      <w:r w:rsidRPr="00133E44">
        <w:rPr>
          <w:rFonts w:asciiTheme="majorHAnsi" w:hAnsiTheme="majorHAnsi" w:cstheme="majorHAnsi"/>
        </w:rPr>
        <w:t xml:space="preserve"> its management of serious occurrences as part of the ongoing monitoring required by the Ministry.  This may suggest strategies for improvement such as additional training, support or internal policy modifications.</w:t>
      </w:r>
    </w:p>
    <w:p w14:paraId="6DEDEFB4" w14:textId="77777777" w:rsidR="00EA2D98" w:rsidRPr="00133E44" w:rsidRDefault="00EA2D98" w:rsidP="00EA2D98">
      <w:pPr>
        <w:rPr>
          <w:rFonts w:asciiTheme="majorHAnsi" w:hAnsiTheme="majorHAnsi" w:cstheme="majorHAnsi"/>
          <w:bCs/>
        </w:rPr>
      </w:pPr>
    </w:p>
    <w:p w14:paraId="5C11AD46" w14:textId="77777777" w:rsidR="00EA2D98" w:rsidRPr="00133E44" w:rsidRDefault="00EA2D98" w:rsidP="00EA2D98">
      <w:pPr>
        <w:rPr>
          <w:rFonts w:asciiTheme="majorHAnsi" w:hAnsiTheme="majorHAnsi" w:cstheme="majorHAnsi"/>
          <w:bCs/>
        </w:rPr>
      </w:pPr>
      <w:r w:rsidRPr="00133E44">
        <w:rPr>
          <w:rFonts w:asciiTheme="majorHAnsi" w:hAnsiTheme="majorHAnsi" w:cstheme="majorHAnsi"/>
          <w:bCs/>
        </w:rPr>
        <w:t xml:space="preserve">The regional office (PA) will review the annual report </w:t>
      </w:r>
      <w:r w:rsidRPr="00133E44">
        <w:rPr>
          <w:rFonts w:asciiTheme="majorHAnsi" w:hAnsiTheme="majorHAnsi" w:cstheme="majorHAnsi"/>
        </w:rPr>
        <w:t>during licensing inspections</w:t>
      </w:r>
      <w:r w:rsidRPr="00133E44">
        <w:rPr>
          <w:rFonts w:asciiTheme="majorHAnsi" w:hAnsiTheme="majorHAnsi" w:cstheme="majorHAnsi"/>
          <w:bCs/>
        </w:rPr>
        <w:t>.  Any patterns suggesting a need for training or support and steps to address these needs will be noted.  The regional office may also identify possible issues or actions that require follow-up.  If follow-up action is requested, the Centre will submit an outcome report to the regional office once the necessary action has been taken.</w:t>
      </w:r>
    </w:p>
    <w:p w14:paraId="2D312B06" w14:textId="77777777" w:rsidR="00EA2D98" w:rsidRPr="00133E44" w:rsidRDefault="00EA2D98" w:rsidP="00EA2D98">
      <w:pPr>
        <w:rPr>
          <w:rFonts w:asciiTheme="majorHAnsi" w:hAnsiTheme="majorHAnsi" w:cstheme="majorHAnsi"/>
          <w:color w:val="000000"/>
        </w:rPr>
      </w:pPr>
    </w:p>
    <w:p w14:paraId="524C61CA" w14:textId="77777777" w:rsidR="00EA2D98" w:rsidRPr="00133E44" w:rsidRDefault="00EA2D98" w:rsidP="00EA2D98">
      <w:pPr>
        <w:pStyle w:val="ListParagraph"/>
        <w:ind w:hanging="436"/>
        <w:rPr>
          <w:rFonts w:asciiTheme="majorHAnsi" w:hAnsiTheme="majorHAnsi" w:cstheme="majorHAnsi"/>
          <w:color w:val="000000"/>
          <w:sz w:val="22"/>
          <w:szCs w:val="22"/>
        </w:rPr>
      </w:pPr>
    </w:p>
    <w:p w14:paraId="57506FB4" w14:textId="77777777" w:rsidR="00EA2D98" w:rsidRPr="00133E44" w:rsidRDefault="00EA2D98" w:rsidP="00EA2D98">
      <w:pPr>
        <w:pStyle w:val="ListParagraph"/>
        <w:ind w:hanging="436"/>
        <w:rPr>
          <w:rFonts w:asciiTheme="majorHAnsi" w:hAnsiTheme="majorHAnsi" w:cstheme="majorHAnsi"/>
          <w:color w:val="000000"/>
          <w:sz w:val="22"/>
          <w:szCs w:val="22"/>
        </w:rPr>
      </w:pPr>
    </w:p>
    <w:p w14:paraId="43DA26C1" w14:textId="77777777" w:rsidR="00EA2D98" w:rsidRPr="00133E44" w:rsidRDefault="00EA2D98" w:rsidP="00EA2D98">
      <w:pPr>
        <w:pStyle w:val="ListParagraph"/>
        <w:ind w:hanging="436"/>
        <w:rPr>
          <w:rFonts w:asciiTheme="majorHAnsi" w:hAnsiTheme="majorHAnsi" w:cstheme="majorHAnsi"/>
          <w:color w:val="000000"/>
          <w:sz w:val="22"/>
          <w:szCs w:val="22"/>
        </w:rPr>
      </w:pPr>
    </w:p>
    <w:p w14:paraId="230D9634" w14:textId="77777777" w:rsidR="00EA2D98" w:rsidRPr="00133E44" w:rsidRDefault="00EA2D98" w:rsidP="00EA2D98">
      <w:pPr>
        <w:pStyle w:val="ListParagraph"/>
        <w:ind w:hanging="436"/>
        <w:rPr>
          <w:rFonts w:asciiTheme="majorHAnsi" w:hAnsiTheme="majorHAnsi" w:cstheme="majorHAnsi"/>
          <w:color w:val="000000"/>
          <w:sz w:val="22"/>
          <w:szCs w:val="22"/>
        </w:rPr>
      </w:pPr>
    </w:p>
    <w:p w14:paraId="5B48056E" w14:textId="77777777" w:rsidR="00EA2D98" w:rsidRPr="00133E44" w:rsidRDefault="00EA2D98" w:rsidP="00EA2D98">
      <w:pPr>
        <w:pStyle w:val="ListParagraph"/>
        <w:ind w:hanging="436"/>
        <w:rPr>
          <w:rFonts w:asciiTheme="majorHAnsi" w:hAnsiTheme="majorHAnsi" w:cstheme="majorHAnsi"/>
          <w:color w:val="000000"/>
          <w:sz w:val="22"/>
          <w:szCs w:val="22"/>
        </w:rPr>
      </w:pPr>
    </w:p>
    <w:p w14:paraId="7505442B" w14:textId="77777777" w:rsidR="00586A77" w:rsidRPr="00133E44" w:rsidRDefault="00586A77" w:rsidP="00EA2D98">
      <w:pPr>
        <w:rPr>
          <w:rFonts w:asciiTheme="majorHAnsi" w:hAnsiTheme="majorHAnsi" w:cstheme="majorHAnsi"/>
        </w:rPr>
      </w:pPr>
    </w:p>
    <w:p w14:paraId="66152572" w14:textId="77777777" w:rsidR="00586A77" w:rsidRPr="00133E44" w:rsidRDefault="00586A77" w:rsidP="00EA2D98">
      <w:pPr>
        <w:rPr>
          <w:rFonts w:asciiTheme="majorHAnsi" w:hAnsiTheme="majorHAnsi" w:cstheme="majorHAnsi"/>
        </w:rPr>
      </w:pPr>
    </w:p>
    <w:p w14:paraId="544A821F" w14:textId="77777777" w:rsidR="00EA2D98" w:rsidRPr="00133E44" w:rsidRDefault="00EA2D98" w:rsidP="00EA2D98">
      <w:pPr>
        <w:rPr>
          <w:rFonts w:asciiTheme="majorHAnsi" w:hAnsiTheme="majorHAnsi" w:cstheme="majorHAnsi"/>
        </w:rPr>
      </w:pPr>
      <w:r w:rsidRPr="00133E44">
        <w:rPr>
          <w:rFonts w:asciiTheme="majorHAnsi" w:hAnsiTheme="majorHAnsi" w:cstheme="majorHAnsi"/>
        </w:rPr>
        <w:t>Duty to report</w:t>
      </w:r>
    </w:p>
    <w:p w14:paraId="496EB4D4" w14:textId="77777777" w:rsidR="00EA2D98" w:rsidRPr="00133E44" w:rsidRDefault="00EA2D98" w:rsidP="00EA2D98">
      <w:pPr>
        <w:rPr>
          <w:rFonts w:asciiTheme="majorHAnsi" w:hAnsiTheme="majorHAnsi" w:cstheme="majorHAnsi"/>
        </w:rPr>
      </w:pPr>
    </w:p>
    <w:p w14:paraId="371C137D" w14:textId="6D70412C" w:rsidR="00EA2D98" w:rsidRPr="00133E44" w:rsidRDefault="00EA2D98" w:rsidP="00EA2D98">
      <w:pPr>
        <w:rPr>
          <w:rFonts w:asciiTheme="majorHAnsi" w:hAnsiTheme="majorHAnsi" w:cstheme="majorHAnsi"/>
        </w:rPr>
      </w:pPr>
      <w:r w:rsidRPr="00133E44">
        <w:rPr>
          <w:rFonts w:asciiTheme="majorHAnsi" w:hAnsiTheme="majorHAnsi" w:cstheme="majorHAnsi"/>
        </w:rPr>
        <w:t xml:space="preserve"> Any incidents that involve an employee's violation of any of FC's policies, that are deemed reportable as a serious Occurrence, will be death with by the supervisor or designate, or by the Board of directors if the incident involves the supervisor. If the </w:t>
      </w:r>
      <w:r w:rsidRPr="00133E44">
        <w:rPr>
          <w:rFonts w:asciiTheme="majorHAnsi" w:hAnsiTheme="majorHAnsi" w:cstheme="majorHAnsi"/>
        </w:rPr>
        <w:lastRenderedPageBreak/>
        <w:t>investigation is in process, FC will report the employee to the College of Early Childhood Educators, as per its duty to report.</w:t>
      </w:r>
    </w:p>
    <w:p w14:paraId="06811C8A" w14:textId="22308ECF" w:rsidR="00770199" w:rsidRPr="00133E44" w:rsidRDefault="00770199" w:rsidP="00EA2D98">
      <w:pPr>
        <w:rPr>
          <w:rFonts w:asciiTheme="majorHAnsi" w:hAnsiTheme="majorHAnsi" w:cstheme="majorHAnsi"/>
        </w:rPr>
      </w:pPr>
    </w:p>
    <w:p w14:paraId="52634D8D" w14:textId="77777777" w:rsidR="00FE334B" w:rsidRPr="00133E44" w:rsidRDefault="00FE334B" w:rsidP="00F63F1C">
      <w:pPr>
        <w:pStyle w:val="BodyText"/>
        <w:jc w:val="both"/>
        <w:rPr>
          <w:rFonts w:asciiTheme="majorHAnsi" w:hAnsiTheme="majorHAnsi" w:cstheme="majorHAnsi"/>
          <w:sz w:val="22"/>
        </w:rPr>
      </w:pPr>
    </w:p>
    <w:p w14:paraId="46A2EEE4" w14:textId="77777777" w:rsidR="00FE334B" w:rsidRPr="00133E44" w:rsidRDefault="00FE334B" w:rsidP="00F63F1C">
      <w:pPr>
        <w:pStyle w:val="Heading2"/>
        <w:rPr>
          <w:rFonts w:asciiTheme="majorHAnsi" w:hAnsiTheme="majorHAnsi" w:cstheme="majorHAnsi"/>
        </w:rPr>
      </w:pPr>
      <w:bookmarkStart w:id="144" w:name="_Toc456202153"/>
      <w:bookmarkStart w:id="145" w:name="_Toc50716914"/>
      <w:r w:rsidRPr="00133E44">
        <w:rPr>
          <w:rFonts w:asciiTheme="majorHAnsi" w:hAnsiTheme="majorHAnsi" w:cstheme="majorHAnsi"/>
        </w:rPr>
        <w:t>Training and Revision</w:t>
      </w:r>
      <w:bookmarkEnd w:id="144"/>
      <w:bookmarkEnd w:id="145"/>
    </w:p>
    <w:p w14:paraId="73B38468" w14:textId="77777777" w:rsidR="00FE334B" w:rsidRPr="00133E44" w:rsidRDefault="00FE334B" w:rsidP="00F63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sz w:val="22"/>
          <w:szCs w:val="19"/>
        </w:rPr>
      </w:pPr>
    </w:p>
    <w:p w14:paraId="48EB72FB" w14:textId="2CD6D9CB" w:rsidR="00D27C38" w:rsidRPr="00133E44" w:rsidRDefault="00FE334B" w:rsidP="00F63F1C">
      <w:pPr>
        <w:pStyle w:val="BodyText"/>
        <w:jc w:val="left"/>
        <w:rPr>
          <w:rFonts w:asciiTheme="majorHAnsi" w:hAnsiTheme="majorHAnsi" w:cstheme="majorHAnsi"/>
          <w:b w:val="0"/>
          <w:sz w:val="22"/>
        </w:rPr>
      </w:pPr>
      <w:r w:rsidRPr="00133E44">
        <w:rPr>
          <w:rFonts w:asciiTheme="majorHAnsi" w:hAnsiTheme="majorHAnsi" w:cstheme="majorHAnsi"/>
          <w:b w:val="0"/>
          <w:sz w:val="22"/>
        </w:rPr>
        <w:t xml:space="preserve">These procedures will be reviewed with all staff upon employment and at least annually thereafter.  </w:t>
      </w:r>
      <w:r w:rsidRPr="00133E44">
        <w:rPr>
          <w:rFonts w:asciiTheme="majorHAnsi" w:hAnsiTheme="majorHAnsi" w:cstheme="majorHAnsi"/>
          <w:b w:val="0"/>
          <w:sz w:val="22"/>
          <w:szCs w:val="20"/>
        </w:rPr>
        <w:t xml:space="preserve">All staff, trainees and volunteers are required to sign and date a declaration that they are aware of and understand the Serious Occurrence Policy, that they will follow the outlined </w:t>
      </w:r>
      <w:r w:rsidR="00250B8C" w:rsidRPr="00133E44">
        <w:rPr>
          <w:rFonts w:asciiTheme="majorHAnsi" w:hAnsiTheme="majorHAnsi" w:cstheme="majorHAnsi"/>
          <w:b w:val="0"/>
          <w:sz w:val="22"/>
          <w:szCs w:val="20"/>
        </w:rPr>
        <w:t>procedures,</w:t>
      </w:r>
      <w:r w:rsidRPr="00133E44">
        <w:rPr>
          <w:rFonts w:asciiTheme="majorHAnsi" w:hAnsiTheme="majorHAnsi" w:cstheme="majorHAnsi"/>
          <w:b w:val="0"/>
          <w:sz w:val="22"/>
          <w:szCs w:val="20"/>
        </w:rPr>
        <w:t xml:space="preserve"> and that the policy will be reviewed with them on an annual basis.</w:t>
      </w:r>
    </w:p>
    <w:p w14:paraId="0BA6E1ED" w14:textId="77777777" w:rsidR="002619F3" w:rsidRPr="00133E44" w:rsidRDefault="002619F3" w:rsidP="00F63F1C">
      <w:pPr>
        <w:rPr>
          <w:rFonts w:asciiTheme="majorHAnsi" w:hAnsiTheme="majorHAnsi" w:cstheme="majorHAnsi"/>
        </w:rPr>
      </w:pPr>
    </w:p>
    <w:p w14:paraId="1C35F34D" w14:textId="77777777" w:rsidR="002619F3" w:rsidRPr="00133E44" w:rsidRDefault="002619F3" w:rsidP="00F63F1C">
      <w:pPr>
        <w:rPr>
          <w:rFonts w:asciiTheme="majorHAnsi" w:hAnsiTheme="majorHAnsi" w:cstheme="majorHAnsi"/>
        </w:rPr>
      </w:pPr>
    </w:p>
    <w:p w14:paraId="5CC39F45" w14:textId="77777777" w:rsidR="007A70B8" w:rsidRPr="00133E44" w:rsidRDefault="00B20E5A" w:rsidP="00F63F1C">
      <w:pPr>
        <w:rPr>
          <w:rFonts w:asciiTheme="majorHAnsi" w:hAnsiTheme="majorHAnsi" w:cstheme="majorHAnsi"/>
          <w:b/>
          <w:sz w:val="22"/>
          <w:szCs w:val="22"/>
        </w:rPr>
      </w:pPr>
      <w:r w:rsidRPr="00133E44">
        <w:rPr>
          <w:rFonts w:asciiTheme="majorHAnsi" w:hAnsiTheme="majorHAnsi" w:cstheme="majorHAnsi"/>
          <w:b/>
          <w:color w:val="141414"/>
          <w:sz w:val="22"/>
          <w:szCs w:val="22"/>
        </w:rPr>
        <w:t>This policy will be reviewed by the licensee on an annual basis and or when any changes are made.  All staff, students or volunteers will review the policy prior to commencement of employment or educational placement, annually thereafter or when changes are made.  A record of this review will be dated and signed by the staff member, student or volunteer and the person who is conducting the review.  This record will be kept for 3 years.</w:t>
      </w:r>
    </w:p>
    <w:p w14:paraId="57C21326" w14:textId="77777777" w:rsidR="007A70B8" w:rsidRPr="00133E44" w:rsidRDefault="00A42418" w:rsidP="00F63F1C">
      <w:pPr>
        <w:pStyle w:val="Heading1"/>
        <w:spacing w:before="0"/>
        <w:rPr>
          <w:rFonts w:cstheme="majorHAnsi"/>
        </w:rPr>
      </w:pPr>
      <w:r w:rsidRPr="00133E44">
        <w:rPr>
          <w:rFonts w:cstheme="majorHAnsi"/>
        </w:rPr>
        <w:br w:type="page"/>
      </w:r>
      <w:bookmarkStart w:id="146" w:name="_Toc456202154"/>
      <w:bookmarkStart w:id="147" w:name="_Toc50716915"/>
      <w:r w:rsidR="007A70B8" w:rsidRPr="00133E44">
        <w:rPr>
          <w:rFonts w:cstheme="majorHAnsi"/>
        </w:rPr>
        <w:lastRenderedPageBreak/>
        <w:t>Appendices</w:t>
      </w:r>
      <w:bookmarkEnd w:id="146"/>
      <w:bookmarkEnd w:id="147"/>
    </w:p>
    <w:p w14:paraId="4B658706" w14:textId="77777777" w:rsidR="00BD7DA7" w:rsidRPr="00133E44" w:rsidRDefault="007A70B8" w:rsidP="00F63F1C">
      <w:pPr>
        <w:pStyle w:val="Heading2"/>
        <w:rPr>
          <w:rFonts w:asciiTheme="majorHAnsi" w:hAnsiTheme="majorHAnsi" w:cstheme="majorHAnsi"/>
        </w:rPr>
      </w:pPr>
      <w:bookmarkStart w:id="148" w:name="_Toc456202155"/>
      <w:bookmarkStart w:id="149" w:name="_Toc50716916"/>
      <w:r w:rsidRPr="00133E44">
        <w:rPr>
          <w:rFonts w:asciiTheme="majorHAnsi" w:hAnsiTheme="majorHAnsi" w:cstheme="majorHAnsi"/>
        </w:rPr>
        <w:t xml:space="preserve">Appendix 1.  </w:t>
      </w:r>
      <w:r w:rsidR="00BD7DA7" w:rsidRPr="00133E44">
        <w:rPr>
          <w:rFonts w:asciiTheme="majorHAnsi" w:hAnsiTheme="majorHAnsi" w:cstheme="majorHAnsi"/>
        </w:rPr>
        <w:t>Ontario’s Publicly Funded Immunization Schedule</w:t>
      </w:r>
      <w:bookmarkEnd w:id="148"/>
      <w:bookmarkEnd w:id="149"/>
    </w:p>
    <w:p w14:paraId="10F9D271" w14:textId="77777777" w:rsidR="00BD7DA7" w:rsidRPr="00133E44" w:rsidRDefault="00BD7DA7" w:rsidP="00F63F1C">
      <w:pPr>
        <w:rPr>
          <w:rFonts w:asciiTheme="majorHAnsi" w:hAnsiTheme="majorHAnsi" w:cstheme="majorHAnsi"/>
        </w:rPr>
      </w:pPr>
    </w:p>
    <w:p w14:paraId="5B0AE3AF" w14:textId="77777777" w:rsidR="00BD7DA7" w:rsidRPr="00133E44" w:rsidRDefault="00BD7DA7" w:rsidP="00F63F1C">
      <w:pPr>
        <w:rPr>
          <w:rFonts w:asciiTheme="majorHAnsi" w:hAnsiTheme="majorHAnsi" w:cstheme="majorHAnsi"/>
        </w:rPr>
      </w:pPr>
    </w:p>
    <w:p w14:paraId="4BCD97FA" w14:textId="77777777" w:rsidR="00BD7DA7" w:rsidRPr="00133E44" w:rsidRDefault="00BD7DA7" w:rsidP="00F63F1C">
      <w:pPr>
        <w:rPr>
          <w:rFonts w:asciiTheme="majorHAnsi" w:hAnsiTheme="majorHAnsi" w:cstheme="majorHAnsi"/>
        </w:rPr>
      </w:pPr>
      <w:r w:rsidRPr="00133E44">
        <w:rPr>
          <w:rFonts w:asciiTheme="majorHAnsi" w:hAnsiTheme="majorHAnsi" w:cstheme="majorHAnsi"/>
          <w:noProof/>
          <w:lang w:val="en-CA" w:eastAsia="en-CA"/>
        </w:rPr>
        <w:drawing>
          <wp:inline distT="0" distB="0" distL="0" distR="0" wp14:anchorId="4E4465E5" wp14:editId="3105D31D">
            <wp:extent cx="4572000" cy="6400800"/>
            <wp:effectExtent l="25400" t="0" r="0" b="0"/>
            <wp:docPr id="1" name="Picture 3" descr="Immun TearPad June 2015 RV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un TearPad June 2015 RV6.pdf"/>
                    <pic:cNvPicPr/>
                  </pic:nvPicPr>
                  <pic:blipFill>
                    <a:blip r:embed="rId25" cstate="print"/>
                    <a:stretch>
                      <a:fillRect/>
                    </a:stretch>
                  </pic:blipFill>
                  <pic:spPr>
                    <a:xfrm>
                      <a:off x="0" y="0"/>
                      <a:ext cx="4572000" cy="6400800"/>
                    </a:xfrm>
                    <a:prstGeom prst="rect">
                      <a:avLst/>
                    </a:prstGeom>
                  </pic:spPr>
                </pic:pic>
              </a:graphicData>
            </a:graphic>
          </wp:inline>
        </w:drawing>
      </w:r>
    </w:p>
    <w:p w14:paraId="294C1EC6" w14:textId="77777777" w:rsidR="00BD7DA7" w:rsidRPr="00133E44" w:rsidRDefault="00BD7DA7" w:rsidP="00F63F1C">
      <w:pPr>
        <w:pStyle w:val="Heading2"/>
        <w:rPr>
          <w:rFonts w:asciiTheme="majorHAnsi" w:hAnsiTheme="majorHAnsi" w:cstheme="majorHAnsi"/>
        </w:rPr>
      </w:pPr>
    </w:p>
    <w:p w14:paraId="68455A4F" w14:textId="77777777" w:rsidR="00BD7DA7" w:rsidRPr="00133E44" w:rsidRDefault="00BD7DA7" w:rsidP="00F63F1C">
      <w:pPr>
        <w:pStyle w:val="Heading2"/>
        <w:rPr>
          <w:rFonts w:asciiTheme="majorHAnsi" w:hAnsiTheme="majorHAnsi" w:cstheme="majorHAnsi"/>
        </w:rPr>
      </w:pPr>
    </w:p>
    <w:p w14:paraId="47A6745F" w14:textId="77777777" w:rsidR="00BD7DA7" w:rsidRPr="00133E44" w:rsidRDefault="00BD7DA7" w:rsidP="00F63F1C">
      <w:pPr>
        <w:pStyle w:val="Heading2"/>
        <w:rPr>
          <w:rFonts w:asciiTheme="majorHAnsi" w:hAnsiTheme="majorHAnsi" w:cstheme="majorHAnsi"/>
        </w:rPr>
      </w:pPr>
    </w:p>
    <w:p w14:paraId="57CB3B06" w14:textId="77777777" w:rsidR="00BD7DA7" w:rsidRPr="00133E44" w:rsidRDefault="00BD7DA7" w:rsidP="00F63F1C">
      <w:pPr>
        <w:pStyle w:val="Heading2"/>
        <w:rPr>
          <w:rFonts w:asciiTheme="majorHAnsi" w:hAnsiTheme="majorHAnsi" w:cstheme="majorHAnsi"/>
        </w:rPr>
      </w:pPr>
    </w:p>
    <w:p w14:paraId="2AA43F34" w14:textId="77777777" w:rsidR="00E52D07" w:rsidRPr="00133E44" w:rsidRDefault="00BD7DA7" w:rsidP="00F63F1C">
      <w:pPr>
        <w:pStyle w:val="Heading2"/>
        <w:rPr>
          <w:rFonts w:asciiTheme="majorHAnsi" w:hAnsiTheme="majorHAnsi" w:cstheme="majorHAnsi"/>
        </w:rPr>
      </w:pPr>
      <w:bookmarkStart w:id="150" w:name="_Toc456202156"/>
      <w:bookmarkStart w:id="151" w:name="_Toc50716917"/>
      <w:r w:rsidRPr="00133E44">
        <w:rPr>
          <w:rFonts w:asciiTheme="majorHAnsi" w:hAnsiTheme="majorHAnsi" w:cstheme="majorHAnsi"/>
        </w:rPr>
        <w:t xml:space="preserve">Appendix 2.  </w:t>
      </w:r>
      <w:r w:rsidR="007A70B8" w:rsidRPr="00133E44">
        <w:rPr>
          <w:rFonts w:asciiTheme="majorHAnsi" w:hAnsiTheme="majorHAnsi" w:cstheme="majorHAnsi"/>
        </w:rPr>
        <w:t>Guidelines for Common Communicable Diseases, Toronto Public Health</w:t>
      </w:r>
      <w:bookmarkEnd w:id="150"/>
      <w:bookmarkEnd w:id="151"/>
    </w:p>
    <w:p w14:paraId="7A19888D" w14:textId="77777777" w:rsidR="007A70B8" w:rsidRPr="00133E44" w:rsidRDefault="007A70B8" w:rsidP="00F63F1C">
      <w:pPr>
        <w:rPr>
          <w:rFonts w:asciiTheme="majorHAnsi" w:hAnsiTheme="majorHAnsi" w:cstheme="majorHAnsi"/>
        </w:rPr>
      </w:pPr>
    </w:p>
    <w:p w14:paraId="4098812F" w14:textId="77777777" w:rsidR="007A70B8" w:rsidRPr="00133E44" w:rsidRDefault="00C45563" w:rsidP="00F63F1C">
      <w:pPr>
        <w:rPr>
          <w:rFonts w:asciiTheme="majorHAnsi" w:hAnsiTheme="majorHAnsi" w:cstheme="majorHAnsi"/>
        </w:rPr>
      </w:pPr>
      <w:r w:rsidRPr="00133E44">
        <w:rPr>
          <w:rFonts w:asciiTheme="majorHAnsi" w:hAnsiTheme="majorHAnsi" w:cstheme="majorHAnsi"/>
          <w:noProof/>
          <w:lang w:val="en-CA" w:eastAsia="en-CA"/>
        </w:rPr>
        <w:drawing>
          <wp:inline distT="0" distB="0" distL="0" distR="0" wp14:anchorId="4780DFF8" wp14:editId="361CFE2B">
            <wp:extent cx="5486400" cy="42208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486400" cy="4220845"/>
                    </a:xfrm>
                    <a:prstGeom prst="rect">
                      <a:avLst/>
                    </a:prstGeom>
                    <a:noFill/>
                    <a:ln w="9525">
                      <a:noFill/>
                      <a:miter lim="800000"/>
                      <a:headEnd/>
                      <a:tailEnd/>
                    </a:ln>
                  </pic:spPr>
                </pic:pic>
              </a:graphicData>
            </a:graphic>
          </wp:inline>
        </w:drawing>
      </w:r>
    </w:p>
    <w:p w14:paraId="35A0BA92" w14:textId="77777777" w:rsidR="00C45563" w:rsidRPr="00133E44" w:rsidRDefault="00C45563" w:rsidP="00F63F1C">
      <w:pPr>
        <w:rPr>
          <w:rFonts w:asciiTheme="majorHAnsi" w:hAnsiTheme="majorHAnsi" w:cstheme="majorHAnsi"/>
        </w:rPr>
      </w:pPr>
    </w:p>
    <w:p w14:paraId="72224C5A" w14:textId="77777777" w:rsidR="00C45563" w:rsidRPr="00133E44" w:rsidRDefault="00C45563" w:rsidP="00F63F1C">
      <w:pPr>
        <w:rPr>
          <w:rFonts w:asciiTheme="majorHAnsi" w:hAnsiTheme="majorHAnsi" w:cstheme="majorHAnsi"/>
        </w:rPr>
      </w:pPr>
    </w:p>
    <w:p w14:paraId="28D80651" w14:textId="77777777" w:rsidR="00C45563" w:rsidRPr="00133E44" w:rsidRDefault="00AE77B4" w:rsidP="00AE77B4">
      <w:pPr>
        <w:pStyle w:val="Heading2"/>
        <w:rPr>
          <w:rFonts w:asciiTheme="majorHAnsi" w:hAnsiTheme="majorHAnsi" w:cstheme="majorHAnsi"/>
        </w:rPr>
      </w:pPr>
      <w:r w:rsidRPr="00133E44">
        <w:rPr>
          <w:rFonts w:asciiTheme="majorHAnsi" w:hAnsiTheme="majorHAnsi" w:cstheme="majorHAnsi"/>
        </w:rPr>
        <w:br w:type="page"/>
      </w:r>
      <w:bookmarkStart w:id="152" w:name="_Toc456202157"/>
      <w:bookmarkStart w:id="153" w:name="_Toc50716918"/>
      <w:r w:rsidR="00C45563" w:rsidRPr="00133E44">
        <w:rPr>
          <w:rFonts w:asciiTheme="majorHAnsi" w:hAnsiTheme="majorHAnsi" w:cstheme="majorHAnsi"/>
        </w:rPr>
        <w:lastRenderedPageBreak/>
        <w:t xml:space="preserve">Appendix 3.  </w:t>
      </w:r>
      <w:r w:rsidR="00D37350" w:rsidRPr="00133E44">
        <w:rPr>
          <w:rFonts w:asciiTheme="majorHAnsi" w:hAnsiTheme="majorHAnsi" w:cstheme="majorHAnsi"/>
        </w:rPr>
        <w:t>Additional</w:t>
      </w:r>
      <w:r w:rsidR="00AA34D6" w:rsidRPr="00133E44">
        <w:rPr>
          <w:rFonts w:asciiTheme="majorHAnsi" w:hAnsiTheme="majorHAnsi" w:cstheme="majorHAnsi"/>
        </w:rPr>
        <w:t xml:space="preserve"> </w:t>
      </w:r>
      <w:r w:rsidR="00C45563" w:rsidRPr="00133E44">
        <w:rPr>
          <w:rFonts w:asciiTheme="majorHAnsi" w:hAnsiTheme="majorHAnsi" w:cstheme="majorHAnsi"/>
        </w:rPr>
        <w:t>French Connection Policies &amp; Procedures</w:t>
      </w:r>
      <w:bookmarkEnd w:id="152"/>
      <w:bookmarkEnd w:id="153"/>
    </w:p>
    <w:p w14:paraId="02772161" w14:textId="77777777" w:rsidR="00D6449E" w:rsidRPr="00133E44" w:rsidRDefault="00D6449E" w:rsidP="00C50045">
      <w:pPr>
        <w:rPr>
          <w:rFonts w:asciiTheme="majorHAnsi" w:hAnsiTheme="majorHAnsi" w:cstheme="majorHAnsi"/>
        </w:rPr>
      </w:pPr>
    </w:p>
    <w:p w14:paraId="2F483273" w14:textId="77777777" w:rsidR="00D6449E" w:rsidRPr="00133E44" w:rsidRDefault="00D6449E" w:rsidP="00C50045">
      <w:pPr>
        <w:rPr>
          <w:rFonts w:asciiTheme="majorHAnsi" w:hAnsiTheme="majorHAnsi" w:cstheme="majorHAnsi"/>
        </w:rPr>
      </w:pPr>
    </w:p>
    <w:p w14:paraId="7FC41FB2" w14:textId="77777777" w:rsidR="00C50045" w:rsidRPr="00133E44" w:rsidRDefault="00896562" w:rsidP="00C50045">
      <w:pPr>
        <w:rPr>
          <w:rFonts w:asciiTheme="majorHAnsi" w:eastAsia="Arial Unicode MS" w:hAnsiTheme="majorHAnsi" w:cstheme="majorHAnsi"/>
          <w:b/>
        </w:rPr>
      </w:pPr>
      <w:r w:rsidRPr="00133E44">
        <w:rPr>
          <w:rFonts w:asciiTheme="majorHAnsi" w:eastAsia="Arial Unicode MS" w:hAnsiTheme="majorHAnsi" w:cstheme="majorHAnsi"/>
          <w:b/>
        </w:rPr>
        <w:t>A</w:t>
      </w:r>
      <w:r w:rsidR="00C50045" w:rsidRPr="00133E44">
        <w:rPr>
          <w:rFonts w:asciiTheme="majorHAnsi" w:eastAsia="Arial Unicode MS" w:hAnsiTheme="majorHAnsi" w:cstheme="majorHAnsi"/>
          <w:b/>
        </w:rPr>
        <w:t>dditional policies &amp; procedures are</w:t>
      </w:r>
      <w:r w:rsidRPr="00133E44">
        <w:rPr>
          <w:rFonts w:asciiTheme="majorHAnsi" w:eastAsia="Arial Unicode MS" w:hAnsiTheme="majorHAnsi" w:cstheme="majorHAnsi"/>
          <w:b/>
        </w:rPr>
        <w:t xml:space="preserve"> available on T</w:t>
      </w:r>
      <w:r w:rsidR="00C50045" w:rsidRPr="00133E44">
        <w:rPr>
          <w:rFonts w:asciiTheme="majorHAnsi" w:eastAsia="Arial Unicode MS" w:hAnsiTheme="majorHAnsi" w:cstheme="majorHAnsi"/>
          <w:b/>
        </w:rPr>
        <w:t>he French Connection website and</w:t>
      </w:r>
      <w:r w:rsidRPr="00133E44">
        <w:rPr>
          <w:rFonts w:asciiTheme="majorHAnsi" w:eastAsia="Arial Unicode MS" w:hAnsiTheme="majorHAnsi" w:cstheme="majorHAnsi"/>
          <w:b/>
        </w:rPr>
        <w:t xml:space="preserve"> posted in each child care room.  These include:</w:t>
      </w:r>
    </w:p>
    <w:p w14:paraId="2200F02B" w14:textId="77777777" w:rsidR="00C50045" w:rsidRPr="00133E44" w:rsidRDefault="00C50045" w:rsidP="00C50045">
      <w:pPr>
        <w:rPr>
          <w:rFonts w:asciiTheme="majorHAnsi" w:hAnsiTheme="majorHAnsi" w:cstheme="majorHAnsi"/>
        </w:rPr>
      </w:pPr>
    </w:p>
    <w:p w14:paraId="190A68E1" w14:textId="77777777" w:rsidR="00C50045" w:rsidRPr="00133E44" w:rsidRDefault="00C50045" w:rsidP="00C50045">
      <w:pPr>
        <w:rPr>
          <w:rFonts w:asciiTheme="majorHAnsi" w:hAnsiTheme="majorHAnsi" w:cstheme="majorHAnsi"/>
        </w:rPr>
      </w:pPr>
    </w:p>
    <w:p w14:paraId="3F664F9D" w14:textId="77777777" w:rsidR="00A917FB" w:rsidRPr="00133E44" w:rsidRDefault="00A917FB" w:rsidP="00BF711D">
      <w:pPr>
        <w:pStyle w:val="Heading3"/>
        <w:rPr>
          <w:rFonts w:asciiTheme="majorHAnsi" w:hAnsiTheme="majorHAnsi" w:cstheme="majorHAnsi"/>
        </w:rPr>
      </w:pPr>
      <w:bookmarkStart w:id="154" w:name="_Toc305627233"/>
      <w:bookmarkStart w:id="155" w:name="_Toc455767037"/>
      <w:bookmarkStart w:id="156" w:name="_Toc456190120"/>
      <w:bookmarkStart w:id="157" w:name="_Toc456202158"/>
      <w:bookmarkStart w:id="158" w:name="_Toc50716919"/>
      <w:r w:rsidRPr="00133E44">
        <w:rPr>
          <w:rFonts w:asciiTheme="majorHAnsi" w:hAnsiTheme="majorHAnsi" w:cstheme="majorHAnsi"/>
        </w:rPr>
        <w:t>Accessibility Policy for the Customer Service Standard under AODA</w:t>
      </w:r>
      <w:bookmarkEnd w:id="154"/>
      <w:bookmarkEnd w:id="155"/>
      <w:bookmarkEnd w:id="156"/>
      <w:bookmarkEnd w:id="157"/>
      <w:bookmarkEnd w:id="158"/>
    </w:p>
    <w:p w14:paraId="530905A3" w14:textId="77777777" w:rsidR="00A917FB" w:rsidRPr="00133E44" w:rsidRDefault="00A917FB" w:rsidP="00BF711D">
      <w:pPr>
        <w:pStyle w:val="Heading3"/>
        <w:rPr>
          <w:rFonts w:asciiTheme="majorHAnsi" w:hAnsiTheme="majorHAnsi" w:cstheme="majorHAnsi"/>
        </w:rPr>
      </w:pPr>
      <w:bookmarkStart w:id="159" w:name="_Toc456202159"/>
      <w:bookmarkStart w:id="160" w:name="_Toc50716920"/>
      <w:r w:rsidRPr="00133E44">
        <w:rPr>
          <w:rFonts w:asciiTheme="majorHAnsi" w:hAnsiTheme="majorHAnsi" w:cstheme="majorHAnsi"/>
        </w:rPr>
        <w:t>Anti-Discrimination &amp; Anti-Racism</w:t>
      </w:r>
      <w:bookmarkEnd w:id="159"/>
      <w:bookmarkEnd w:id="160"/>
    </w:p>
    <w:p w14:paraId="1C2A229F" w14:textId="77777777" w:rsidR="00F3197C" w:rsidRPr="00133E44" w:rsidRDefault="00CC644D" w:rsidP="00BF711D">
      <w:pPr>
        <w:pStyle w:val="Heading3"/>
        <w:rPr>
          <w:rFonts w:asciiTheme="majorHAnsi" w:hAnsiTheme="majorHAnsi" w:cstheme="majorHAnsi"/>
        </w:rPr>
      </w:pPr>
      <w:bookmarkStart w:id="161" w:name="_Toc456202160"/>
      <w:bookmarkStart w:id="162" w:name="_Toc50716921"/>
      <w:proofErr w:type="spellStart"/>
      <w:r w:rsidRPr="00133E44">
        <w:rPr>
          <w:rFonts w:asciiTheme="majorHAnsi" w:hAnsiTheme="majorHAnsi" w:cstheme="majorHAnsi"/>
        </w:rPr>
        <w:t>Behaviour</w:t>
      </w:r>
      <w:proofErr w:type="spellEnd"/>
      <w:r w:rsidRPr="00133E44">
        <w:rPr>
          <w:rFonts w:asciiTheme="majorHAnsi" w:hAnsiTheme="majorHAnsi" w:cstheme="majorHAnsi"/>
        </w:rPr>
        <w:t xml:space="preserve"> Management Monitoring</w:t>
      </w:r>
      <w:bookmarkEnd w:id="161"/>
      <w:bookmarkEnd w:id="162"/>
    </w:p>
    <w:p w14:paraId="177EF087" w14:textId="77777777" w:rsidR="00A917FB" w:rsidRPr="00133E44" w:rsidRDefault="00A917FB" w:rsidP="00BF711D">
      <w:pPr>
        <w:pStyle w:val="Heading3"/>
        <w:rPr>
          <w:rFonts w:asciiTheme="majorHAnsi" w:hAnsiTheme="majorHAnsi" w:cstheme="majorHAnsi"/>
        </w:rPr>
      </w:pPr>
      <w:bookmarkStart w:id="163" w:name="_Toc456202161"/>
      <w:bookmarkStart w:id="164" w:name="_Toc50716922"/>
      <w:r w:rsidRPr="00133E44">
        <w:rPr>
          <w:rFonts w:asciiTheme="majorHAnsi" w:hAnsiTheme="majorHAnsi" w:cstheme="majorHAnsi"/>
        </w:rPr>
        <w:t>Bullying Prevention</w:t>
      </w:r>
      <w:bookmarkEnd w:id="163"/>
      <w:bookmarkEnd w:id="164"/>
    </w:p>
    <w:p w14:paraId="7BDE1872" w14:textId="77777777" w:rsidR="00A917FB" w:rsidRPr="00133E44" w:rsidRDefault="00A917FB" w:rsidP="00BF711D">
      <w:pPr>
        <w:pStyle w:val="Heading3"/>
        <w:rPr>
          <w:rFonts w:asciiTheme="majorHAnsi" w:hAnsiTheme="majorHAnsi" w:cstheme="majorHAnsi"/>
        </w:rPr>
      </w:pPr>
      <w:bookmarkStart w:id="165" w:name="_Toc456202162"/>
      <w:bookmarkStart w:id="166" w:name="_Toc50716923"/>
      <w:r w:rsidRPr="00133E44">
        <w:rPr>
          <w:rFonts w:asciiTheme="majorHAnsi" w:hAnsiTheme="majorHAnsi" w:cstheme="majorHAnsi"/>
        </w:rPr>
        <w:t>Child Abuse Reporting</w:t>
      </w:r>
      <w:bookmarkEnd w:id="165"/>
      <w:bookmarkEnd w:id="166"/>
    </w:p>
    <w:p w14:paraId="125CD077" w14:textId="77777777" w:rsidR="00A917FB" w:rsidRPr="00133E44" w:rsidRDefault="00A917FB" w:rsidP="00BF711D">
      <w:pPr>
        <w:pStyle w:val="Heading3"/>
        <w:rPr>
          <w:rFonts w:asciiTheme="majorHAnsi" w:hAnsiTheme="majorHAnsi" w:cstheme="majorHAnsi"/>
        </w:rPr>
      </w:pPr>
      <w:bookmarkStart w:id="167" w:name="_Toc456202163"/>
      <w:bookmarkStart w:id="168" w:name="_Toc50716924"/>
      <w:r w:rsidRPr="00133E44">
        <w:rPr>
          <w:rFonts w:asciiTheme="majorHAnsi" w:hAnsiTheme="majorHAnsi" w:cstheme="majorHAnsi"/>
        </w:rPr>
        <w:t>Code of Conduct / Whistleblower</w:t>
      </w:r>
      <w:bookmarkEnd w:id="167"/>
      <w:bookmarkEnd w:id="168"/>
    </w:p>
    <w:p w14:paraId="0DB6333C" w14:textId="77777777" w:rsidR="00A917FB" w:rsidRPr="00133E44" w:rsidRDefault="00A917FB" w:rsidP="00BF711D">
      <w:pPr>
        <w:pStyle w:val="Heading3"/>
        <w:rPr>
          <w:rFonts w:asciiTheme="majorHAnsi" w:hAnsiTheme="majorHAnsi" w:cstheme="majorHAnsi"/>
        </w:rPr>
      </w:pPr>
      <w:bookmarkStart w:id="169" w:name="_Toc456202164"/>
      <w:bookmarkStart w:id="170" w:name="_Toc50716925"/>
      <w:r w:rsidRPr="00133E44">
        <w:rPr>
          <w:rFonts w:asciiTheme="majorHAnsi" w:hAnsiTheme="majorHAnsi" w:cstheme="majorHAnsi"/>
        </w:rPr>
        <w:t>Conflict of Interest</w:t>
      </w:r>
      <w:bookmarkEnd w:id="169"/>
      <w:bookmarkEnd w:id="170"/>
    </w:p>
    <w:p w14:paraId="21D83BA6" w14:textId="77777777" w:rsidR="00A917FB" w:rsidRPr="00133E44" w:rsidRDefault="00A917FB" w:rsidP="00BF711D">
      <w:pPr>
        <w:pStyle w:val="Heading3"/>
        <w:rPr>
          <w:rFonts w:asciiTheme="majorHAnsi" w:hAnsiTheme="majorHAnsi" w:cstheme="majorHAnsi"/>
        </w:rPr>
      </w:pPr>
      <w:bookmarkStart w:id="171" w:name="_Toc456202165"/>
      <w:bookmarkStart w:id="172" w:name="_Toc50716926"/>
      <w:r w:rsidRPr="00133E44">
        <w:rPr>
          <w:rFonts w:asciiTheme="majorHAnsi" w:hAnsiTheme="majorHAnsi" w:cstheme="majorHAnsi"/>
        </w:rPr>
        <w:t>Fire Drill / Evacuation</w:t>
      </w:r>
      <w:bookmarkEnd w:id="171"/>
      <w:bookmarkEnd w:id="172"/>
    </w:p>
    <w:p w14:paraId="7F750147" w14:textId="77777777" w:rsidR="00A917FB" w:rsidRPr="00133E44" w:rsidRDefault="00A917FB" w:rsidP="00BF711D">
      <w:pPr>
        <w:pStyle w:val="Heading3"/>
        <w:rPr>
          <w:rFonts w:asciiTheme="majorHAnsi" w:hAnsiTheme="majorHAnsi" w:cstheme="majorHAnsi"/>
        </w:rPr>
      </w:pPr>
      <w:bookmarkStart w:id="173" w:name="_Toc456202166"/>
      <w:bookmarkStart w:id="174" w:name="_Toc50716927"/>
      <w:r w:rsidRPr="00133E44">
        <w:rPr>
          <w:rFonts w:asciiTheme="majorHAnsi" w:hAnsiTheme="majorHAnsi" w:cstheme="majorHAnsi"/>
        </w:rPr>
        <w:t>Inclusion</w:t>
      </w:r>
      <w:bookmarkEnd w:id="173"/>
      <w:bookmarkEnd w:id="174"/>
    </w:p>
    <w:p w14:paraId="46BF06EA" w14:textId="77777777" w:rsidR="00A917FB" w:rsidRPr="00133E44" w:rsidRDefault="00A917FB" w:rsidP="00BF711D">
      <w:pPr>
        <w:pStyle w:val="Heading3"/>
        <w:rPr>
          <w:rFonts w:asciiTheme="majorHAnsi" w:hAnsiTheme="majorHAnsi" w:cstheme="majorHAnsi"/>
        </w:rPr>
      </w:pPr>
      <w:bookmarkStart w:id="175" w:name="_Toc456202168"/>
      <w:bookmarkStart w:id="176" w:name="_Toc50716928"/>
      <w:r w:rsidRPr="00133E44">
        <w:rPr>
          <w:rFonts w:asciiTheme="majorHAnsi" w:hAnsiTheme="majorHAnsi" w:cstheme="majorHAnsi"/>
        </w:rPr>
        <w:t>Outdoor Protocol</w:t>
      </w:r>
      <w:bookmarkEnd w:id="175"/>
      <w:bookmarkEnd w:id="176"/>
    </w:p>
    <w:p w14:paraId="29791E3E" w14:textId="77777777" w:rsidR="00A917FB" w:rsidRPr="00133E44" w:rsidRDefault="00A917FB" w:rsidP="00BF711D">
      <w:pPr>
        <w:pStyle w:val="Heading3"/>
        <w:rPr>
          <w:rFonts w:asciiTheme="majorHAnsi" w:hAnsiTheme="majorHAnsi" w:cstheme="majorHAnsi"/>
        </w:rPr>
      </w:pPr>
      <w:bookmarkStart w:id="177" w:name="_Toc456202169"/>
      <w:bookmarkStart w:id="178" w:name="_Toc50716929"/>
      <w:r w:rsidRPr="00133E44">
        <w:rPr>
          <w:rFonts w:asciiTheme="majorHAnsi" w:hAnsiTheme="majorHAnsi" w:cstheme="majorHAnsi"/>
        </w:rPr>
        <w:t>Playground S</w:t>
      </w:r>
      <w:r w:rsidR="005F32F2" w:rsidRPr="00133E44">
        <w:rPr>
          <w:rFonts w:asciiTheme="majorHAnsi" w:hAnsiTheme="majorHAnsi" w:cstheme="majorHAnsi"/>
        </w:rPr>
        <w:t>af</w:t>
      </w:r>
      <w:r w:rsidR="00CC644D" w:rsidRPr="00133E44">
        <w:rPr>
          <w:rFonts w:asciiTheme="majorHAnsi" w:hAnsiTheme="majorHAnsi" w:cstheme="majorHAnsi"/>
        </w:rPr>
        <w:t>ety</w:t>
      </w:r>
      <w:bookmarkEnd w:id="177"/>
      <w:bookmarkEnd w:id="178"/>
    </w:p>
    <w:p w14:paraId="268A0532" w14:textId="77777777" w:rsidR="00A917FB" w:rsidRPr="00133E44" w:rsidRDefault="00A917FB" w:rsidP="00BF711D">
      <w:pPr>
        <w:pStyle w:val="Heading3"/>
        <w:rPr>
          <w:rFonts w:asciiTheme="majorHAnsi" w:hAnsiTheme="majorHAnsi" w:cstheme="majorHAnsi"/>
        </w:rPr>
      </w:pPr>
      <w:bookmarkStart w:id="179" w:name="_Toc456202170"/>
      <w:bookmarkStart w:id="180" w:name="_Toc50716930"/>
      <w:r w:rsidRPr="00133E44">
        <w:rPr>
          <w:rFonts w:asciiTheme="majorHAnsi" w:hAnsiTheme="majorHAnsi" w:cstheme="majorHAnsi"/>
        </w:rPr>
        <w:t>Safe D</w:t>
      </w:r>
      <w:r w:rsidR="00CC644D" w:rsidRPr="00133E44">
        <w:rPr>
          <w:rFonts w:asciiTheme="majorHAnsi" w:hAnsiTheme="majorHAnsi" w:cstheme="majorHAnsi"/>
        </w:rPr>
        <w:t>rinking Water</w:t>
      </w:r>
      <w:bookmarkEnd w:id="179"/>
      <w:bookmarkEnd w:id="180"/>
    </w:p>
    <w:p w14:paraId="17F60C62" w14:textId="77777777" w:rsidR="00896562" w:rsidRPr="00133E44" w:rsidRDefault="00896562" w:rsidP="00BF711D">
      <w:pPr>
        <w:pStyle w:val="Heading3"/>
        <w:rPr>
          <w:rFonts w:asciiTheme="majorHAnsi" w:hAnsiTheme="majorHAnsi" w:cstheme="majorHAnsi"/>
        </w:rPr>
      </w:pPr>
      <w:bookmarkStart w:id="181" w:name="_Toc456202171"/>
      <w:bookmarkStart w:id="182" w:name="_Toc50716931"/>
      <w:r w:rsidRPr="00133E44">
        <w:rPr>
          <w:rFonts w:asciiTheme="majorHAnsi" w:hAnsiTheme="majorHAnsi" w:cstheme="majorHAnsi"/>
        </w:rPr>
        <w:t>Sanitary Practices</w:t>
      </w:r>
      <w:bookmarkEnd w:id="181"/>
      <w:bookmarkEnd w:id="182"/>
    </w:p>
    <w:p w14:paraId="5545CE70" w14:textId="77777777" w:rsidR="00896562" w:rsidRPr="00133E44" w:rsidRDefault="00896562" w:rsidP="00BF711D">
      <w:pPr>
        <w:pStyle w:val="Heading3"/>
        <w:rPr>
          <w:rFonts w:asciiTheme="majorHAnsi" w:hAnsiTheme="majorHAnsi" w:cstheme="majorHAnsi"/>
        </w:rPr>
      </w:pPr>
      <w:bookmarkStart w:id="183" w:name="_Toc456202172"/>
      <w:bookmarkStart w:id="184" w:name="_Toc50716932"/>
      <w:r w:rsidRPr="00133E44">
        <w:rPr>
          <w:rFonts w:asciiTheme="majorHAnsi" w:hAnsiTheme="majorHAnsi" w:cstheme="majorHAnsi"/>
        </w:rPr>
        <w:t>Staff Workplace Health and Safety</w:t>
      </w:r>
      <w:bookmarkEnd w:id="183"/>
      <w:bookmarkEnd w:id="184"/>
    </w:p>
    <w:p w14:paraId="720D796C" w14:textId="77777777" w:rsidR="00A917FB" w:rsidRPr="00133E44" w:rsidRDefault="00896562" w:rsidP="00BF711D">
      <w:pPr>
        <w:pStyle w:val="Heading3"/>
        <w:rPr>
          <w:rFonts w:asciiTheme="majorHAnsi" w:hAnsiTheme="majorHAnsi" w:cstheme="majorHAnsi"/>
        </w:rPr>
      </w:pPr>
      <w:bookmarkStart w:id="185" w:name="_Toc456202173"/>
      <w:bookmarkStart w:id="186" w:name="_Toc50716933"/>
      <w:r w:rsidRPr="00133E44">
        <w:rPr>
          <w:rFonts w:asciiTheme="majorHAnsi" w:hAnsiTheme="majorHAnsi" w:cstheme="majorHAnsi"/>
        </w:rPr>
        <w:t>Sun Safety</w:t>
      </w:r>
      <w:bookmarkEnd w:id="185"/>
      <w:bookmarkEnd w:id="186"/>
    </w:p>
    <w:p w14:paraId="09F8232B" w14:textId="77777777" w:rsidR="00A917FB" w:rsidRPr="00133E44" w:rsidRDefault="00A917FB" w:rsidP="00BF711D">
      <w:pPr>
        <w:pStyle w:val="Heading3"/>
        <w:rPr>
          <w:rFonts w:asciiTheme="majorHAnsi" w:hAnsiTheme="majorHAnsi" w:cstheme="majorHAnsi"/>
        </w:rPr>
      </w:pPr>
      <w:bookmarkStart w:id="187" w:name="_Toc456202174"/>
      <w:bookmarkStart w:id="188" w:name="_Toc50716934"/>
      <w:r w:rsidRPr="00133E44">
        <w:rPr>
          <w:rFonts w:asciiTheme="majorHAnsi" w:hAnsiTheme="majorHAnsi" w:cstheme="majorHAnsi"/>
        </w:rPr>
        <w:t>Vulnerable Sector Check</w:t>
      </w:r>
      <w:bookmarkEnd w:id="187"/>
      <w:bookmarkEnd w:id="188"/>
      <w:r w:rsidRPr="00133E44">
        <w:rPr>
          <w:rFonts w:asciiTheme="majorHAnsi" w:hAnsiTheme="majorHAnsi" w:cstheme="majorHAnsi"/>
        </w:rPr>
        <w:t xml:space="preserve"> </w:t>
      </w:r>
    </w:p>
    <w:p w14:paraId="0F69D0B6" w14:textId="77777777" w:rsidR="005B73AF" w:rsidRPr="00133E44" w:rsidRDefault="005B73AF" w:rsidP="00BF711D">
      <w:pPr>
        <w:pStyle w:val="Heading3"/>
        <w:rPr>
          <w:rFonts w:asciiTheme="majorHAnsi" w:hAnsiTheme="majorHAnsi" w:cstheme="majorHAnsi"/>
        </w:rPr>
      </w:pPr>
      <w:bookmarkStart w:id="189" w:name="_Toc305627232"/>
      <w:bookmarkStart w:id="190" w:name="_Toc456190135"/>
      <w:bookmarkStart w:id="191" w:name="_Toc456202175"/>
      <w:bookmarkStart w:id="192" w:name="_Toc50716935"/>
      <w:r w:rsidRPr="00133E44">
        <w:rPr>
          <w:rFonts w:asciiTheme="majorHAnsi" w:hAnsiTheme="majorHAnsi" w:cstheme="majorHAnsi"/>
        </w:rPr>
        <w:t>Workplace Violence and Harassment Policy and Program</w:t>
      </w:r>
      <w:bookmarkEnd w:id="189"/>
      <w:bookmarkEnd w:id="190"/>
      <w:bookmarkEnd w:id="191"/>
      <w:bookmarkEnd w:id="192"/>
    </w:p>
    <w:p w14:paraId="6F6C29E8" w14:textId="77777777" w:rsidR="001628D3" w:rsidRPr="00133E44" w:rsidRDefault="001628D3" w:rsidP="00BF711D">
      <w:pPr>
        <w:pStyle w:val="Heading3"/>
        <w:rPr>
          <w:rFonts w:asciiTheme="majorHAnsi" w:hAnsiTheme="majorHAnsi" w:cstheme="majorHAnsi"/>
        </w:rPr>
      </w:pPr>
      <w:bookmarkStart w:id="193" w:name="_Toc456202176"/>
      <w:bookmarkStart w:id="194" w:name="_Toc50716936"/>
    </w:p>
    <w:p w14:paraId="5148F21F" w14:textId="77777777" w:rsidR="00896562" w:rsidRPr="00133E44" w:rsidRDefault="00896562" w:rsidP="00BF711D">
      <w:pPr>
        <w:pStyle w:val="Heading3"/>
        <w:rPr>
          <w:rFonts w:asciiTheme="majorHAnsi" w:hAnsiTheme="majorHAnsi" w:cstheme="majorHAnsi"/>
        </w:rPr>
      </w:pPr>
      <w:r w:rsidRPr="00133E44">
        <w:rPr>
          <w:rFonts w:asciiTheme="majorHAnsi" w:hAnsiTheme="majorHAnsi" w:cstheme="majorHAnsi"/>
        </w:rPr>
        <w:t>Human Resources Policies</w:t>
      </w:r>
      <w:bookmarkEnd w:id="193"/>
      <w:bookmarkEnd w:id="194"/>
    </w:p>
    <w:p w14:paraId="767D7144" w14:textId="77777777" w:rsidR="005B73AF" w:rsidRPr="00133E44" w:rsidRDefault="005B73AF" w:rsidP="00CC644D">
      <w:pPr>
        <w:rPr>
          <w:rFonts w:asciiTheme="majorHAnsi" w:hAnsiTheme="majorHAnsi" w:cstheme="majorHAnsi"/>
        </w:rPr>
      </w:pPr>
    </w:p>
    <w:p w14:paraId="1C808ADD" w14:textId="77777777" w:rsidR="005D4C6C" w:rsidRPr="00133E44" w:rsidRDefault="005D4C6C" w:rsidP="00CC644D">
      <w:pPr>
        <w:rPr>
          <w:rFonts w:asciiTheme="majorHAnsi" w:hAnsiTheme="majorHAnsi" w:cstheme="majorHAnsi"/>
        </w:rPr>
      </w:pPr>
    </w:p>
    <w:p w14:paraId="0A5C079F" w14:textId="77777777" w:rsidR="005D4C6C" w:rsidRPr="00133E44" w:rsidRDefault="005D4C6C" w:rsidP="00CC644D">
      <w:pPr>
        <w:rPr>
          <w:rFonts w:asciiTheme="majorHAnsi" w:hAnsiTheme="majorHAnsi" w:cstheme="majorHAnsi"/>
        </w:rPr>
      </w:pPr>
    </w:p>
    <w:p w14:paraId="079D0F3E" w14:textId="77777777" w:rsidR="005D4C6C" w:rsidRPr="00133E44" w:rsidRDefault="005D4C6C" w:rsidP="00CC644D">
      <w:pPr>
        <w:rPr>
          <w:rFonts w:asciiTheme="majorHAnsi" w:hAnsiTheme="majorHAnsi" w:cstheme="majorHAnsi"/>
        </w:rPr>
      </w:pPr>
    </w:p>
    <w:p w14:paraId="2F5E8502" w14:textId="77777777" w:rsidR="005D4C6C" w:rsidRPr="00133E44" w:rsidRDefault="005D4C6C" w:rsidP="00CC644D">
      <w:pPr>
        <w:rPr>
          <w:rFonts w:asciiTheme="majorHAnsi" w:hAnsiTheme="majorHAnsi" w:cstheme="majorHAnsi"/>
        </w:rPr>
      </w:pPr>
    </w:p>
    <w:p w14:paraId="58215C24" w14:textId="77777777" w:rsidR="005D4C6C" w:rsidRPr="00133E44" w:rsidRDefault="005D4C6C" w:rsidP="00CC644D">
      <w:pPr>
        <w:rPr>
          <w:rFonts w:asciiTheme="majorHAnsi" w:hAnsiTheme="majorHAnsi" w:cstheme="majorHAnsi"/>
        </w:rPr>
      </w:pPr>
    </w:p>
    <w:p w14:paraId="12D8B6AF" w14:textId="77777777" w:rsidR="005D4C6C" w:rsidRPr="00133E44" w:rsidRDefault="005D4C6C" w:rsidP="00CC644D">
      <w:pPr>
        <w:rPr>
          <w:rFonts w:asciiTheme="majorHAnsi" w:hAnsiTheme="majorHAnsi" w:cstheme="majorHAnsi"/>
        </w:rPr>
      </w:pPr>
    </w:p>
    <w:p w14:paraId="1EE516BE" w14:textId="77777777" w:rsidR="005D4C6C" w:rsidRPr="00133E44" w:rsidRDefault="005D4C6C" w:rsidP="00CC644D">
      <w:pPr>
        <w:rPr>
          <w:rFonts w:asciiTheme="majorHAnsi" w:hAnsiTheme="majorHAnsi" w:cstheme="majorHAnsi"/>
        </w:rPr>
      </w:pPr>
    </w:p>
    <w:p w14:paraId="7E07482A" w14:textId="77777777" w:rsidR="005D4C6C" w:rsidRPr="00133E44" w:rsidRDefault="005D4C6C" w:rsidP="00CC644D">
      <w:pPr>
        <w:rPr>
          <w:rFonts w:asciiTheme="majorHAnsi" w:hAnsiTheme="majorHAnsi" w:cstheme="majorHAnsi"/>
          <w:color w:val="0070C0"/>
        </w:rPr>
      </w:pPr>
    </w:p>
    <w:p w14:paraId="1C6127CF" w14:textId="77777777" w:rsidR="00250B8C" w:rsidRDefault="00250B8C" w:rsidP="00756982">
      <w:pPr>
        <w:autoSpaceDE w:val="0"/>
        <w:autoSpaceDN w:val="0"/>
        <w:adjustRightInd w:val="0"/>
        <w:rPr>
          <w:rFonts w:asciiTheme="majorHAnsi" w:hAnsiTheme="majorHAnsi" w:cstheme="majorHAnsi"/>
          <w:b/>
          <w:bCs/>
          <w:color w:val="000000"/>
          <w:u w:val="single"/>
        </w:rPr>
      </w:pPr>
    </w:p>
    <w:p w14:paraId="15BE0F3E" w14:textId="77777777" w:rsidR="00250B8C" w:rsidRDefault="00250B8C" w:rsidP="00756982">
      <w:pPr>
        <w:autoSpaceDE w:val="0"/>
        <w:autoSpaceDN w:val="0"/>
        <w:adjustRightInd w:val="0"/>
        <w:rPr>
          <w:rFonts w:asciiTheme="majorHAnsi" w:hAnsiTheme="majorHAnsi" w:cstheme="majorHAnsi"/>
          <w:b/>
          <w:bCs/>
          <w:color w:val="000000"/>
          <w:u w:val="single"/>
        </w:rPr>
      </w:pPr>
    </w:p>
    <w:p w14:paraId="4B2491FF" w14:textId="77777777" w:rsidR="00250B8C" w:rsidRDefault="00250B8C" w:rsidP="00756982">
      <w:pPr>
        <w:autoSpaceDE w:val="0"/>
        <w:autoSpaceDN w:val="0"/>
        <w:adjustRightInd w:val="0"/>
        <w:rPr>
          <w:rFonts w:asciiTheme="majorHAnsi" w:hAnsiTheme="majorHAnsi" w:cstheme="majorHAnsi"/>
          <w:b/>
          <w:bCs/>
          <w:color w:val="000000"/>
          <w:u w:val="single"/>
        </w:rPr>
      </w:pPr>
    </w:p>
    <w:p w14:paraId="41752479" w14:textId="77777777" w:rsidR="00250B8C" w:rsidRDefault="00250B8C" w:rsidP="00756982">
      <w:pPr>
        <w:autoSpaceDE w:val="0"/>
        <w:autoSpaceDN w:val="0"/>
        <w:adjustRightInd w:val="0"/>
        <w:rPr>
          <w:rFonts w:asciiTheme="majorHAnsi" w:hAnsiTheme="majorHAnsi" w:cstheme="majorHAnsi"/>
          <w:b/>
          <w:bCs/>
          <w:color w:val="000000"/>
          <w:u w:val="single"/>
        </w:rPr>
      </w:pPr>
    </w:p>
    <w:p w14:paraId="49252ED6" w14:textId="77777777" w:rsidR="00250B8C" w:rsidRDefault="00250B8C" w:rsidP="00756982">
      <w:pPr>
        <w:autoSpaceDE w:val="0"/>
        <w:autoSpaceDN w:val="0"/>
        <w:adjustRightInd w:val="0"/>
        <w:rPr>
          <w:rFonts w:asciiTheme="majorHAnsi" w:hAnsiTheme="majorHAnsi" w:cstheme="majorHAnsi"/>
          <w:b/>
          <w:bCs/>
          <w:color w:val="000000"/>
          <w:u w:val="single"/>
        </w:rPr>
      </w:pPr>
    </w:p>
    <w:p w14:paraId="584FA4DE" w14:textId="77777777" w:rsidR="00250B8C" w:rsidRDefault="00250B8C" w:rsidP="00756982">
      <w:pPr>
        <w:autoSpaceDE w:val="0"/>
        <w:autoSpaceDN w:val="0"/>
        <w:adjustRightInd w:val="0"/>
        <w:rPr>
          <w:rFonts w:asciiTheme="majorHAnsi" w:hAnsiTheme="majorHAnsi" w:cstheme="majorHAnsi"/>
          <w:b/>
          <w:bCs/>
          <w:color w:val="000000"/>
          <w:u w:val="single"/>
        </w:rPr>
      </w:pPr>
    </w:p>
    <w:p w14:paraId="5600C844" w14:textId="77777777" w:rsidR="00250B8C" w:rsidRDefault="00250B8C" w:rsidP="00756982">
      <w:pPr>
        <w:autoSpaceDE w:val="0"/>
        <w:autoSpaceDN w:val="0"/>
        <w:adjustRightInd w:val="0"/>
        <w:rPr>
          <w:rFonts w:asciiTheme="majorHAnsi" w:hAnsiTheme="majorHAnsi" w:cstheme="majorHAnsi"/>
          <w:b/>
          <w:bCs/>
          <w:color w:val="000000"/>
          <w:u w:val="single"/>
        </w:rPr>
      </w:pPr>
    </w:p>
    <w:p w14:paraId="7C66D614" w14:textId="0274CD9E" w:rsidR="00756982" w:rsidRPr="00133E44" w:rsidRDefault="00756982" w:rsidP="00756982">
      <w:pPr>
        <w:autoSpaceDE w:val="0"/>
        <w:autoSpaceDN w:val="0"/>
        <w:adjustRightInd w:val="0"/>
        <w:rPr>
          <w:rFonts w:asciiTheme="majorHAnsi" w:hAnsiTheme="majorHAnsi" w:cstheme="majorHAnsi"/>
          <w:b/>
          <w:bCs/>
          <w:color w:val="000000"/>
          <w:u w:val="single"/>
        </w:rPr>
      </w:pPr>
      <w:r w:rsidRPr="00133E44">
        <w:rPr>
          <w:rFonts w:asciiTheme="majorHAnsi" w:hAnsiTheme="majorHAnsi" w:cstheme="majorHAnsi"/>
          <w:b/>
          <w:bCs/>
          <w:color w:val="000000"/>
          <w:u w:val="single"/>
        </w:rPr>
        <w:lastRenderedPageBreak/>
        <w:t>Food safety practices for snacks meals/lunch time</w:t>
      </w:r>
    </w:p>
    <w:p w14:paraId="102FAFD6" w14:textId="77777777" w:rsidR="00756982" w:rsidRPr="00133E44" w:rsidRDefault="00756982" w:rsidP="00756982">
      <w:pPr>
        <w:autoSpaceDE w:val="0"/>
        <w:autoSpaceDN w:val="0"/>
        <w:adjustRightInd w:val="0"/>
        <w:rPr>
          <w:rFonts w:asciiTheme="majorHAnsi" w:hAnsiTheme="majorHAnsi" w:cstheme="majorHAnsi"/>
          <w:color w:val="000000"/>
        </w:rPr>
      </w:pPr>
      <w:r w:rsidRPr="00133E44">
        <w:rPr>
          <w:rFonts w:asciiTheme="majorHAnsi" w:hAnsiTheme="majorHAnsi" w:cstheme="majorHAnsi"/>
          <w:b/>
          <w:bCs/>
          <w:color w:val="000000"/>
        </w:rPr>
        <w:t xml:space="preserve"> </w:t>
      </w:r>
    </w:p>
    <w:p w14:paraId="616BAFC2" w14:textId="3121EB19" w:rsidR="00756982" w:rsidRPr="00133E44" w:rsidRDefault="00642807" w:rsidP="00756982">
      <w:pPr>
        <w:pStyle w:val="ListParagraph"/>
        <w:numPr>
          <w:ilvl w:val="0"/>
          <w:numId w:val="44"/>
        </w:numPr>
        <w:suppressAutoHyphens/>
        <w:autoSpaceDE w:val="0"/>
        <w:autoSpaceDN w:val="0"/>
        <w:adjustRightInd w:val="0"/>
        <w:spacing w:after="37"/>
        <w:contextualSpacing w:val="0"/>
        <w:rPr>
          <w:rFonts w:asciiTheme="majorHAnsi" w:hAnsiTheme="majorHAnsi" w:cstheme="majorHAnsi"/>
          <w:color w:val="000000"/>
        </w:rPr>
      </w:pPr>
      <w:r w:rsidRPr="00133E44">
        <w:rPr>
          <w:rFonts w:asciiTheme="majorHAnsi" w:hAnsiTheme="majorHAnsi" w:cstheme="majorHAnsi"/>
          <w:color w:val="000000"/>
        </w:rPr>
        <w:t>Children must wash or sanitize their hands before sitting at the table.</w:t>
      </w:r>
    </w:p>
    <w:p w14:paraId="2C4A155A" w14:textId="30D6E072" w:rsidR="00642807" w:rsidRPr="00133E44" w:rsidRDefault="00642807" w:rsidP="00756982">
      <w:pPr>
        <w:pStyle w:val="ListParagraph"/>
        <w:numPr>
          <w:ilvl w:val="0"/>
          <w:numId w:val="44"/>
        </w:numPr>
        <w:suppressAutoHyphens/>
        <w:autoSpaceDE w:val="0"/>
        <w:autoSpaceDN w:val="0"/>
        <w:adjustRightInd w:val="0"/>
        <w:spacing w:after="37"/>
        <w:contextualSpacing w:val="0"/>
        <w:rPr>
          <w:rFonts w:asciiTheme="majorHAnsi" w:hAnsiTheme="majorHAnsi" w:cstheme="majorHAnsi"/>
          <w:color w:val="000000"/>
        </w:rPr>
      </w:pPr>
      <w:r w:rsidRPr="00133E44">
        <w:rPr>
          <w:rFonts w:asciiTheme="majorHAnsi" w:hAnsiTheme="majorHAnsi" w:cstheme="majorHAnsi"/>
          <w:color w:val="000000"/>
        </w:rPr>
        <w:t xml:space="preserve">Children </w:t>
      </w:r>
      <w:r w:rsidR="00250B8C" w:rsidRPr="00133E44">
        <w:rPr>
          <w:rFonts w:asciiTheme="majorHAnsi" w:hAnsiTheme="majorHAnsi" w:cstheme="majorHAnsi"/>
          <w:color w:val="000000"/>
        </w:rPr>
        <w:t>can</w:t>
      </w:r>
      <w:r w:rsidRPr="00133E44">
        <w:rPr>
          <w:rFonts w:asciiTheme="majorHAnsi" w:hAnsiTheme="majorHAnsi" w:cstheme="majorHAnsi"/>
          <w:color w:val="000000"/>
        </w:rPr>
        <w:t xml:space="preserve"> serve themselves their first serving of food and water or milk. Second servings must be served by a staff member using clean hands with gloves on. </w:t>
      </w:r>
    </w:p>
    <w:p w14:paraId="4FABC242" w14:textId="6FC9B410" w:rsidR="00642807" w:rsidRPr="00133E44" w:rsidRDefault="00642807" w:rsidP="00756982">
      <w:pPr>
        <w:pStyle w:val="ListParagraph"/>
        <w:numPr>
          <w:ilvl w:val="0"/>
          <w:numId w:val="44"/>
        </w:numPr>
        <w:suppressAutoHyphens/>
        <w:autoSpaceDE w:val="0"/>
        <w:autoSpaceDN w:val="0"/>
        <w:adjustRightInd w:val="0"/>
        <w:spacing w:after="37"/>
        <w:contextualSpacing w:val="0"/>
        <w:rPr>
          <w:rFonts w:asciiTheme="majorHAnsi" w:hAnsiTheme="majorHAnsi" w:cstheme="majorHAnsi"/>
          <w:color w:val="000000"/>
        </w:rPr>
      </w:pPr>
      <w:r w:rsidRPr="00133E44">
        <w:rPr>
          <w:rFonts w:asciiTheme="majorHAnsi" w:hAnsiTheme="majorHAnsi" w:cstheme="majorHAnsi"/>
          <w:color w:val="000000"/>
        </w:rPr>
        <w:t>There will be no food provided by the family outside of the regular meal provision of the program (Except where required and special precautions for handling and serving the food are put into place)</w:t>
      </w:r>
    </w:p>
    <w:p w14:paraId="468D0637" w14:textId="77777777" w:rsidR="005F4676" w:rsidRPr="00133E44" w:rsidRDefault="00756982" w:rsidP="005F4676">
      <w:pPr>
        <w:spacing w:after="30"/>
        <w:rPr>
          <w:rFonts w:asciiTheme="majorHAnsi" w:hAnsiTheme="majorHAnsi" w:cstheme="majorHAnsi"/>
          <w:color w:val="000000"/>
        </w:rPr>
      </w:pPr>
      <w:r w:rsidRPr="00133E44">
        <w:rPr>
          <w:rFonts w:asciiTheme="majorHAnsi" w:hAnsiTheme="majorHAnsi" w:cstheme="majorHAnsi"/>
          <w:color w:val="000000"/>
        </w:rPr>
        <w:t xml:space="preserve">Proper hand hygiene will be practiced when staff are preparing food, and for all individuals before and after eating. </w:t>
      </w:r>
    </w:p>
    <w:p w14:paraId="102AD22C" w14:textId="77777777" w:rsidR="005F4676" w:rsidRPr="00133E44" w:rsidRDefault="005F4676" w:rsidP="005F4676">
      <w:pPr>
        <w:spacing w:after="30"/>
        <w:rPr>
          <w:rFonts w:asciiTheme="majorHAnsi" w:hAnsiTheme="majorHAnsi" w:cstheme="majorHAnsi"/>
          <w:color w:val="000000"/>
        </w:rPr>
      </w:pPr>
    </w:p>
    <w:p w14:paraId="02A9B60D" w14:textId="037D772B" w:rsidR="005F4676" w:rsidRPr="00133E44" w:rsidRDefault="005F4676" w:rsidP="005F4676">
      <w:pPr>
        <w:spacing w:after="30"/>
        <w:rPr>
          <w:rFonts w:asciiTheme="majorHAnsi" w:eastAsia="Times New Roman" w:hAnsiTheme="majorHAnsi" w:cstheme="majorHAnsi"/>
          <w:lang w:val="en-CA" w:eastAsia="en-CA"/>
        </w:rPr>
      </w:pPr>
      <w:r w:rsidRPr="00133E44">
        <w:rPr>
          <w:rFonts w:asciiTheme="majorHAnsi" w:eastAsia="Times New Roman" w:hAnsiTheme="majorHAnsi" w:cstheme="majorHAnsi"/>
          <w:lang w:val="en-CA" w:eastAsia="en-CA"/>
        </w:rPr>
        <w:t xml:space="preserve">Children </w:t>
      </w:r>
      <w:r w:rsidR="00250B8C" w:rsidRPr="00133E44">
        <w:rPr>
          <w:rFonts w:asciiTheme="majorHAnsi" w:eastAsia="Times New Roman" w:hAnsiTheme="majorHAnsi" w:cstheme="majorHAnsi"/>
          <w:lang w:val="en-CA" w:eastAsia="en-CA"/>
        </w:rPr>
        <w:t>can</w:t>
      </w:r>
      <w:r w:rsidRPr="00133E44">
        <w:rPr>
          <w:rFonts w:asciiTheme="majorHAnsi" w:eastAsia="Times New Roman" w:hAnsiTheme="majorHAnsi" w:cstheme="majorHAnsi"/>
          <w:lang w:val="en-CA" w:eastAsia="en-CA"/>
        </w:rPr>
        <w:t xml:space="preserve"> bring packed lunched during non-instructional days while they are at the centre for the day. </w:t>
      </w:r>
    </w:p>
    <w:p w14:paraId="4801F1B4" w14:textId="77777777" w:rsidR="005F4676" w:rsidRPr="00133E44" w:rsidRDefault="005F4676" w:rsidP="005F4676">
      <w:pPr>
        <w:spacing w:after="30"/>
        <w:rPr>
          <w:rFonts w:asciiTheme="majorHAnsi" w:eastAsia="Times New Roman" w:hAnsiTheme="majorHAnsi" w:cstheme="majorHAnsi"/>
          <w:lang w:val="en-CA" w:eastAsia="en-CA"/>
        </w:rPr>
      </w:pPr>
    </w:p>
    <w:p w14:paraId="0BDBF361" w14:textId="43B9BFDA" w:rsidR="005F4676" w:rsidRPr="00133E44" w:rsidRDefault="005F4676" w:rsidP="005F4676">
      <w:pPr>
        <w:spacing w:after="30"/>
        <w:rPr>
          <w:rFonts w:asciiTheme="majorHAnsi" w:eastAsia="Times New Roman" w:hAnsiTheme="majorHAnsi" w:cstheme="majorHAnsi"/>
          <w:lang w:val="en-CA" w:eastAsia="en-CA"/>
        </w:rPr>
      </w:pPr>
      <w:r w:rsidRPr="00133E44">
        <w:rPr>
          <w:rFonts w:asciiTheme="majorHAnsi" w:eastAsia="Times New Roman" w:hAnsiTheme="majorHAnsi" w:cstheme="majorHAnsi"/>
          <w:lang w:val="en-CA" w:eastAsia="en-CA"/>
        </w:rPr>
        <w:t>The following instructions must be followed:</w:t>
      </w:r>
    </w:p>
    <w:p w14:paraId="10147A6D" w14:textId="77777777" w:rsidR="005F4676" w:rsidRPr="00133E44" w:rsidRDefault="005F4676" w:rsidP="005F4676">
      <w:pPr>
        <w:pStyle w:val="ListParagraph"/>
        <w:numPr>
          <w:ilvl w:val="0"/>
          <w:numId w:val="68"/>
        </w:numPr>
        <w:spacing w:after="30"/>
        <w:rPr>
          <w:rFonts w:asciiTheme="majorHAnsi" w:eastAsia="Times New Roman" w:hAnsiTheme="majorHAnsi" w:cstheme="majorHAnsi"/>
          <w:lang w:val="en-CA" w:eastAsia="en-CA"/>
        </w:rPr>
      </w:pPr>
      <w:r w:rsidRPr="00133E44">
        <w:rPr>
          <w:rFonts w:asciiTheme="majorHAnsi" w:eastAsia="Times New Roman" w:hAnsiTheme="majorHAnsi" w:cstheme="majorHAnsi"/>
          <w:lang w:val="en-CA" w:eastAsia="en-CA"/>
        </w:rPr>
        <w:t>Lunch bags must be labeled with the child’s name.</w:t>
      </w:r>
    </w:p>
    <w:p w14:paraId="7CA9652F" w14:textId="373203DA" w:rsidR="005F4676" w:rsidRPr="00133E44" w:rsidRDefault="005F4676" w:rsidP="005F4676">
      <w:pPr>
        <w:pStyle w:val="ListParagraph"/>
        <w:numPr>
          <w:ilvl w:val="0"/>
          <w:numId w:val="68"/>
        </w:numPr>
        <w:spacing w:after="30"/>
        <w:rPr>
          <w:rFonts w:asciiTheme="majorHAnsi" w:eastAsia="Times New Roman" w:hAnsiTheme="majorHAnsi" w:cstheme="majorHAnsi"/>
          <w:lang w:val="en-CA" w:eastAsia="en-CA"/>
        </w:rPr>
      </w:pPr>
      <w:r w:rsidRPr="00133E44">
        <w:rPr>
          <w:rFonts w:asciiTheme="majorHAnsi" w:eastAsia="Times New Roman" w:hAnsiTheme="majorHAnsi" w:cstheme="majorHAnsi"/>
          <w:lang w:val="en-CA" w:eastAsia="en-CA"/>
        </w:rPr>
        <w:t>Packed Lunched cannot contain any allergens that parents have been previously notified of due to children with allergies enrolled at the centre.</w:t>
      </w:r>
    </w:p>
    <w:p w14:paraId="099BC81E" w14:textId="77777777" w:rsidR="005F4676" w:rsidRPr="00133E44" w:rsidRDefault="005F4676" w:rsidP="005F4676">
      <w:pPr>
        <w:pStyle w:val="ListParagraph"/>
        <w:numPr>
          <w:ilvl w:val="0"/>
          <w:numId w:val="68"/>
        </w:numPr>
        <w:spacing w:after="30"/>
        <w:rPr>
          <w:rFonts w:asciiTheme="majorHAnsi" w:eastAsia="Times New Roman" w:hAnsiTheme="majorHAnsi" w:cstheme="majorHAnsi"/>
          <w:lang w:val="en-CA" w:eastAsia="en-CA"/>
        </w:rPr>
      </w:pPr>
      <w:r w:rsidRPr="00133E44">
        <w:rPr>
          <w:rFonts w:asciiTheme="majorHAnsi" w:eastAsia="Times New Roman" w:hAnsiTheme="majorHAnsi" w:cstheme="majorHAnsi"/>
          <w:lang w:val="en-CA" w:eastAsia="en-CA"/>
        </w:rPr>
        <w:t>Packed lunches must include ice pack in order to maintain safe food temperature.</w:t>
      </w:r>
    </w:p>
    <w:p w14:paraId="7B429065" w14:textId="4E287F55" w:rsidR="00756982" w:rsidRPr="00133E44" w:rsidRDefault="005F4676" w:rsidP="005F4676">
      <w:pPr>
        <w:pStyle w:val="ListParagraph"/>
        <w:numPr>
          <w:ilvl w:val="0"/>
          <w:numId w:val="68"/>
        </w:numPr>
        <w:spacing w:after="30"/>
        <w:rPr>
          <w:rFonts w:asciiTheme="majorHAnsi" w:eastAsia="Times New Roman" w:hAnsiTheme="majorHAnsi" w:cstheme="majorHAnsi"/>
          <w:lang w:val="en-CA" w:eastAsia="en-CA"/>
        </w:rPr>
      </w:pPr>
      <w:r w:rsidRPr="00133E44">
        <w:rPr>
          <w:rFonts w:asciiTheme="majorHAnsi" w:eastAsia="Times New Roman" w:hAnsiTheme="majorHAnsi" w:cstheme="majorHAnsi"/>
          <w:lang w:val="en-CA" w:eastAsia="en-CA"/>
        </w:rPr>
        <w:t>Parents are encouraged to follow Canada’s Food Guide.</w:t>
      </w:r>
    </w:p>
    <w:p w14:paraId="3329BB0C" w14:textId="77777777" w:rsidR="00756982" w:rsidRPr="00133E44" w:rsidRDefault="00756982" w:rsidP="00756982">
      <w:pPr>
        <w:pStyle w:val="Default"/>
        <w:rPr>
          <w:rFonts w:asciiTheme="majorHAnsi" w:hAnsiTheme="majorHAnsi" w:cstheme="majorHAnsi"/>
          <w:color w:val="auto"/>
        </w:rPr>
      </w:pPr>
    </w:p>
    <w:p w14:paraId="1F9A6654" w14:textId="77777777" w:rsidR="00A121BD" w:rsidRPr="00133E44" w:rsidRDefault="00A121BD" w:rsidP="00756982">
      <w:pPr>
        <w:pStyle w:val="Default"/>
        <w:rPr>
          <w:rFonts w:asciiTheme="majorHAnsi" w:hAnsiTheme="majorHAnsi" w:cstheme="majorHAnsi"/>
          <w:color w:val="auto"/>
        </w:rPr>
      </w:pPr>
    </w:p>
    <w:p w14:paraId="54CFD20F" w14:textId="77777777" w:rsidR="0083344F" w:rsidRPr="00133E44" w:rsidRDefault="0083344F" w:rsidP="00756982">
      <w:pPr>
        <w:pStyle w:val="Default"/>
        <w:rPr>
          <w:rFonts w:asciiTheme="majorHAnsi" w:hAnsiTheme="majorHAnsi" w:cstheme="majorHAnsi"/>
          <w:b/>
          <w:color w:val="auto"/>
        </w:rPr>
      </w:pPr>
    </w:p>
    <w:p w14:paraId="29AD6436" w14:textId="77777777" w:rsidR="00756982" w:rsidRPr="00133E44" w:rsidRDefault="00756982" w:rsidP="00756982">
      <w:pPr>
        <w:pStyle w:val="Default"/>
        <w:rPr>
          <w:rFonts w:asciiTheme="majorHAnsi" w:hAnsiTheme="majorHAnsi" w:cstheme="majorHAnsi"/>
          <w:i/>
          <w:color w:val="auto"/>
        </w:rPr>
      </w:pPr>
    </w:p>
    <w:p w14:paraId="36A43BDE" w14:textId="77777777" w:rsidR="00756982" w:rsidRPr="00133E44" w:rsidRDefault="00756982" w:rsidP="00756982">
      <w:pPr>
        <w:pStyle w:val="Default"/>
        <w:rPr>
          <w:rFonts w:asciiTheme="majorHAnsi" w:hAnsiTheme="majorHAnsi" w:cstheme="majorHAnsi"/>
          <w:b/>
          <w:bCs/>
          <w:color w:val="auto"/>
          <w:u w:val="single"/>
        </w:rPr>
      </w:pPr>
      <w:r w:rsidRPr="00133E44">
        <w:rPr>
          <w:rFonts w:asciiTheme="majorHAnsi" w:hAnsiTheme="majorHAnsi" w:cstheme="majorHAnsi"/>
          <w:b/>
          <w:bCs/>
          <w:color w:val="auto"/>
          <w:u w:val="single"/>
        </w:rPr>
        <w:t xml:space="preserve">Hand Hygiene Policy and Procedure </w:t>
      </w:r>
    </w:p>
    <w:p w14:paraId="55998F23"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Hand Hygiene is a general term referring to any action of hand cleaning. Hand hygiene relates to the removal of visible soil and removal or killing of transient microorganisms from the hands. Hand hygiene may be accomplished using soap and running water or a hand sanitizer (70-90% isopropyl alcohol based). Hand washing with soap and running water must be performed when hands are visibly soiled. </w:t>
      </w:r>
    </w:p>
    <w:p w14:paraId="7F151A3C" w14:textId="77777777" w:rsidR="00756982" w:rsidRPr="00133E44" w:rsidRDefault="00756982" w:rsidP="00756982">
      <w:pPr>
        <w:pStyle w:val="Default"/>
        <w:rPr>
          <w:rFonts w:asciiTheme="majorHAnsi" w:hAnsiTheme="majorHAnsi" w:cstheme="majorHAnsi"/>
          <w:color w:val="auto"/>
        </w:rPr>
      </w:pPr>
    </w:p>
    <w:p w14:paraId="679C7EE8"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Hands carry and spread germs. Touching your eyes, nose, mouth or sneezing or coughing into your hands may provide an opportunity for germs to get into your body or spread to others. Keeping your hands clean through good hygiene practice is one of the most important steps to avoid getting sick and spreading germs. </w:t>
      </w:r>
    </w:p>
    <w:p w14:paraId="79BD8815" w14:textId="77777777" w:rsidR="00756982" w:rsidRPr="00133E44" w:rsidRDefault="00756982" w:rsidP="00756982">
      <w:pPr>
        <w:pStyle w:val="Default"/>
        <w:rPr>
          <w:rFonts w:asciiTheme="majorHAnsi" w:hAnsiTheme="majorHAnsi" w:cstheme="majorHAnsi"/>
          <w:color w:val="auto"/>
        </w:rPr>
      </w:pPr>
    </w:p>
    <w:p w14:paraId="771A8CDB"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Ensure that hand hygiene (hand washing/hand sanitizing), is enhanced during operation midst of pandemic. Ensure that staff and children are always practicing good hand hygiene when hands are visibly dirty and before and/or after: </w:t>
      </w:r>
    </w:p>
    <w:p w14:paraId="509A97E2" w14:textId="77777777" w:rsidR="00756982" w:rsidRPr="00133E44" w:rsidRDefault="00756982" w:rsidP="00756982">
      <w:pPr>
        <w:pStyle w:val="Default"/>
        <w:rPr>
          <w:rFonts w:asciiTheme="majorHAnsi" w:hAnsiTheme="majorHAnsi" w:cstheme="majorHAnsi"/>
          <w:color w:val="auto"/>
        </w:rPr>
      </w:pPr>
    </w:p>
    <w:p w14:paraId="55C18959" w14:textId="77777777" w:rsidR="00756982" w:rsidRPr="00133E44" w:rsidRDefault="00756982" w:rsidP="00756982">
      <w:pPr>
        <w:pStyle w:val="Default"/>
        <w:numPr>
          <w:ilvl w:val="0"/>
          <w:numId w:val="53"/>
        </w:numPr>
        <w:rPr>
          <w:rFonts w:asciiTheme="majorHAnsi" w:hAnsiTheme="majorHAnsi" w:cstheme="majorHAnsi"/>
          <w:color w:val="auto"/>
        </w:rPr>
      </w:pPr>
      <w:r w:rsidRPr="00133E44">
        <w:rPr>
          <w:rFonts w:asciiTheme="majorHAnsi" w:hAnsiTheme="majorHAnsi" w:cstheme="majorHAnsi"/>
          <w:color w:val="auto"/>
        </w:rPr>
        <w:t xml:space="preserve">Sneezing, coughing, or blowing your nose </w:t>
      </w:r>
    </w:p>
    <w:p w14:paraId="7CBF09C6"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Using the washroom </w:t>
      </w:r>
    </w:p>
    <w:p w14:paraId="47E6E717"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Handling garbage </w:t>
      </w:r>
    </w:p>
    <w:p w14:paraId="003C486F"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Handling raw foods </w:t>
      </w:r>
    </w:p>
    <w:p w14:paraId="23B36D18"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Outdoor play </w:t>
      </w:r>
    </w:p>
    <w:p w14:paraId="356CEFFD"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Handling soiled laundry or dishes </w:t>
      </w:r>
    </w:p>
    <w:p w14:paraId="2F3F7C9A"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Handling soiled toys or other items </w:t>
      </w:r>
    </w:p>
    <w:p w14:paraId="319BE28F"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Coming into contact with bodily fluids </w:t>
      </w:r>
    </w:p>
    <w:p w14:paraId="444F4DC8"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Coming into contact with any soiled/mouthed items </w:t>
      </w:r>
    </w:p>
    <w:p w14:paraId="3167D696"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Preparing handling and serving food </w:t>
      </w:r>
    </w:p>
    <w:p w14:paraId="77A005AA"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Toileting/diapering routine </w:t>
      </w:r>
    </w:p>
    <w:p w14:paraId="51064E68"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Touching a cut or open sore </w:t>
      </w:r>
    </w:p>
    <w:p w14:paraId="79FACB29"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Glove use </w:t>
      </w:r>
    </w:p>
    <w:p w14:paraId="2550ECDE"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Giving medication </w:t>
      </w:r>
    </w:p>
    <w:p w14:paraId="2C9BB5A0"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Entering the Centre </w:t>
      </w:r>
    </w:p>
    <w:p w14:paraId="6C937EB5"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Entering a room within the Centre </w:t>
      </w:r>
    </w:p>
    <w:p w14:paraId="7170DFCF" w14:textId="77777777" w:rsidR="00756982" w:rsidRPr="00133E44" w:rsidRDefault="00756982" w:rsidP="00756982">
      <w:pPr>
        <w:pStyle w:val="Default"/>
        <w:rPr>
          <w:rFonts w:asciiTheme="majorHAnsi" w:hAnsiTheme="majorHAnsi" w:cstheme="majorHAnsi"/>
          <w:color w:val="auto"/>
        </w:rPr>
      </w:pPr>
    </w:p>
    <w:p w14:paraId="1247045C"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i/>
          <w:color w:val="auto"/>
        </w:rPr>
        <w:t>When hands are visibly soiled, follow these steps for cleaning hands</w:t>
      </w:r>
      <w:r w:rsidRPr="00133E44">
        <w:rPr>
          <w:rFonts w:asciiTheme="majorHAnsi" w:hAnsiTheme="majorHAnsi" w:cstheme="majorHAnsi"/>
          <w:color w:val="auto"/>
        </w:rPr>
        <w:t xml:space="preserve">: </w:t>
      </w:r>
    </w:p>
    <w:p w14:paraId="497EF026"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Wet hands </w:t>
      </w:r>
    </w:p>
    <w:p w14:paraId="25CFBA86"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Apply soap </w:t>
      </w:r>
    </w:p>
    <w:p w14:paraId="2D335C8E"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Lather for at least 15 seconds. Rub between fingers, back of hands, fingertips, under nails </w:t>
      </w:r>
    </w:p>
    <w:p w14:paraId="26727E11"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Rinse well under running water </w:t>
      </w:r>
    </w:p>
    <w:p w14:paraId="115B1AC9"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Dry hands well with paper towel or hot air blower </w:t>
      </w:r>
    </w:p>
    <w:p w14:paraId="6F1F44DE"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Turn taps off with paper towel, if available </w:t>
      </w:r>
    </w:p>
    <w:p w14:paraId="1DA1ED2A" w14:textId="77777777" w:rsidR="00756982" w:rsidRPr="00133E44" w:rsidRDefault="00756982" w:rsidP="00756982">
      <w:pPr>
        <w:pStyle w:val="Default"/>
        <w:rPr>
          <w:rFonts w:asciiTheme="majorHAnsi" w:hAnsiTheme="majorHAnsi" w:cstheme="majorHAnsi"/>
          <w:i/>
          <w:color w:val="auto"/>
        </w:rPr>
      </w:pPr>
    </w:p>
    <w:p w14:paraId="6814291D" w14:textId="77777777" w:rsidR="00756982" w:rsidRPr="00133E44" w:rsidRDefault="00756982" w:rsidP="00756982">
      <w:pPr>
        <w:pStyle w:val="Default"/>
        <w:rPr>
          <w:rFonts w:asciiTheme="majorHAnsi" w:hAnsiTheme="majorHAnsi" w:cstheme="majorHAnsi"/>
          <w:i/>
          <w:color w:val="auto"/>
        </w:rPr>
      </w:pPr>
      <w:r w:rsidRPr="00133E44">
        <w:rPr>
          <w:rFonts w:asciiTheme="majorHAnsi" w:hAnsiTheme="majorHAnsi" w:cstheme="majorHAnsi"/>
          <w:i/>
          <w:color w:val="auto"/>
        </w:rPr>
        <w:t xml:space="preserve">When hands are not visibly soiled, follow these steps for cleaning hands: </w:t>
      </w:r>
    </w:p>
    <w:p w14:paraId="687A3AF7"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Apply hand sanitizer (70-90% isopropyl alcohol based) </w:t>
      </w:r>
    </w:p>
    <w:p w14:paraId="3434F21E"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Rub hands together for at least 15 seconds </w:t>
      </w:r>
    </w:p>
    <w:p w14:paraId="6E394150"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Work sanitizer between fingers, back of hands, fingertips, and under nails. </w:t>
      </w:r>
    </w:p>
    <w:p w14:paraId="258B80CB"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Rub hands until dry </w:t>
      </w:r>
    </w:p>
    <w:p w14:paraId="73D8A06B" w14:textId="77777777" w:rsidR="00756982" w:rsidRPr="00133E44" w:rsidRDefault="00756982" w:rsidP="00756982">
      <w:pPr>
        <w:pStyle w:val="Default"/>
        <w:rPr>
          <w:rFonts w:asciiTheme="majorHAnsi" w:hAnsiTheme="majorHAnsi" w:cstheme="majorHAnsi"/>
          <w:color w:val="auto"/>
        </w:rPr>
      </w:pPr>
    </w:p>
    <w:p w14:paraId="60ACB7B4" w14:textId="77777777" w:rsidR="0083344F" w:rsidRPr="00133E44" w:rsidRDefault="0083344F" w:rsidP="00756982">
      <w:pPr>
        <w:pStyle w:val="Default"/>
        <w:rPr>
          <w:rFonts w:asciiTheme="majorHAnsi" w:hAnsiTheme="majorHAnsi" w:cstheme="majorHAnsi"/>
          <w:b/>
          <w:bCs/>
          <w:color w:val="auto"/>
        </w:rPr>
      </w:pPr>
    </w:p>
    <w:p w14:paraId="5D105559" w14:textId="77777777" w:rsidR="0083344F" w:rsidRPr="00133E44" w:rsidRDefault="0083344F" w:rsidP="00756982">
      <w:pPr>
        <w:pStyle w:val="Default"/>
        <w:rPr>
          <w:rFonts w:asciiTheme="majorHAnsi" w:hAnsiTheme="majorHAnsi" w:cstheme="majorHAnsi"/>
          <w:b/>
          <w:bCs/>
          <w:color w:val="auto"/>
        </w:rPr>
      </w:pPr>
    </w:p>
    <w:p w14:paraId="56A712D2" w14:textId="77777777" w:rsidR="0083344F" w:rsidRPr="00133E44" w:rsidRDefault="0083344F" w:rsidP="00756982">
      <w:pPr>
        <w:pStyle w:val="Default"/>
        <w:rPr>
          <w:rFonts w:asciiTheme="majorHAnsi" w:hAnsiTheme="majorHAnsi" w:cstheme="majorHAnsi"/>
          <w:b/>
          <w:bCs/>
          <w:color w:val="auto"/>
        </w:rPr>
      </w:pPr>
    </w:p>
    <w:p w14:paraId="588F1D4F" w14:textId="50301BF0" w:rsidR="00756982" w:rsidRPr="00133E44" w:rsidRDefault="0083344F" w:rsidP="00756982">
      <w:pPr>
        <w:pStyle w:val="Default"/>
        <w:rPr>
          <w:rFonts w:asciiTheme="majorHAnsi" w:hAnsiTheme="majorHAnsi" w:cstheme="majorHAnsi"/>
          <w:color w:val="auto"/>
        </w:rPr>
      </w:pPr>
      <w:r w:rsidRPr="00133E44">
        <w:rPr>
          <w:rFonts w:asciiTheme="majorHAnsi" w:hAnsiTheme="majorHAnsi" w:cstheme="majorHAnsi"/>
          <w:b/>
          <w:bCs/>
          <w:color w:val="auto"/>
        </w:rPr>
        <w:t>H</w:t>
      </w:r>
      <w:r w:rsidR="00756982" w:rsidRPr="00133E44">
        <w:rPr>
          <w:rFonts w:asciiTheme="majorHAnsi" w:hAnsiTheme="majorHAnsi" w:cstheme="majorHAnsi"/>
          <w:b/>
          <w:bCs/>
          <w:color w:val="auto"/>
        </w:rPr>
        <w:t xml:space="preserve">and Hygiene Monitoring </w:t>
      </w:r>
    </w:p>
    <w:p w14:paraId="05644408"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To ensure that staff are using proper hand hygiene methods, the Director will review hand hygiene practices on a regular basis and provide feedback to staff as required.</w:t>
      </w:r>
    </w:p>
    <w:p w14:paraId="7292A2B2" w14:textId="77777777" w:rsidR="00756982" w:rsidRPr="00133E44" w:rsidRDefault="00756982" w:rsidP="00756982">
      <w:pPr>
        <w:pStyle w:val="Default"/>
        <w:rPr>
          <w:rFonts w:asciiTheme="majorHAnsi" w:hAnsiTheme="majorHAnsi" w:cstheme="majorHAnsi"/>
          <w:color w:val="auto"/>
        </w:rPr>
      </w:pPr>
    </w:p>
    <w:p w14:paraId="7E7884EA"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b/>
          <w:bCs/>
          <w:color w:val="auto"/>
        </w:rPr>
        <w:t xml:space="preserve">Hand Sanitizing Information </w:t>
      </w:r>
    </w:p>
    <w:p w14:paraId="709007C1" w14:textId="6E70814E"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lastRenderedPageBreak/>
        <w:t xml:space="preserve">When your hands are not visible dirty, a 70-90% isopropyl </w:t>
      </w:r>
      <w:r w:rsidR="00250B8C" w:rsidRPr="00133E44">
        <w:rPr>
          <w:rFonts w:asciiTheme="majorHAnsi" w:hAnsiTheme="majorHAnsi" w:cstheme="majorHAnsi"/>
          <w:color w:val="auto"/>
        </w:rPr>
        <w:t>alcohol-based</w:t>
      </w:r>
      <w:r w:rsidRPr="00133E44">
        <w:rPr>
          <w:rFonts w:asciiTheme="majorHAnsi" w:hAnsiTheme="majorHAnsi" w:cstheme="majorHAnsi"/>
          <w:color w:val="auto"/>
        </w:rPr>
        <w:t xml:space="preserve"> hand sanitizer can be used. Hand sanitizers can only be used on children who are over the age of 18 months and must always be used under adult supervision. Staff must ensure that the product has completely evaporated from the child's hands before allowing the child to continue their activity. Please ensure that written parent consent is obtained before applying hand sanitizer to any child. </w:t>
      </w:r>
    </w:p>
    <w:p w14:paraId="608675F7" w14:textId="77777777" w:rsidR="00756982" w:rsidRPr="00133E44" w:rsidRDefault="00756982" w:rsidP="00756982">
      <w:pPr>
        <w:pStyle w:val="Default"/>
        <w:rPr>
          <w:rFonts w:asciiTheme="majorHAnsi" w:hAnsiTheme="majorHAnsi" w:cstheme="majorHAnsi"/>
          <w:color w:val="auto"/>
        </w:rPr>
      </w:pPr>
    </w:p>
    <w:p w14:paraId="2BE2685F" w14:textId="77777777" w:rsidR="00D83590" w:rsidRPr="00133E44" w:rsidRDefault="00D83590" w:rsidP="00756982">
      <w:pPr>
        <w:pStyle w:val="Default"/>
        <w:rPr>
          <w:rFonts w:asciiTheme="majorHAnsi" w:hAnsiTheme="majorHAnsi" w:cstheme="majorHAnsi"/>
          <w:b/>
          <w:bCs/>
          <w:color w:val="auto"/>
        </w:rPr>
      </w:pPr>
    </w:p>
    <w:p w14:paraId="27CAD463" w14:textId="77777777" w:rsidR="00D83590" w:rsidRPr="00133E44" w:rsidRDefault="00D83590" w:rsidP="00756982">
      <w:pPr>
        <w:pStyle w:val="Default"/>
        <w:rPr>
          <w:rFonts w:asciiTheme="majorHAnsi" w:hAnsiTheme="majorHAnsi" w:cstheme="majorHAnsi"/>
          <w:b/>
          <w:bCs/>
          <w:color w:val="auto"/>
        </w:rPr>
      </w:pPr>
    </w:p>
    <w:p w14:paraId="21687281"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b/>
          <w:bCs/>
          <w:color w:val="auto"/>
        </w:rPr>
        <w:t xml:space="preserve">Glove Use </w:t>
      </w:r>
    </w:p>
    <w:p w14:paraId="3EFD7650" w14:textId="5A7038F0"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Gloves</w:t>
      </w:r>
      <w:r w:rsidR="00250B8C">
        <w:rPr>
          <w:rFonts w:asciiTheme="majorHAnsi" w:hAnsiTheme="majorHAnsi" w:cstheme="majorHAnsi"/>
          <w:color w:val="auto"/>
        </w:rPr>
        <w:t xml:space="preserve"> must</w:t>
      </w:r>
      <w:r w:rsidRPr="00133E44">
        <w:rPr>
          <w:rFonts w:asciiTheme="majorHAnsi" w:hAnsiTheme="majorHAnsi" w:cstheme="majorHAnsi"/>
          <w:color w:val="auto"/>
        </w:rPr>
        <w:t xml:space="preserve"> be worn when it is anticipated that hands will come into contact with mucous membranes, broken skin, tissue, blood, bodily fluids, secretions, excretions, contaminated equipment or environmental surfaces. Nitrite gloves are single use only. </w:t>
      </w:r>
    </w:p>
    <w:p w14:paraId="1CB09E6D" w14:textId="77777777" w:rsidR="00756982" w:rsidRPr="00133E44" w:rsidRDefault="00756982" w:rsidP="00756982">
      <w:pPr>
        <w:pStyle w:val="Default"/>
        <w:rPr>
          <w:rFonts w:asciiTheme="majorHAnsi" w:hAnsiTheme="majorHAnsi" w:cstheme="majorHAnsi"/>
          <w:color w:val="auto"/>
        </w:rPr>
      </w:pPr>
    </w:p>
    <w:p w14:paraId="3EBA7A63"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b/>
          <w:bCs/>
          <w:color w:val="auto"/>
        </w:rPr>
        <w:t xml:space="preserve">Gloves and Hand Hygiene </w:t>
      </w:r>
    </w:p>
    <w:p w14:paraId="12F60A0D"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Hand hygiene shall be practiced before applying and after removing gloves. Gloves shall be removed and discarded after each use. </w:t>
      </w:r>
    </w:p>
    <w:p w14:paraId="03EC3F49" w14:textId="77777777" w:rsidR="00756982" w:rsidRPr="00133E44" w:rsidRDefault="00756982" w:rsidP="00756982">
      <w:pPr>
        <w:pStyle w:val="Default"/>
        <w:rPr>
          <w:rFonts w:asciiTheme="majorHAnsi" w:hAnsiTheme="majorHAnsi" w:cstheme="majorHAnsi"/>
          <w:i/>
          <w:color w:val="auto"/>
        </w:rPr>
      </w:pPr>
    </w:p>
    <w:p w14:paraId="19448D97" w14:textId="77777777" w:rsidR="00756982" w:rsidRPr="00133E44" w:rsidRDefault="00756982" w:rsidP="00756982">
      <w:pPr>
        <w:pStyle w:val="Default"/>
        <w:rPr>
          <w:rFonts w:asciiTheme="majorHAnsi" w:hAnsiTheme="majorHAnsi" w:cstheme="majorHAnsi"/>
          <w:i/>
          <w:color w:val="auto"/>
        </w:rPr>
      </w:pPr>
      <w:r w:rsidRPr="00133E44">
        <w:rPr>
          <w:rFonts w:asciiTheme="majorHAnsi" w:hAnsiTheme="majorHAnsi" w:cstheme="majorHAnsi"/>
          <w:i/>
          <w:color w:val="auto"/>
        </w:rPr>
        <w:t xml:space="preserve">To reduce hand irritation related to gloves: </w:t>
      </w:r>
    </w:p>
    <w:p w14:paraId="75F8AAED"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Wear gloves for as short a time as possible </w:t>
      </w:r>
    </w:p>
    <w:p w14:paraId="5FC23477"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Ensure that hands are clean and dry before wearing gloves </w:t>
      </w:r>
    </w:p>
    <w:p w14:paraId="3863A880"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Ensure gloves are intact, clean and dry inside </w:t>
      </w:r>
    </w:p>
    <w:p w14:paraId="62440639" w14:textId="77777777" w:rsidR="00756982" w:rsidRPr="00133E44" w:rsidRDefault="00756982" w:rsidP="00756982">
      <w:pPr>
        <w:pStyle w:val="Default"/>
        <w:numPr>
          <w:ilvl w:val="0"/>
          <w:numId w:val="54"/>
        </w:numPr>
        <w:rPr>
          <w:rFonts w:asciiTheme="majorHAnsi" w:hAnsiTheme="majorHAnsi" w:cstheme="majorHAnsi"/>
          <w:color w:val="auto"/>
        </w:rPr>
      </w:pPr>
      <w:r w:rsidRPr="00133E44">
        <w:rPr>
          <w:rFonts w:asciiTheme="majorHAnsi" w:hAnsiTheme="majorHAnsi" w:cstheme="majorHAnsi"/>
          <w:color w:val="auto"/>
        </w:rPr>
        <w:t xml:space="preserve">Gloves are single use only, and must be task specific such as nitrile for diaper changes and dishwashing-like gloves for disinfecting toys </w:t>
      </w:r>
    </w:p>
    <w:p w14:paraId="66AF9CBC" w14:textId="77777777" w:rsidR="00756982" w:rsidRPr="00133E44" w:rsidRDefault="00756982" w:rsidP="00756982">
      <w:pPr>
        <w:pStyle w:val="Default"/>
        <w:rPr>
          <w:rFonts w:asciiTheme="majorHAnsi" w:hAnsiTheme="majorHAnsi" w:cstheme="majorHAnsi"/>
          <w:color w:val="auto"/>
        </w:rPr>
      </w:pPr>
    </w:p>
    <w:p w14:paraId="7A1CC4F1"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b/>
          <w:bCs/>
          <w:color w:val="auto"/>
        </w:rPr>
        <w:t xml:space="preserve">Gloves when Cleaning/Disinfecting </w:t>
      </w:r>
    </w:p>
    <w:p w14:paraId="3CBC39ED"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When staff are mixing chemicals into bottles or buckets, they must wear thicker dishwashing-like gloves. These gloves can be reused, each staff should have their own pair. Also, staff must wear these gloves when immersing toys in diluted disinfectant when toy washing, as their hands are more frequently immersed.</w:t>
      </w:r>
    </w:p>
    <w:p w14:paraId="1C0713FD" w14:textId="77777777" w:rsidR="00756982" w:rsidRPr="00133E44" w:rsidRDefault="00756982" w:rsidP="00756982">
      <w:pPr>
        <w:pStyle w:val="Default"/>
        <w:rPr>
          <w:rFonts w:asciiTheme="majorHAnsi" w:hAnsiTheme="majorHAnsi" w:cstheme="majorHAnsi"/>
          <w:color w:val="auto"/>
        </w:rPr>
      </w:pPr>
    </w:p>
    <w:p w14:paraId="5696910C" w14:textId="77777777" w:rsidR="00756982" w:rsidRPr="00133E44" w:rsidRDefault="00756982" w:rsidP="00756982">
      <w:pPr>
        <w:pStyle w:val="Default"/>
        <w:rPr>
          <w:rFonts w:asciiTheme="majorHAnsi" w:hAnsiTheme="majorHAnsi" w:cstheme="majorHAnsi"/>
          <w:b/>
          <w:bCs/>
          <w:color w:val="auto"/>
        </w:rPr>
      </w:pPr>
    </w:p>
    <w:p w14:paraId="694765C7" w14:textId="77777777" w:rsidR="00756982" w:rsidRPr="00133E44" w:rsidRDefault="00756982" w:rsidP="00756982">
      <w:pPr>
        <w:pStyle w:val="Default"/>
        <w:rPr>
          <w:rFonts w:asciiTheme="majorHAnsi" w:hAnsiTheme="majorHAnsi" w:cstheme="majorHAnsi"/>
          <w:b/>
          <w:bCs/>
          <w:color w:val="auto"/>
        </w:rPr>
      </w:pPr>
    </w:p>
    <w:p w14:paraId="73187D20"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b/>
          <w:bCs/>
          <w:color w:val="auto"/>
        </w:rPr>
        <w:t xml:space="preserve">Covering Your Cough Procedure </w:t>
      </w:r>
    </w:p>
    <w:p w14:paraId="0D851BCE"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Germs, such as influenza and cold viruses, are spread by coughing and/or sneezing. When you cough or sneeze on your hands, your hands carry and spread these germs. </w:t>
      </w:r>
    </w:p>
    <w:p w14:paraId="468865F5"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Attempt to keep your distance (preferably more than 2 </w:t>
      </w:r>
      <w:proofErr w:type="spellStart"/>
      <w:r w:rsidRPr="00133E44">
        <w:rPr>
          <w:rFonts w:asciiTheme="majorHAnsi" w:hAnsiTheme="majorHAnsi" w:cstheme="majorHAnsi"/>
          <w:color w:val="auto"/>
        </w:rPr>
        <w:t>metres</w:t>
      </w:r>
      <w:proofErr w:type="spellEnd"/>
      <w:r w:rsidRPr="00133E44">
        <w:rPr>
          <w:rFonts w:asciiTheme="majorHAnsi" w:hAnsiTheme="majorHAnsi" w:cstheme="majorHAnsi"/>
          <w:color w:val="auto"/>
        </w:rPr>
        <w:t xml:space="preserve">/6 feet) from people who are coughing or sneezing. Follow these steps to stop the spread of germs: </w:t>
      </w:r>
    </w:p>
    <w:p w14:paraId="79BC43B7" w14:textId="77777777" w:rsidR="00756982" w:rsidRPr="00133E44" w:rsidRDefault="00756982" w:rsidP="00756982">
      <w:pPr>
        <w:pStyle w:val="Default"/>
        <w:rPr>
          <w:rFonts w:asciiTheme="majorHAnsi" w:hAnsiTheme="majorHAnsi" w:cstheme="majorHAnsi"/>
          <w:color w:val="auto"/>
        </w:rPr>
      </w:pPr>
    </w:p>
    <w:p w14:paraId="467EA9E8"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If you have a tissue, cover your mouth and nose when you cough, sneeze or blow your nose </w:t>
      </w:r>
    </w:p>
    <w:p w14:paraId="04490ED0"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Put used tissues in the garbage </w:t>
      </w:r>
    </w:p>
    <w:p w14:paraId="01C9F9C3"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lastRenderedPageBreak/>
        <w:t xml:space="preserve">If you don't have a tissue, cough or sneeze into your sleeve, not in your hands </w:t>
      </w:r>
    </w:p>
    <w:p w14:paraId="3C7F6A28"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Clean your hands with soap and water or hand sanitizer (70-90% isopropyl alcohol-based) regularly and immediately after using a tissue on yourself or others. </w:t>
      </w:r>
    </w:p>
    <w:p w14:paraId="7F1862D6" w14:textId="77777777" w:rsidR="00756982" w:rsidRPr="00133E44" w:rsidRDefault="00756982" w:rsidP="00756982">
      <w:pPr>
        <w:pStyle w:val="Default"/>
        <w:rPr>
          <w:rFonts w:asciiTheme="majorHAnsi" w:hAnsiTheme="majorHAnsi" w:cstheme="majorHAnsi"/>
          <w:color w:val="auto"/>
        </w:rPr>
      </w:pPr>
    </w:p>
    <w:p w14:paraId="6594A892" w14:textId="77777777" w:rsidR="00756982" w:rsidRPr="00133E44" w:rsidRDefault="00756982" w:rsidP="00756982">
      <w:pPr>
        <w:pStyle w:val="Default"/>
        <w:rPr>
          <w:rFonts w:asciiTheme="majorHAnsi" w:hAnsiTheme="majorHAnsi" w:cstheme="majorHAnsi"/>
          <w:b/>
          <w:bCs/>
          <w:color w:val="auto"/>
          <w:u w:val="single"/>
        </w:rPr>
      </w:pPr>
      <w:r w:rsidRPr="00133E44">
        <w:rPr>
          <w:rFonts w:asciiTheme="majorHAnsi" w:hAnsiTheme="majorHAnsi" w:cstheme="majorHAnsi"/>
          <w:b/>
          <w:bCs/>
          <w:color w:val="auto"/>
          <w:u w:val="single"/>
        </w:rPr>
        <w:t>Environmental Cleaning and Disinfecting Policy and Procedures</w:t>
      </w:r>
    </w:p>
    <w:p w14:paraId="1313DA8F"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b/>
          <w:bCs/>
          <w:color w:val="auto"/>
        </w:rPr>
        <w:t xml:space="preserve"> </w:t>
      </w:r>
    </w:p>
    <w:p w14:paraId="7BB45A8A"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b/>
          <w:bCs/>
          <w:color w:val="auto"/>
        </w:rPr>
        <w:t xml:space="preserve">Cleaning </w:t>
      </w:r>
    </w:p>
    <w:p w14:paraId="510261FC"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Use detergent and warm water to clean visibly soiled surfaces </w:t>
      </w:r>
    </w:p>
    <w:p w14:paraId="6375D224"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Rinse the surface with clean water (warm to tepid temperature preferred) to ensure detergent is removed </w:t>
      </w:r>
    </w:p>
    <w:p w14:paraId="3A0BA7DD"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Let the surface dry </w:t>
      </w:r>
    </w:p>
    <w:p w14:paraId="6C339BA1" w14:textId="77777777" w:rsidR="00756982" w:rsidRPr="00133E44" w:rsidRDefault="00756982" w:rsidP="00756982">
      <w:pPr>
        <w:pStyle w:val="Default"/>
        <w:rPr>
          <w:rFonts w:asciiTheme="majorHAnsi" w:hAnsiTheme="majorHAnsi" w:cstheme="majorHAnsi"/>
          <w:color w:val="auto"/>
        </w:rPr>
      </w:pPr>
    </w:p>
    <w:p w14:paraId="12E6613C"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b/>
          <w:bCs/>
          <w:color w:val="auto"/>
        </w:rPr>
        <w:t xml:space="preserve">Disinfecting </w:t>
      </w:r>
    </w:p>
    <w:p w14:paraId="2B2CE415"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Bleach and water solution is mainly used at the </w:t>
      </w:r>
      <w:proofErr w:type="spellStart"/>
      <w:r w:rsidRPr="00133E44">
        <w:rPr>
          <w:rFonts w:asciiTheme="majorHAnsi" w:hAnsiTheme="majorHAnsi" w:cstheme="majorHAnsi"/>
          <w:color w:val="auto"/>
        </w:rPr>
        <w:t>centre</w:t>
      </w:r>
      <w:proofErr w:type="spellEnd"/>
      <w:r w:rsidRPr="00133E44">
        <w:rPr>
          <w:rFonts w:asciiTheme="majorHAnsi" w:hAnsiTheme="majorHAnsi" w:cstheme="majorHAnsi"/>
          <w:color w:val="auto"/>
        </w:rPr>
        <w:t xml:space="preserve"> as a disinfectant. In addition to bleach and water solution (contact time </w:t>
      </w:r>
      <w:r w:rsidRPr="00133E44">
        <w:rPr>
          <w:rFonts w:asciiTheme="majorHAnsi" w:hAnsiTheme="majorHAnsi" w:cstheme="majorHAnsi"/>
          <w:b/>
          <w:color w:val="auto"/>
        </w:rPr>
        <w:t>2 minutes</w:t>
      </w:r>
      <w:r w:rsidRPr="00133E44">
        <w:rPr>
          <w:rFonts w:asciiTheme="majorHAnsi" w:hAnsiTheme="majorHAnsi" w:cstheme="majorHAnsi"/>
          <w:color w:val="auto"/>
        </w:rPr>
        <w:t xml:space="preserve">) the </w:t>
      </w:r>
      <w:proofErr w:type="spellStart"/>
      <w:r w:rsidRPr="00133E44">
        <w:rPr>
          <w:rFonts w:asciiTheme="majorHAnsi" w:hAnsiTheme="majorHAnsi" w:cstheme="majorHAnsi"/>
          <w:color w:val="auto"/>
        </w:rPr>
        <w:t>centre</w:t>
      </w:r>
      <w:proofErr w:type="spellEnd"/>
      <w:r w:rsidRPr="00133E44">
        <w:rPr>
          <w:rFonts w:asciiTheme="majorHAnsi" w:hAnsiTheme="majorHAnsi" w:cstheme="majorHAnsi"/>
          <w:color w:val="auto"/>
        </w:rPr>
        <w:t xml:space="preserve"> also uses Lysol wipes </w:t>
      </w:r>
      <w:r w:rsidRPr="00133E44">
        <w:rPr>
          <w:rFonts w:asciiTheme="majorHAnsi" w:hAnsiTheme="majorHAnsi" w:cstheme="majorHAnsi"/>
          <w:bCs/>
          <w:color w:val="auto"/>
        </w:rPr>
        <w:t xml:space="preserve">(contact time </w:t>
      </w:r>
      <w:r w:rsidRPr="00133E44">
        <w:rPr>
          <w:rFonts w:asciiTheme="majorHAnsi" w:hAnsiTheme="majorHAnsi" w:cstheme="majorHAnsi"/>
          <w:b/>
          <w:bCs/>
          <w:color w:val="auto"/>
        </w:rPr>
        <w:t>4 minutes</w:t>
      </w:r>
      <w:r w:rsidRPr="00133E44">
        <w:rPr>
          <w:rFonts w:asciiTheme="majorHAnsi" w:hAnsiTheme="majorHAnsi" w:cstheme="majorHAnsi"/>
          <w:bCs/>
          <w:color w:val="auto"/>
        </w:rPr>
        <w:t>)</w:t>
      </w:r>
      <w:r w:rsidRPr="00133E44">
        <w:rPr>
          <w:rFonts w:asciiTheme="majorHAnsi" w:hAnsiTheme="majorHAnsi" w:cstheme="majorHAnsi"/>
          <w:color w:val="auto"/>
        </w:rPr>
        <w:t xml:space="preserve">.  </w:t>
      </w:r>
    </w:p>
    <w:p w14:paraId="7436D6B0"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For general environmental disinfection of high touch surfaces large toys and equipment that cannot fit in mechanical dishwasher/sanitizer, </w:t>
      </w:r>
      <w:r w:rsidRPr="00133E44">
        <w:rPr>
          <w:rFonts w:asciiTheme="majorHAnsi" w:hAnsiTheme="majorHAnsi" w:cstheme="majorHAnsi"/>
          <w:bCs/>
          <w:color w:val="auto"/>
        </w:rPr>
        <w:t xml:space="preserve">Lysol wipes are used.  </w:t>
      </w:r>
    </w:p>
    <w:p w14:paraId="76D70EB4" w14:textId="77777777" w:rsidR="00756982" w:rsidRPr="00133E44" w:rsidRDefault="00756982" w:rsidP="00756982">
      <w:pPr>
        <w:pStyle w:val="Default"/>
        <w:numPr>
          <w:ilvl w:val="0"/>
          <w:numId w:val="55"/>
        </w:numPr>
        <w:rPr>
          <w:rFonts w:asciiTheme="majorHAnsi" w:hAnsiTheme="majorHAnsi" w:cstheme="majorHAnsi"/>
          <w:b/>
          <w:bCs/>
          <w:color w:val="auto"/>
        </w:rPr>
      </w:pPr>
      <w:r w:rsidRPr="00133E44">
        <w:rPr>
          <w:rFonts w:asciiTheme="majorHAnsi" w:hAnsiTheme="majorHAnsi" w:cstheme="majorHAnsi"/>
          <w:color w:val="auto"/>
        </w:rPr>
        <w:t xml:space="preserve">For all other toy cleaning &amp; disinfecting </w:t>
      </w:r>
      <w:r w:rsidRPr="00133E44">
        <w:rPr>
          <w:rFonts w:asciiTheme="majorHAnsi" w:hAnsiTheme="majorHAnsi" w:cstheme="majorHAnsi"/>
          <w:bCs/>
          <w:color w:val="auto"/>
        </w:rPr>
        <w:t xml:space="preserve">refer to Toy Cleaning and Disinfection Procedures for further guidance. </w:t>
      </w:r>
    </w:p>
    <w:p w14:paraId="335BF778" w14:textId="77777777" w:rsidR="00756982" w:rsidRPr="00133E44" w:rsidRDefault="00756982" w:rsidP="00756982">
      <w:pPr>
        <w:pStyle w:val="Default"/>
        <w:rPr>
          <w:rFonts w:asciiTheme="majorHAnsi" w:hAnsiTheme="majorHAnsi" w:cstheme="majorHAnsi"/>
        </w:rPr>
      </w:pPr>
    </w:p>
    <w:p w14:paraId="6A31759B" w14:textId="77777777" w:rsidR="00756982" w:rsidRPr="00133E44" w:rsidRDefault="00756982" w:rsidP="00756982">
      <w:pPr>
        <w:pStyle w:val="Default"/>
        <w:rPr>
          <w:rFonts w:asciiTheme="majorHAnsi" w:hAnsiTheme="majorHAnsi" w:cstheme="majorHAnsi"/>
          <w:b/>
          <w:color w:val="auto"/>
        </w:rPr>
      </w:pPr>
      <w:r w:rsidRPr="00133E44">
        <w:rPr>
          <w:rFonts w:asciiTheme="majorHAnsi" w:hAnsiTheme="majorHAnsi" w:cstheme="majorHAnsi"/>
          <w:b/>
          <w:color w:val="auto"/>
        </w:rPr>
        <w:t xml:space="preserve">Disinfecting using bleach and water solution and Lysol wipes: </w:t>
      </w:r>
    </w:p>
    <w:p w14:paraId="0679B24C" w14:textId="77777777" w:rsidR="00756982" w:rsidRPr="00133E44" w:rsidRDefault="00756982" w:rsidP="00756982">
      <w:pPr>
        <w:pStyle w:val="Default"/>
        <w:rPr>
          <w:rFonts w:asciiTheme="majorHAnsi" w:hAnsiTheme="majorHAnsi" w:cstheme="majorHAnsi"/>
          <w:color w:val="auto"/>
        </w:rPr>
      </w:pPr>
    </w:p>
    <w:p w14:paraId="05B9D22C"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Put on rubber or heavy-duty nitrile gloves and mask if staff has scent sensitivities </w:t>
      </w:r>
    </w:p>
    <w:p w14:paraId="44C09D2E"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Spray bleach and water solution and leave on the surface for the appropriate disinfecting contact time (</w:t>
      </w:r>
      <w:r w:rsidRPr="00133E44">
        <w:rPr>
          <w:rFonts w:asciiTheme="majorHAnsi" w:hAnsiTheme="majorHAnsi" w:cstheme="majorHAnsi"/>
          <w:b/>
          <w:bCs/>
          <w:color w:val="auto"/>
        </w:rPr>
        <w:t>2 minutes</w:t>
      </w:r>
      <w:r w:rsidRPr="00133E44">
        <w:rPr>
          <w:rFonts w:asciiTheme="majorHAnsi" w:hAnsiTheme="majorHAnsi" w:cstheme="majorHAnsi"/>
          <w:color w:val="auto"/>
        </w:rPr>
        <w:t>)</w:t>
      </w:r>
    </w:p>
    <w:p w14:paraId="2C5AB438"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Wipe with Lysol wipe and leave on the surface for the appropriate disinfecting contact time (</w:t>
      </w:r>
      <w:r w:rsidRPr="00133E44">
        <w:rPr>
          <w:rFonts w:asciiTheme="majorHAnsi" w:hAnsiTheme="majorHAnsi" w:cstheme="majorHAnsi"/>
          <w:b/>
          <w:bCs/>
          <w:color w:val="auto"/>
        </w:rPr>
        <w:t>4 minutes</w:t>
      </w:r>
      <w:r w:rsidRPr="00133E44">
        <w:rPr>
          <w:rFonts w:asciiTheme="majorHAnsi" w:hAnsiTheme="majorHAnsi" w:cstheme="majorHAnsi"/>
          <w:color w:val="auto"/>
        </w:rPr>
        <w:t>)</w:t>
      </w:r>
    </w:p>
    <w:p w14:paraId="2EC09F43"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Once the </w:t>
      </w:r>
      <w:r w:rsidRPr="00133E44">
        <w:rPr>
          <w:rFonts w:asciiTheme="majorHAnsi" w:hAnsiTheme="majorHAnsi" w:cstheme="majorHAnsi"/>
          <w:bCs/>
          <w:color w:val="auto"/>
        </w:rPr>
        <w:t xml:space="preserve">appropriate </w:t>
      </w:r>
      <w:r w:rsidRPr="00133E44">
        <w:rPr>
          <w:rFonts w:asciiTheme="majorHAnsi" w:hAnsiTheme="majorHAnsi" w:cstheme="majorHAnsi"/>
          <w:color w:val="auto"/>
        </w:rPr>
        <w:t>disinfecting contact time has elapsed, the surface has now been disinfected</w:t>
      </w:r>
    </w:p>
    <w:p w14:paraId="2EAA9BCB"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Any surface children may come in contact with requires a final rinse with a single-use paper towel (i.e. lunch tables, floor, toy shelves) </w:t>
      </w:r>
    </w:p>
    <w:p w14:paraId="6227750A"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If the surface continues to be wet, you may wipe it dry with a single-use paper towel </w:t>
      </w:r>
    </w:p>
    <w:p w14:paraId="1EC1E69D" w14:textId="77777777" w:rsidR="00756982" w:rsidRPr="00133E44" w:rsidRDefault="00756982" w:rsidP="00756982">
      <w:pPr>
        <w:pStyle w:val="Default"/>
        <w:rPr>
          <w:rFonts w:asciiTheme="majorHAnsi" w:hAnsiTheme="majorHAnsi" w:cstheme="majorHAnsi"/>
        </w:rPr>
      </w:pPr>
    </w:p>
    <w:p w14:paraId="0FB8D0AE" w14:textId="77777777" w:rsidR="00756982" w:rsidRPr="00133E44" w:rsidRDefault="00756982" w:rsidP="00756982">
      <w:pPr>
        <w:pStyle w:val="Default"/>
        <w:rPr>
          <w:rFonts w:asciiTheme="majorHAnsi" w:hAnsiTheme="majorHAnsi" w:cstheme="majorHAnsi"/>
          <w:b/>
          <w:bCs/>
          <w:color w:val="auto"/>
        </w:rPr>
      </w:pPr>
      <w:r w:rsidRPr="00133E44">
        <w:rPr>
          <w:rFonts w:asciiTheme="majorHAnsi" w:hAnsiTheme="majorHAnsi" w:cstheme="majorHAnsi"/>
          <w:b/>
          <w:bCs/>
          <w:color w:val="auto"/>
        </w:rPr>
        <w:t xml:space="preserve">Cleaning and Disinfection frequency requirements </w:t>
      </w:r>
    </w:p>
    <w:p w14:paraId="402A6D2A" w14:textId="77777777" w:rsidR="00756982" w:rsidRPr="00133E44" w:rsidRDefault="00756982" w:rsidP="00756982">
      <w:pPr>
        <w:pStyle w:val="Default"/>
        <w:rPr>
          <w:rFonts w:asciiTheme="majorHAnsi" w:hAnsiTheme="majorHAnsi" w:cstheme="majorHAnsi"/>
          <w:color w:val="auto"/>
        </w:rPr>
      </w:pPr>
    </w:p>
    <w:p w14:paraId="36AAC8D0" w14:textId="77777777" w:rsidR="00756982" w:rsidRPr="00133E44" w:rsidRDefault="00756982" w:rsidP="00756982">
      <w:pPr>
        <w:pStyle w:val="Default"/>
        <w:rPr>
          <w:rFonts w:asciiTheme="majorHAnsi" w:hAnsiTheme="majorHAnsi" w:cstheme="majorHAnsi"/>
          <w:i/>
          <w:color w:val="auto"/>
        </w:rPr>
      </w:pPr>
      <w:r w:rsidRPr="00133E44">
        <w:rPr>
          <w:rFonts w:asciiTheme="majorHAnsi" w:hAnsiTheme="majorHAnsi" w:cstheme="majorHAnsi"/>
          <w:bCs/>
          <w:i/>
          <w:color w:val="auto"/>
        </w:rPr>
        <w:t xml:space="preserve">Clean and disinfect upon ENTRY to child care (for staff): </w:t>
      </w:r>
    </w:p>
    <w:p w14:paraId="50E6A442"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lastRenderedPageBreak/>
        <w:t xml:space="preserve">Any hard surfaces such as water bottles, travel mugs, cell phones, lunch containers </w:t>
      </w:r>
    </w:p>
    <w:p w14:paraId="3B3869DE" w14:textId="77777777" w:rsidR="00756982" w:rsidRPr="00133E44" w:rsidRDefault="00756982" w:rsidP="00756982">
      <w:pPr>
        <w:pStyle w:val="Default"/>
        <w:rPr>
          <w:rFonts w:asciiTheme="majorHAnsi" w:hAnsiTheme="majorHAnsi" w:cstheme="majorHAnsi"/>
          <w:color w:val="auto"/>
        </w:rPr>
      </w:pPr>
    </w:p>
    <w:p w14:paraId="7E424715"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bCs/>
          <w:i/>
          <w:color w:val="auto"/>
        </w:rPr>
        <w:t>Clean and disinfect upon children's ENTRY to child care</w:t>
      </w:r>
      <w:r w:rsidRPr="00133E44">
        <w:rPr>
          <w:rFonts w:asciiTheme="majorHAnsi" w:hAnsiTheme="majorHAnsi" w:cstheme="majorHAnsi"/>
          <w:b/>
          <w:bCs/>
          <w:color w:val="auto"/>
        </w:rPr>
        <w:t xml:space="preserve">: </w:t>
      </w:r>
    </w:p>
    <w:p w14:paraId="4FADDDE0"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Any hard surfaces such as water bottles, containers, sunscreen bottles, etc. </w:t>
      </w:r>
    </w:p>
    <w:p w14:paraId="5C25ADEB" w14:textId="77777777" w:rsidR="00756982" w:rsidRPr="00133E44" w:rsidRDefault="00756982" w:rsidP="00756982">
      <w:pPr>
        <w:pStyle w:val="Default"/>
        <w:rPr>
          <w:rFonts w:asciiTheme="majorHAnsi" w:hAnsiTheme="majorHAnsi" w:cstheme="majorHAnsi"/>
          <w:color w:val="auto"/>
        </w:rPr>
      </w:pPr>
    </w:p>
    <w:p w14:paraId="2C8DFE84" w14:textId="77777777" w:rsidR="00756982" w:rsidRPr="00133E44" w:rsidRDefault="00756982" w:rsidP="00756982">
      <w:pPr>
        <w:pStyle w:val="Default"/>
        <w:rPr>
          <w:rFonts w:asciiTheme="majorHAnsi" w:hAnsiTheme="majorHAnsi" w:cstheme="majorHAnsi"/>
          <w:i/>
          <w:color w:val="auto"/>
        </w:rPr>
      </w:pPr>
      <w:r w:rsidRPr="00133E44">
        <w:rPr>
          <w:rFonts w:asciiTheme="majorHAnsi" w:hAnsiTheme="majorHAnsi" w:cstheme="majorHAnsi"/>
          <w:bCs/>
          <w:i/>
          <w:color w:val="auto"/>
        </w:rPr>
        <w:t xml:space="preserve">Clean and disinfect frequencies for other surfaces and items: </w:t>
      </w:r>
    </w:p>
    <w:p w14:paraId="5E69E83D"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Cleaning and disinfecting routines must be increased as the risk of environmental contamination is higher: </w:t>
      </w:r>
    </w:p>
    <w:p w14:paraId="1FFF67A5"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bCs/>
          <w:color w:val="auto"/>
          <w:u w:val="single"/>
        </w:rPr>
        <w:t>Tables and countertops</w:t>
      </w:r>
      <w:r w:rsidRPr="00133E44">
        <w:rPr>
          <w:rFonts w:asciiTheme="majorHAnsi" w:hAnsiTheme="majorHAnsi" w:cstheme="majorHAnsi"/>
          <w:color w:val="auto"/>
        </w:rPr>
        <w:t xml:space="preserve">: used for food preparation and food service must be cleaned and disinfected before and after each use </w:t>
      </w:r>
    </w:p>
    <w:p w14:paraId="2437E59B"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bCs/>
          <w:color w:val="auto"/>
          <w:u w:val="single"/>
        </w:rPr>
        <w:t>Spills:</w:t>
      </w:r>
      <w:r w:rsidRPr="00133E44">
        <w:rPr>
          <w:rFonts w:asciiTheme="majorHAnsi" w:hAnsiTheme="majorHAnsi" w:cstheme="majorHAnsi"/>
          <w:b/>
          <w:bCs/>
          <w:color w:val="auto"/>
        </w:rPr>
        <w:t xml:space="preserve"> </w:t>
      </w:r>
      <w:r w:rsidRPr="00133E44">
        <w:rPr>
          <w:rFonts w:asciiTheme="majorHAnsi" w:hAnsiTheme="majorHAnsi" w:cstheme="majorHAnsi"/>
          <w:color w:val="auto"/>
        </w:rPr>
        <w:t xml:space="preserve">must be cleaned and disinfected immediately </w:t>
      </w:r>
    </w:p>
    <w:p w14:paraId="0F703BC9" w14:textId="19E0D740"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bCs/>
          <w:color w:val="auto"/>
          <w:u w:val="single"/>
        </w:rPr>
        <w:t xml:space="preserve">Handwash </w:t>
      </w:r>
      <w:r w:rsidR="00250B8C" w:rsidRPr="00133E44">
        <w:rPr>
          <w:rFonts w:asciiTheme="majorHAnsi" w:hAnsiTheme="majorHAnsi" w:cstheme="majorHAnsi"/>
          <w:bCs/>
          <w:color w:val="auto"/>
          <w:u w:val="single"/>
        </w:rPr>
        <w:t>sinks</w:t>
      </w:r>
      <w:r w:rsidRPr="00133E44">
        <w:rPr>
          <w:rFonts w:asciiTheme="majorHAnsi" w:hAnsiTheme="majorHAnsi" w:cstheme="majorHAnsi"/>
          <w:b/>
          <w:bCs/>
          <w:color w:val="auto"/>
        </w:rPr>
        <w:t xml:space="preserve"> </w:t>
      </w:r>
      <w:r w:rsidRPr="00133E44">
        <w:rPr>
          <w:rFonts w:asciiTheme="majorHAnsi" w:hAnsiTheme="majorHAnsi" w:cstheme="majorHAnsi"/>
          <w:color w:val="auto"/>
        </w:rPr>
        <w:t xml:space="preserve">staff and children washroom areas must be cleaned and disinfected at least two times per day and as often as necessary (e.g., when visibly dirty or contaminated with body fluids). </w:t>
      </w:r>
    </w:p>
    <w:p w14:paraId="5FB244A4"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bCs/>
          <w:color w:val="auto"/>
          <w:u w:val="single"/>
        </w:rPr>
        <w:t>Floors</w:t>
      </w:r>
      <w:r w:rsidRPr="00133E44">
        <w:rPr>
          <w:rFonts w:asciiTheme="majorHAnsi" w:hAnsiTheme="majorHAnsi" w:cstheme="majorHAnsi"/>
          <w:color w:val="auto"/>
        </w:rPr>
        <w:t xml:space="preserve">: cleaning and disinfecting must be performed as required, i.e., when spills occur, and throughout the day when rooms are available, i.e., during outdoor play </w:t>
      </w:r>
    </w:p>
    <w:p w14:paraId="55003160" w14:textId="60A829AA"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bCs/>
          <w:color w:val="auto"/>
          <w:u w:val="single"/>
        </w:rPr>
        <w:t>Floor Mats</w:t>
      </w:r>
      <w:r w:rsidRPr="00133E44">
        <w:rPr>
          <w:rFonts w:asciiTheme="majorHAnsi" w:hAnsiTheme="majorHAnsi" w:cstheme="majorHAnsi"/>
          <w:color w:val="auto"/>
        </w:rPr>
        <w:t xml:space="preserve">: cleaning and disinfecting must be performed throughout the day, and at a minimum of </w:t>
      </w:r>
      <w:r w:rsidR="00B65398" w:rsidRPr="00133E44">
        <w:rPr>
          <w:rFonts w:asciiTheme="majorHAnsi" w:hAnsiTheme="majorHAnsi" w:cstheme="majorHAnsi"/>
          <w:color w:val="auto"/>
        </w:rPr>
        <w:t xml:space="preserve">once </w:t>
      </w:r>
      <w:r w:rsidRPr="00133E44">
        <w:rPr>
          <w:rFonts w:asciiTheme="majorHAnsi" w:hAnsiTheme="majorHAnsi" w:cstheme="majorHAnsi"/>
          <w:color w:val="auto"/>
        </w:rPr>
        <w:t xml:space="preserve">daily </w:t>
      </w:r>
    </w:p>
    <w:p w14:paraId="03731C00" w14:textId="730EBD02"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bCs/>
          <w:color w:val="auto"/>
          <w:u w:val="single"/>
        </w:rPr>
        <w:t>Outdoor play equipment</w:t>
      </w:r>
      <w:r w:rsidRPr="00133E44">
        <w:rPr>
          <w:rFonts w:asciiTheme="majorHAnsi" w:hAnsiTheme="majorHAnsi" w:cstheme="majorHAnsi"/>
          <w:color w:val="auto"/>
        </w:rPr>
        <w:t xml:space="preserve">: must be disinfected </w:t>
      </w:r>
      <w:r w:rsidR="00B65398" w:rsidRPr="00133E44">
        <w:rPr>
          <w:rFonts w:asciiTheme="majorHAnsi" w:hAnsiTheme="majorHAnsi" w:cstheme="majorHAnsi"/>
          <w:color w:val="auto"/>
        </w:rPr>
        <w:t>daily with bleach and water</w:t>
      </w:r>
    </w:p>
    <w:p w14:paraId="7205E398" w14:textId="7B6D17A2"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bCs/>
          <w:color w:val="auto"/>
          <w:u w:val="single"/>
        </w:rPr>
        <w:t>High</w:t>
      </w:r>
      <w:r w:rsidRPr="00133E44">
        <w:rPr>
          <w:rFonts w:asciiTheme="majorHAnsi" w:hAnsiTheme="majorHAnsi" w:cstheme="majorHAnsi"/>
          <w:color w:val="auto"/>
          <w:u w:val="single"/>
        </w:rPr>
        <w:t>‐</w:t>
      </w:r>
      <w:r w:rsidRPr="00133E44">
        <w:rPr>
          <w:rFonts w:asciiTheme="majorHAnsi" w:hAnsiTheme="majorHAnsi" w:cstheme="majorHAnsi"/>
          <w:bCs/>
          <w:color w:val="auto"/>
          <w:u w:val="single"/>
        </w:rPr>
        <w:t>touch surfaces:</w:t>
      </w:r>
      <w:r w:rsidRPr="00133E44">
        <w:rPr>
          <w:rFonts w:asciiTheme="majorHAnsi" w:hAnsiTheme="majorHAnsi" w:cstheme="majorHAnsi"/>
          <w:b/>
          <w:bCs/>
          <w:color w:val="auto"/>
        </w:rPr>
        <w:t xml:space="preserve"> </w:t>
      </w:r>
      <w:r w:rsidRPr="00133E44">
        <w:rPr>
          <w:rFonts w:asciiTheme="majorHAnsi" w:hAnsiTheme="majorHAnsi" w:cstheme="majorHAnsi"/>
          <w:color w:val="auto"/>
        </w:rPr>
        <w:t xml:space="preserve">any surfaces at your location that has frequent contact with hands (e.g., light switches, shelving, containers, </w:t>
      </w:r>
      <w:r w:rsidR="00250B8C" w:rsidRPr="00133E44">
        <w:rPr>
          <w:rFonts w:asciiTheme="majorHAnsi" w:hAnsiTheme="majorHAnsi" w:cstheme="majorHAnsi"/>
          <w:color w:val="auto"/>
        </w:rPr>
        <w:t>handrails</w:t>
      </w:r>
      <w:r w:rsidRPr="00133E44">
        <w:rPr>
          <w:rFonts w:asciiTheme="majorHAnsi" w:hAnsiTheme="majorHAnsi" w:cstheme="majorHAnsi"/>
          <w:color w:val="auto"/>
        </w:rPr>
        <w:t xml:space="preserve">, door knobs, sinks toilets etc.) These surfaces should be cleaned at least </w:t>
      </w:r>
      <w:r w:rsidR="00B65398" w:rsidRPr="00133E44">
        <w:rPr>
          <w:rFonts w:asciiTheme="majorHAnsi" w:hAnsiTheme="majorHAnsi" w:cstheme="majorHAnsi"/>
          <w:color w:val="auto"/>
        </w:rPr>
        <w:t>once</w:t>
      </w:r>
      <w:r w:rsidRPr="00133E44">
        <w:rPr>
          <w:rFonts w:asciiTheme="majorHAnsi" w:hAnsiTheme="majorHAnsi" w:cstheme="majorHAnsi"/>
          <w:color w:val="auto"/>
        </w:rPr>
        <w:t xml:space="preserve"> per day and as often as necessary (e.g., when visibly dirty or contaminated with body fluids) </w:t>
      </w:r>
    </w:p>
    <w:p w14:paraId="66F935E1" w14:textId="2E5C3BFB"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bCs/>
          <w:color w:val="auto"/>
          <w:u w:val="single"/>
        </w:rPr>
        <w:t>Other shared items</w:t>
      </w:r>
      <w:r w:rsidRPr="00133E44">
        <w:rPr>
          <w:rFonts w:asciiTheme="majorHAnsi" w:hAnsiTheme="majorHAnsi" w:cstheme="majorHAnsi"/>
          <w:color w:val="auto"/>
        </w:rPr>
        <w:t xml:space="preserve">: e.g., phones, IPADs, attendance binders etc., these must be disinfected </w:t>
      </w:r>
      <w:r w:rsidR="00B65398" w:rsidRPr="00133E44">
        <w:rPr>
          <w:rFonts w:asciiTheme="majorHAnsi" w:hAnsiTheme="majorHAnsi" w:cstheme="majorHAnsi"/>
          <w:color w:val="auto"/>
        </w:rPr>
        <w:t>daily</w:t>
      </w:r>
      <w:r w:rsidRPr="00133E44">
        <w:rPr>
          <w:rFonts w:asciiTheme="majorHAnsi" w:hAnsiTheme="majorHAnsi" w:cstheme="majorHAnsi"/>
          <w:color w:val="auto"/>
        </w:rPr>
        <w:t xml:space="preserve"> </w:t>
      </w:r>
    </w:p>
    <w:p w14:paraId="0194D5BA" w14:textId="77777777" w:rsidR="00756982" w:rsidRPr="00133E44" w:rsidRDefault="00756982" w:rsidP="00756982">
      <w:pPr>
        <w:pStyle w:val="Default"/>
        <w:rPr>
          <w:rFonts w:asciiTheme="majorHAnsi" w:hAnsiTheme="majorHAnsi" w:cstheme="majorHAnsi"/>
          <w:bCs/>
          <w:i/>
          <w:color w:val="auto"/>
        </w:rPr>
      </w:pPr>
    </w:p>
    <w:p w14:paraId="45D80401"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bCs/>
          <w:i/>
          <w:color w:val="auto"/>
        </w:rPr>
        <w:t xml:space="preserve">Clean and disinfect daily: </w:t>
      </w:r>
    </w:p>
    <w:p w14:paraId="0B1E867D" w14:textId="6D36226F"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i/>
          <w:color w:val="auto"/>
          <w:u w:val="single"/>
        </w:rPr>
        <w:t>Low‐touch surfaces</w:t>
      </w:r>
      <w:r w:rsidRPr="00133E44">
        <w:rPr>
          <w:rFonts w:asciiTheme="majorHAnsi" w:hAnsiTheme="majorHAnsi" w:cstheme="majorHAnsi"/>
          <w:color w:val="auto"/>
        </w:rPr>
        <w:t xml:space="preserve">: any surfaces that has minimal contact with hands, must be cleaned and disinfected </w:t>
      </w:r>
      <w:r w:rsidR="00B65398" w:rsidRPr="00133E44">
        <w:rPr>
          <w:rFonts w:asciiTheme="majorHAnsi" w:hAnsiTheme="majorHAnsi" w:cstheme="majorHAnsi"/>
          <w:color w:val="auto"/>
        </w:rPr>
        <w:t>weekly</w:t>
      </w:r>
      <w:r w:rsidRPr="00133E44">
        <w:rPr>
          <w:rFonts w:asciiTheme="majorHAnsi" w:hAnsiTheme="majorHAnsi" w:cstheme="majorHAnsi"/>
          <w:color w:val="auto"/>
        </w:rPr>
        <w:t xml:space="preserve"> (e.g. Window ledges, doors,</w:t>
      </w:r>
      <w:r w:rsidR="00B65398" w:rsidRPr="00133E44">
        <w:rPr>
          <w:rFonts w:asciiTheme="majorHAnsi" w:hAnsiTheme="majorHAnsi" w:cstheme="majorHAnsi"/>
          <w:color w:val="auto"/>
        </w:rPr>
        <w:t xml:space="preserve"> cubbies,</w:t>
      </w:r>
      <w:r w:rsidRPr="00133E44">
        <w:rPr>
          <w:rFonts w:asciiTheme="majorHAnsi" w:hAnsiTheme="majorHAnsi" w:cstheme="majorHAnsi"/>
          <w:color w:val="auto"/>
        </w:rPr>
        <w:t xml:space="preserve"> sides of furnishings etc.) </w:t>
      </w:r>
    </w:p>
    <w:p w14:paraId="2D1A2C79" w14:textId="77777777" w:rsidR="00756982" w:rsidRPr="00133E44" w:rsidRDefault="00756982" w:rsidP="00756982">
      <w:pPr>
        <w:pStyle w:val="Default"/>
        <w:rPr>
          <w:rFonts w:asciiTheme="majorHAnsi" w:hAnsiTheme="majorHAnsi" w:cstheme="majorHAnsi"/>
        </w:rPr>
      </w:pPr>
    </w:p>
    <w:p w14:paraId="6028E73C" w14:textId="77777777" w:rsidR="00756982" w:rsidRPr="00133E44" w:rsidRDefault="00756982" w:rsidP="00756982">
      <w:pPr>
        <w:pStyle w:val="Default"/>
        <w:rPr>
          <w:rFonts w:asciiTheme="majorHAnsi" w:hAnsiTheme="majorHAnsi" w:cstheme="majorHAnsi"/>
          <w:i/>
          <w:color w:val="auto"/>
        </w:rPr>
      </w:pPr>
      <w:r w:rsidRPr="00133E44">
        <w:rPr>
          <w:rFonts w:asciiTheme="majorHAnsi" w:hAnsiTheme="majorHAnsi" w:cstheme="majorHAnsi"/>
          <w:bCs/>
          <w:i/>
          <w:color w:val="auto"/>
        </w:rPr>
        <w:t xml:space="preserve">Clean and disinfect as required: </w:t>
      </w:r>
    </w:p>
    <w:p w14:paraId="1C3BDB5D"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Blood/Bodily Fluid Spills: Using the steps below, the surface must be cleaned first then disinfected: </w:t>
      </w:r>
    </w:p>
    <w:p w14:paraId="3F5B4E36" w14:textId="77777777" w:rsidR="00756982" w:rsidRPr="00133E44" w:rsidRDefault="00756982" w:rsidP="00756982">
      <w:pPr>
        <w:pStyle w:val="Default"/>
        <w:numPr>
          <w:ilvl w:val="0"/>
          <w:numId w:val="56"/>
        </w:numPr>
        <w:rPr>
          <w:rFonts w:asciiTheme="majorHAnsi" w:hAnsiTheme="majorHAnsi" w:cstheme="majorHAnsi"/>
          <w:color w:val="auto"/>
        </w:rPr>
      </w:pPr>
      <w:r w:rsidRPr="00133E44">
        <w:rPr>
          <w:rFonts w:asciiTheme="majorHAnsi" w:hAnsiTheme="majorHAnsi" w:cstheme="majorHAnsi"/>
          <w:color w:val="auto"/>
        </w:rPr>
        <w:t xml:space="preserve">Isolate the area around the spill so that no other objects/humans can be contaminated </w:t>
      </w:r>
    </w:p>
    <w:p w14:paraId="2CD435C6" w14:textId="77777777" w:rsidR="00756982" w:rsidRPr="00133E44" w:rsidRDefault="00756982" w:rsidP="00756982">
      <w:pPr>
        <w:pStyle w:val="Default"/>
        <w:numPr>
          <w:ilvl w:val="0"/>
          <w:numId w:val="56"/>
        </w:numPr>
        <w:rPr>
          <w:rFonts w:asciiTheme="majorHAnsi" w:hAnsiTheme="majorHAnsi" w:cstheme="majorHAnsi"/>
          <w:color w:val="auto"/>
        </w:rPr>
      </w:pPr>
      <w:r w:rsidRPr="00133E44">
        <w:rPr>
          <w:rFonts w:asciiTheme="majorHAnsi" w:hAnsiTheme="majorHAnsi" w:cstheme="majorHAnsi"/>
          <w:color w:val="auto"/>
        </w:rPr>
        <w:t xml:space="preserve">Gather all supplies, perform hand hygiene, then put on single-use nitrile gloves </w:t>
      </w:r>
    </w:p>
    <w:p w14:paraId="641FC3B2" w14:textId="77777777" w:rsidR="00756982" w:rsidRPr="00133E44" w:rsidRDefault="00756982" w:rsidP="00756982">
      <w:pPr>
        <w:pStyle w:val="Default"/>
        <w:numPr>
          <w:ilvl w:val="0"/>
          <w:numId w:val="56"/>
        </w:numPr>
        <w:rPr>
          <w:rFonts w:asciiTheme="majorHAnsi" w:hAnsiTheme="majorHAnsi" w:cstheme="majorHAnsi"/>
          <w:color w:val="auto"/>
        </w:rPr>
      </w:pPr>
      <w:r w:rsidRPr="00133E44">
        <w:rPr>
          <w:rFonts w:asciiTheme="majorHAnsi" w:hAnsiTheme="majorHAnsi" w:cstheme="majorHAnsi"/>
          <w:color w:val="auto"/>
        </w:rPr>
        <w:t xml:space="preserve">Scoop up the fluid with disposable paper towels (check the surrounding area for splash/splatter) and dispose of in separate garbage bag </w:t>
      </w:r>
    </w:p>
    <w:p w14:paraId="31A36A8B" w14:textId="77777777" w:rsidR="00756982" w:rsidRPr="00133E44" w:rsidRDefault="00756982" w:rsidP="00756982">
      <w:pPr>
        <w:pStyle w:val="Default"/>
        <w:numPr>
          <w:ilvl w:val="0"/>
          <w:numId w:val="56"/>
        </w:numPr>
        <w:rPr>
          <w:rFonts w:asciiTheme="majorHAnsi" w:hAnsiTheme="majorHAnsi" w:cstheme="majorHAnsi"/>
          <w:color w:val="auto"/>
        </w:rPr>
      </w:pPr>
      <w:r w:rsidRPr="00133E44">
        <w:rPr>
          <w:rFonts w:asciiTheme="majorHAnsi" w:hAnsiTheme="majorHAnsi" w:cstheme="majorHAnsi"/>
          <w:color w:val="auto"/>
        </w:rPr>
        <w:lastRenderedPageBreak/>
        <w:t xml:space="preserve">Clean the spill area with detergent, warm water and single-use towels </w:t>
      </w:r>
    </w:p>
    <w:p w14:paraId="653B1908" w14:textId="77777777" w:rsidR="00756982" w:rsidRPr="00133E44" w:rsidRDefault="00756982" w:rsidP="00756982">
      <w:pPr>
        <w:pStyle w:val="Default"/>
        <w:numPr>
          <w:ilvl w:val="0"/>
          <w:numId w:val="56"/>
        </w:numPr>
        <w:rPr>
          <w:rFonts w:asciiTheme="majorHAnsi" w:hAnsiTheme="majorHAnsi" w:cstheme="majorHAnsi"/>
          <w:color w:val="auto"/>
        </w:rPr>
      </w:pPr>
      <w:r w:rsidRPr="00133E44">
        <w:rPr>
          <w:rFonts w:asciiTheme="majorHAnsi" w:hAnsiTheme="majorHAnsi" w:cstheme="majorHAnsi"/>
          <w:color w:val="auto"/>
        </w:rPr>
        <w:t xml:space="preserve">Rinse to remove detergent residue with clean water and single-use towel </w:t>
      </w:r>
    </w:p>
    <w:p w14:paraId="273C2D23" w14:textId="77777777" w:rsidR="00756982" w:rsidRPr="00133E44" w:rsidRDefault="00756982" w:rsidP="00756982">
      <w:pPr>
        <w:pStyle w:val="Default"/>
        <w:numPr>
          <w:ilvl w:val="0"/>
          <w:numId w:val="56"/>
        </w:numPr>
        <w:rPr>
          <w:rFonts w:asciiTheme="majorHAnsi" w:hAnsiTheme="majorHAnsi" w:cstheme="majorHAnsi"/>
          <w:color w:val="auto"/>
        </w:rPr>
      </w:pPr>
      <w:r w:rsidRPr="00133E44">
        <w:rPr>
          <w:rFonts w:asciiTheme="majorHAnsi" w:hAnsiTheme="majorHAnsi" w:cstheme="majorHAnsi"/>
          <w:color w:val="auto"/>
        </w:rPr>
        <w:t xml:space="preserve">Discard used paper towels and gloves immediately in a tied plastic bag </w:t>
      </w:r>
    </w:p>
    <w:p w14:paraId="4A9C5A67" w14:textId="77777777" w:rsidR="00756982" w:rsidRPr="00133E44" w:rsidRDefault="00756982" w:rsidP="00756982">
      <w:pPr>
        <w:pStyle w:val="Default"/>
        <w:numPr>
          <w:ilvl w:val="0"/>
          <w:numId w:val="56"/>
        </w:numPr>
        <w:rPr>
          <w:rFonts w:asciiTheme="majorHAnsi" w:hAnsiTheme="majorHAnsi" w:cstheme="majorHAnsi"/>
          <w:color w:val="auto"/>
        </w:rPr>
      </w:pPr>
      <w:r w:rsidRPr="00133E44">
        <w:rPr>
          <w:rFonts w:asciiTheme="majorHAnsi" w:hAnsiTheme="majorHAnsi" w:cstheme="majorHAnsi"/>
          <w:color w:val="auto"/>
        </w:rPr>
        <w:t xml:space="preserve">Spray bleach and water around the spill area and allow the appropriate </w:t>
      </w:r>
      <w:r w:rsidRPr="00133E44">
        <w:rPr>
          <w:rFonts w:asciiTheme="majorHAnsi" w:hAnsiTheme="majorHAnsi" w:cstheme="majorHAnsi"/>
          <w:b/>
          <w:bCs/>
          <w:color w:val="auto"/>
        </w:rPr>
        <w:t xml:space="preserve">2 minutes </w:t>
      </w:r>
      <w:r w:rsidRPr="00133E44">
        <w:rPr>
          <w:rFonts w:asciiTheme="majorHAnsi" w:hAnsiTheme="majorHAnsi" w:cstheme="majorHAnsi"/>
          <w:color w:val="auto"/>
        </w:rPr>
        <w:t xml:space="preserve">disinfecting contact time </w:t>
      </w:r>
    </w:p>
    <w:p w14:paraId="6B44EE38" w14:textId="77777777" w:rsidR="00756982" w:rsidRPr="00133E44" w:rsidRDefault="00756982" w:rsidP="00756982">
      <w:pPr>
        <w:pStyle w:val="Default"/>
        <w:numPr>
          <w:ilvl w:val="0"/>
          <w:numId w:val="56"/>
        </w:numPr>
        <w:rPr>
          <w:rFonts w:asciiTheme="majorHAnsi" w:hAnsiTheme="majorHAnsi" w:cstheme="majorHAnsi"/>
          <w:color w:val="auto"/>
        </w:rPr>
      </w:pPr>
      <w:r w:rsidRPr="00133E44">
        <w:rPr>
          <w:rFonts w:asciiTheme="majorHAnsi" w:hAnsiTheme="majorHAnsi" w:cstheme="majorHAnsi"/>
          <w:color w:val="auto"/>
        </w:rPr>
        <w:t xml:space="preserve">A final rinse is required if children come into contact with the area </w:t>
      </w:r>
    </w:p>
    <w:p w14:paraId="4E73BB27" w14:textId="77777777" w:rsidR="00756982" w:rsidRPr="00133E44" w:rsidRDefault="00756982" w:rsidP="00756982">
      <w:pPr>
        <w:pStyle w:val="Default"/>
        <w:numPr>
          <w:ilvl w:val="0"/>
          <w:numId w:val="56"/>
        </w:numPr>
        <w:rPr>
          <w:rFonts w:asciiTheme="majorHAnsi" w:hAnsiTheme="majorHAnsi" w:cstheme="majorHAnsi"/>
          <w:color w:val="auto"/>
        </w:rPr>
      </w:pPr>
      <w:r w:rsidRPr="00133E44">
        <w:rPr>
          <w:rFonts w:asciiTheme="majorHAnsi" w:hAnsiTheme="majorHAnsi" w:cstheme="majorHAnsi"/>
          <w:color w:val="auto"/>
        </w:rPr>
        <w:t xml:space="preserve">Remove gloves as directed and discard them immediately </w:t>
      </w:r>
    </w:p>
    <w:p w14:paraId="48DF94B8" w14:textId="77777777" w:rsidR="00756982" w:rsidRPr="00133E44" w:rsidRDefault="00756982" w:rsidP="00756982">
      <w:pPr>
        <w:pStyle w:val="Default"/>
        <w:numPr>
          <w:ilvl w:val="0"/>
          <w:numId w:val="56"/>
        </w:numPr>
        <w:rPr>
          <w:rFonts w:asciiTheme="majorHAnsi" w:hAnsiTheme="majorHAnsi" w:cstheme="majorHAnsi"/>
          <w:color w:val="auto"/>
        </w:rPr>
      </w:pPr>
      <w:r w:rsidRPr="00133E44">
        <w:rPr>
          <w:rFonts w:asciiTheme="majorHAnsi" w:hAnsiTheme="majorHAnsi" w:cstheme="majorHAnsi"/>
          <w:color w:val="auto"/>
        </w:rPr>
        <w:t xml:space="preserve">Perform hand hygiene as directed </w:t>
      </w:r>
    </w:p>
    <w:p w14:paraId="4459309C" w14:textId="77777777" w:rsidR="00756982" w:rsidRPr="00133E44" w:rsidRDefault="00756982" w:rsidP="00756982">
      <w:pPr>
        <w:pStyle w:val="Default"/>
        <w:rPr>
          <w:rFonts w:asciiTheme="majorHAnsi" w:hAnsiTheme="majorHAnsi" w:cstheme="majorHAnsi"/>
          <w:b/>
          <w:bCs/>
          <w:color w:val="auto"/>
        </w:rPr>
      </w:pPr>
    </w:p>
    <w:p w14:paraId="2CAA9B60" w14:textId="77777777" w:rsidR="00756982" w:rsidRPr="00133E44" w:rsidRDefault="00756982" w:rsidP="00756982">
      <w:pPr>
        <w:pStyle w:val="Default"/>
        <w:rPr>
          <w:rFonts w:asciiTheme="majorHAnsi" w:hAnsiTheme="majorHAnsi" w:cstheme="majorHAnsi"/>
          <w:b/>
          <w:bCs/>
          <w:color w:val="auto"/>
        </w:rPr>
      </w:pPr>
      <w:r w:rsidRPr="00133E44">
        <w:rPr>
          <w:rFonts w:asciiTheme="majorHAnsi" w:hAnsiTheme="majorHAnsi" w:cstheme="majorHAnsi"/>
          <w:b/>
          <w:bCs/>
          <w:color w:val="auto"/>
        </w:rPr>
        <w:t xml:space="preserve">Notes: </w:t>
      </w:r>
    </w:p>
    <w:p w14:paraId="28178F63" w14:textId="60CB23E6"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If the spill includes broken glass, ensure a brush and dustpan is used to pick it up and </w:t>
      </w:r>
      <w:r w:rsidR="00250B8C" w:rsidRPr="00133E44">
        <w:rPr>
          <w:rFonts w:asciiTheme="majorHAnsi" w:hAnsiTheme="majorHAnsi" w:cstheme="majorHAnsi"/>
          <w:color w:val="auto"/>
        </w:rPr>
        <w:t>discard it</w:t>
      </w:r>
      <w:r w:rsidRPr="00133E44">
        <w:rPr>
          <w:rFonts w:asciiTheme="majorHAnsi" w:hAnsiTheme="majorHAnsi" w:cstheme="majorHAnsi"/>
          <w:color w:val="auto"/>
        </w:rPr>
        <w:t xml:space="preserve">. Disinfect the brush and dustpan after use. </w:t>
      </w:r>
      <w:r w:rsidRPr="00133E44">
        <w:rPr>
          <w:rFonts w:asciiTheme="majorHAnsi" w:hAnsiTheme="majorHAnsi" w:cstheme="majorHAnsi"/>
          <w:b/>
          <w:bCs/>
          <w:color w:val="auto"/>
        </w:rPr>
        <w:t xml:space="preserve">NEVER </w:t>
      </w:r>
      <w:r w:rsidRPr="00133E44">
        <w:rPr>
          <w:rFonts w:asciiTheme="majorHAnsi" w:hAnsiTheme="majorHAnsi" w:cstheme="majorHAnsi"/>
          <w:color w:val="auto"/>
        </w:rPr>
        <w:t xml:space="preserve">use your hands to clean up the glass </w:t>
      </w:r>
    </w:p>
    <w:p w14:paraId="2AE496D1"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If the spill occurs on a carpet, follow the above steps along with professional steam/wet cleaning the carpet. </w:t>
      </w:r>
    </w:p>
    <w:p w14:paraId="1E7A9F34"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Please refer to the TPH, 'Blood and Bodily Fluid Spills' poster for further guidance.</w:t>
      </w:r>
    </w:p>
    <w:p w14:paraId="613A481C" w14:textId="77777777" w:rsidR="00756982" w:rsidRPr="00133E44" w:rsidRDefault="00756982" w:rsidP="00756982">
      <w:pPr>
        <w:pStyle w:val="Default"/>
        <w:rPr>
          <w:rFonts w:asciiTheme="majorHAnsi" w:hAnsiTheme="majorHAnsi" w:cstheme="majorHAnsi"/>
          <w:color w:val="auto"/>
        </w:rPr>
      </w:pPr>
    </w:p>
    <w:p w14:paraId="13ED392F" w14:textId="77777777" w:rsidR="00756982" w:rsidRPr="00133E44" w:rsidRDefault="00756982" w:rsidP="00756982">
      <w:pPr>
        <w:pStyle w:val="Default"/>
        <w:rPr>
          <w:rFonts w:asciiTheme="majorHAnsi" w:hAnsiTheme="majorHAnsi" w:cstheme="majorHAnsi"/>
          <w:i/>
          <w:color w:val="auto"/>
        </w:rPr>
      </w:pPr>
      <w:r w:rsidRPr="00133E44">
        <w:rPr>
          <w:rFonts w:asciiTheme="majorHAnsi" w:hAnsiTheme="majorHAnsi" w:cstheme="majorHAnsi"/>
          <w:bCs/>
          <w:i/>
          <w:color w:val="auto"/>
        </w:rPr>
        <w:t xml:space="preserve">Cot cleaning and disinfecting: </w:t>
      </w:r>
    </w:p>
    <w:p w14:paraId="0EB77FD7"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Cots must be labelled and assigned/designated to a single child per use </w:t>
      </w:r>
    </w:p>
    <w:p w14:paraId="30B024B0"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Cots must be cleaned and disinfected before being assigned to a child </w:t>
      </w:r>
    </w:p>
    <w:p w14:paraId="22C15854" w14:textId="6D91AF8C"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Bedding must be laundered </w:t>
      </w:r>
      <w:r w:rsidR="00B65398" w:rsidRPr="00133E44">
        <w:rPr>
          <w:rFonts w:asciiTheme="majorHAnsi" w:hAnsiTheme="majorHAnsi" w:cstheme="majorHAnsi"/>
          <w:color w:val="auto"/>
        </w:rPr>
        <w:t>weekly</w:t>
      </w:r>
      <w:r w:rsidRPr="00133E44">
        <w:rPr>
          <w:rFonts w:asciiTheme="majorHAnsi" w:hAnsiTheme="majorHAnsi" w:cstheme="majorHAnsi"/>
          <w:color w:val="auto"/>
        </w:rPr>
        <w:t xml:space="preserve"> on the "hot" setting, and when soiled or wet </w:t>
      </w:r>
    </w:p>
    <w:p w14:paraId="6E665732" w14:textId="77777777" w:rsidR="00756982" w:rsidRPr="00133E44" w:rsidRDefault="00756982" w:rsidP="00756982">
      <w:pPr>
        <w:pStyle w:val="Default"/>
        <w:rPr>
          <w:rFonts w:asciiTheme="majorHAnsi" w:hAnsiTheme="majorHAnsi" w:cstheme="majorHAnsi"/>
          <w:color w:val="auto"/>
        </w:rPr>
      </w:pPr>
    </w:p>
    <w:p w14:paraId="672BFA58"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b/>
          <w:bCs/>
          <w:color w:val="auto"/>
        </w:rPr>
        <w:t xml:space="preserve">Additional Infection Prevention and Control Practices for Hygiene Items </w:t>
      </w:r>
    </w:p>
    <w:p w14:paraId="1D2FF270" w14:textId="090890FD"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Label individual hygiene items </w:t>
      </w:r>
    </w:p>
    <w:p w14:paraId="53747ED0" w14:textId="1CCE38F0"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For creams and lotions during diapering, never put hands directly into lotion or cream bottles, use </w:t>
      </w:r>
      <w:r w:rsidR="00250B8C" w:rsidRPr="00133E44">
        <w:rPr>
          <w:rFonts w:asciiTheme="majorHAnsi" w:hAnsiTheme="majorHAnsi" w:cstheme="majorHAnsi"/>
          <w:color w:val="auto"/>
        </w:rPr>
        <w:t>tissue</w:t>
      </w:r>
      <w:r w:rsidRPr="00133E44">
        <w:rPr>
          <w:rFonts w:asciiTheme="majorHAnsi" w:hAnsiTheme="majorHAnsi" w:cstheme="majorHAnsi"/>
          <w:color w:val="auto"/>
        </w:rPr>
        <w:t xml:space="preserve"> or single-use gloves. Upon arrival to the </w:t>
      </w:r>
      <w:proofErr w:type="spellStart"/>
      <w:r w:rsidRPr="00133E44">
        <w:rPr>
          <w:rFonts w:asciiTheme="majorHAnsi" w:hAnsiTheme="majorHAnsi" w:cstheme="majorHAnsi"/>
          <w:color w:val="auto"/>
        </w:rPr>
        <w:t>centre</w:t>
      </w:r>
      <w:proofErr w:type="spellEnd"/>
      <w:r w:rsidRPr="00133E44">
        <w:rPr>
          <w:rFonts w:asciiTheme="majorHAnsi" w:hAnsiTheme="majorHAnsi" w:cstheme="majorHAnsi"/>
          <w:color w:val="auto"/>
        </w:rPr>
        <w:t xml:space="preserve">, wipe the cream/lotion container with a disinfecting wipe </w:t>
      </w:r>
    </w:p>
    <w:p w14:paraId="0F79DBE2" w14:textId="77777777" w:rsidR="00756982" w:rsidRPr="00133E44" w:rsidRDefault="00756982" w:rsidP="00756982">
      <w:pPr>
        <w:pStyle w:val="Default"/>
        <w:rPr>
          <w:rFonts w:asciiTheme="majorHAnsi" w:hAnsiTheme="majorHAnsi" w:cstheme="majorHAnsi"/>
          <w:color w:val="auto"/>
        </w:rPr>
      </w:pPr>
    </w:p>
    <w:p w14:paraId="50F51D21" w14:textId="77777777" w:rsidR="00756982" w:rsidRPr="00133E44" w:rsidRDefault="00756982" w:rsidP="00756982">
      <w:pPr>
        <w:rPr>
          <w:rFonts w:asciiTheme="majorHAnsi" w:hAnsiTheme="majorHAnsi" w:cstheme="majorHAnsi"/>
          <w:b/>
          <w:u w:val="single"/>
        </w:rPr>
      </w:pPr>
      <w:r w:rsidRPr="00133E44">
        <w:rPr>
          <w:rFonts w:asciiTheme="majorHAnsi" w:hAnsiTheme="majorHAnsi" w:cstheme="majorHAnsi"/>
          <w:b/>
          <w:u w:val="single"/>
        </w:rPr>
        <w:t>Toy Cleaning and Disinfecting</w:t>
      </w:r>
    </w:p>
    <w:p w14:paraId="666B6562" w14:textId="77777777" w:rsidR="00756982" w:rsidRPr="00133E44" w:rsidRDefault="00756982" w:rsidP="00756982">
      <w:pPr>
        <w:rPr>
          <w:rFonts w:asciiTheme="majorHAnsi" w:hAnsiTheme="majorHAnsi" w:cstheme="majorHAnsi"/>
        </w:rPr>
      </w:pPr>
      <w:r w:rsidRPr="00133E44">
        <w:rPr>
          <w:rFonts w:asciiTheme="majorHAnsi" w:hAnsiTheme="majorHAnsi" w:cstheme="majorHAnsi"/>
        </w:rPr>
        <w:t>Toys and play based learning are an integral part of childcare.  Toys, however, can also be an excellent vehicle for the spread of infectious diseases.  Staff must ensure the following procedures are followed to reduce the risk of disease transmission among children when playing with toys:</w:t>
      </w:r>
    </w:p>
    <w:p w14:paraId="411D5E1B" w14:textId="77777777" w:rsidR="00756982" w:rsidRPr="00133E44" w:rsidRDefault="00756982" w:rsidP="00756982">
      <w:pPr>
        <w:rPr>
          <w:rFonts w:asciiTheme="majorHAnsi" w:hAnsiTheme="majorHAnsi" w:cstheme="majorHAnsi"/>
          <w:b/>
        </w:rPr>
      </w:pPr>
      <w:r w:rsidRPr="00133E44">
        <w:rPr>
          <w:rFonts w:asciiTheme="majorHAnsi" w:hAnsiTheme="majorHAnsi" w:cstheme="majorHAnsi"/>
          <w:b/>
        </w:rPr>
        <w:t>Toy Materials</w:t>
      </w:r>
    </w:p>
    <w:p w14:paraId="6428C08D" w14:textId="77777777" w:rsidR="00756982" w:rsidRPr="00133E44" w:rsidRDefault="00756982" w:rsidP="00756982">
      <w:pPr>
        <w:pStyle w:val="ListParagraph"/>
        <w:numPr>
          <w:ilvl w:val="0"/>
          <w:numId w:val="57"/>
        </w:numPr>
        <w:rPr>
          <w:rFonts w:asciiTheme="majorHAnsi" w:hAnsiTheme="majorHAnsi" w:cstheme="majorHAnsi"/>
        </w:rPr>
      </w:pPr>
      <w:r w:rsidRPr="00133E44">
        <w:rPr>
          <w:rFonts w:asciiTheme="majorHAnsi" w:hAnsiTheme="majorHAnsi" w:cstheme="majorHAnsi"/>
        </w:rPr>
        <w:t>Toys must be nonporous and able to withstand rigorous cleaning and repeated exposure to disinfectants</w:t>
      </w:r>
    </w:p>
    <w:p w14:paraId="7D64EF97" w14:textId="77777777" w:rsidR="00756982" w:rsidRPr="00133E44" w:rsidRDefault="00756982" w:rsidP="00756982">
      <w:pPr>
        <w:pStyle w:val="ListParagraph"/>
        <w:numPr>
          <w:ilvl w:val="0"/>
          <w:numId w:val="57"/>
        </w:numPr>
        <w:rPr>
          <w:rFonts w:asciiTheme="majorHAnsi" w:hAnsiTheme="majorHAnsi" w:cstheme="majorHAnsi"/>
          <w:b/>
        </w:rPr>
      </w:pPr>
      <w:r w:rsidRPr="00133E44">
        <w:rPr>
          <w:rFonts w:asciiTheme="majorHAnsi" w:hAnsiTheme="majorHAnsi" w:cstheme="majorHAnsi"/>
        </w:rPr>
        <w:t>Toys that are mouthed or contaminated by body secretions shall be removed and cleaned and disinfected immediately</w:t>
      </w:r>
    </w:p>
    <w:p w14:paraId="344CF90A" w14:textId="6A15F447" w:rsidR="00756982" w:rsidRPr="00133E44" w:rsidRDefault="00756982" w:rsidP="00D909A6">
      <w:pPr>
        <w:pStyle w:val="ListParagraph"/>
        <w:numPr>
          <w:ilvl w:val="0"/>
          <w:numId w:val="57"/>
        </w:numPr>
        <w:suppressAutoHyphens/>
        <w:autoSpaceDE w:val="0"/>
        <w:autoSpaceDN w:val="0"/>
        <w:adjustRightInd w:val="0"/>
        <w:contextualSpacing w:val="0"/>
        <w:rPr>
          <w:rFonts w:asciiTheme="majorHAnsi" w:hAnsiTheme="majorHAnsi" w:cstheme="majorHAnsi"/>
          <w:color w:val="000000"/>
        </w:rPr>
      </w:pPr>
      <w:r w:rsidRPr="00133E44">
        <w:rPr>
          <w:rFonts w:asciiTheme="majorHAnsi" w:hAnsiTheme="majorHAnsi" w:cstheme="majorHAnsi"/>
          <w:color w:val="000000"/>
        </w:rPr>
        <w:t xml:space="preserve">If sensory materials (e.g., playdough, water, sand, etc.) are offered, they will be provided for </w:t>
      </w:r>
      <w:r w:rsidR="00B65398" w:rsidRPr="00133E44">
        <w:rPr>
          <w:rFonts w:asciiTheme="majorHAnsi" w:hAnsiTheme="majorHAnsi" w:cstheme="majorHAnsi"/>
          <w:color w:val="000000"/>
        </w:rPr>
        <w:t>daily</w:t>
      </w:r>
      <w:r w:rsidRPr="00133E44">
        <w:rPr>
          <w:rFonts w:asciiTheme="majorHAnsi" w:hAnsiTheme="majorHAnsi" w:cstheme="majorHAnsi"/>
          <w:color w:val="000000"/>
        </w:rPr>
        <w:t xml:space="preserve"> use</w:t>
      </w:r>
      <w:r w:rsidR="00B65398" w:rsidRPr="00133E44">
        <w:rPr>
          <w:rFonts w:asciiTheme="majorHAnsi" w:hAnsiTheme="majorHAnsi" w:cstheme="majorHAnsi"/>
          <w:color w:val="000000"/>
        </w:rPr>
        <w:t xml:space="preserve"> and </w:t>
      </w:r>
      <w:r w:rsidR="00250B8C" w:rsidRPr="00133E44">
        <w:rPr>
          <w:rFonts w:asciiTheme="majorHAnsi" w:hAnsiTheme="majorHAnsi" w:cstheme="majorHAnsi"/>
          <w:color w:val="000000"/>
        </w:rPr>
        <w:t>disposed of</w:t>
      </w:r>
      <w:r w:rsidR="00B65398" w:rsidRPr="00133E44">
        <w:rPr>
          <w:rFonts w:asciiTheme="majorHAnsi" w:hAnsiTheme="majorHAnsi" w:cstheme="majorHAnsi"/>
          <w:color w:val="000000"/>
        </w:rPr>
        <w:t xml:space="preserve"> at the end of the day. Sensory bins will be sanitized with bleach and water </w:t>
      </w:r>
    </w:p>
    <w:p w14:paraId="07FAC88E" w14:textId="77777777" w:rsidR="00756982" w:rsidRPr="00133E44" w:rsidRDefault="00756982" w:rsidP="00756982">
      <w:pPr>
        <w:pStyle w:val="Heading3"/>
        <w:rPr>
          <w:rFonts w:asciiTheme="majorHAnsi" w:hAnsiTheme="majorHAnsi" w:cstheme="majorHAnsi"/>
          <w:b w:val="0"/>
        </w:rPr>
      </w:pPr>
      <w:bookmarkStart w:id="195" w:name="_Toc50716937"/>
      <w:r w:rsidRPr="00133E44">
        <w:rPr>
          <w:rFonts w:asciiTheme="majorHAnsi" w:hAnsiTheme="majorHAnsi" w:cstheme="majorHAnsi"/>
        </w:rPr>
        <w:lastRenderedPageBreak/>
        <w:t>Toy Cleaning and Disinfection</w:t>
      </w:r>
      <w:bookmarkEnd w:id="195"/>
    </w:p>
    <w:p w14:paraId="3AECB3D9" w14:textId="77777777" w:rsidR="00756982" w:rsidRPr="00133E44" w:rsidRDefault="00756982" w:rsidP="00756982">
      <w:pPr>
        <w:pStyle w:val="ListParagraph"/>
        <w:numPr>
          <w:ilvl w:val="0"/>
          <w:numId w:val="58"/>
        </w:numPr>
        <w:rPr>
          <w:rFonts w:asciiTheme="majorHAnsi" w:hAnsiTheme="majorHAnsi" w:cstheme="majorHAnsi"/>
        </w:rPr>
      </w:pPr>
      <w:r w:rsidRPr="00133E44">
        <w:rPr>
          <w:rFonts w:asciiTheme="majorHAnsi" w:hAnsiTheme="majorHAnsi" w:cstheme="majorHAnsi"/>
        </w:rPr>
        <w:t>When cleaning and disinfecting toys you must wear the appropriate personal protective equipment (PPE):</w:t>
      </w:r>
    </w:p>
    <w:p w14:paraId="25BC5184" w14:textId="01424AA9" w:rsidR="00756982" w:rsidRPr="00133E44" w:rsidRDefault="00756982" w:rsidP="00756982">
      <w:pPr>
        <w:pStyle w:val="ListParagraph"/>
        <w:numPr>
          <w:ilvl w:val="1"/>
          <w:numId w:val="58"/>
        </w:numPr>
        <w:rPr>
          <w:rFonts w:asciiTheme="majorHAnsi" w:hAnsiTheme="majorHAnsi" w:cstheme="majorHAnsi"/>
        </w:rPr>
      </w:pPr>
      <w:r w:rsidRPr="00133E44">
        <w:rPr>
          <w:rFonts w:asciiTheme="majorHAnsi" w:hAnsiTheme="majorHAnsi" w:cstheme="majorHAnsi"/>
        </w:rPr>
        <w:t>When mixing b</w:t>
      </w:r>
      <w:r w:rsidR="00B65398" w:rsidRPr="00133E44">
        <w:rPr>
          <w:rFonts w:asciiTheme="majorHAnsi" w:hAnsiTheme="majorHAnsi" w:cstheme="majorHAnsi"/>
        </w:rPr>
        <w:t>leach and water: rubber gloves,</w:t>
      </w:r>
    </w:p>
    <w:p w14:paraId="44900BF2" w14:textId="77777777" w:rsidR="00756982" w:rsidRPr="00133E44" w:rsidRDefault="00756982" w:rsidP="00756982">
      <w:pPr>
        <w:pStyle w:val="ListParagraph"/>
        <w:numPr>
          <w:ilvl w:val="1"/>
          <w:numId w:val="58"/>
        </w:numPr>
        <w:rPr>
          <w:rFonts w:asciiTheme="majorHAnsi" w:hAnsiTheme="majorHAnsi" w:cstheme="majorHAnsi"/>
        </w:rPr>
      </w:pPr>
      <w:r w:rsidRPr="00133E44">
        <w:rPr>
          <w:rFonts w:asciiTheme="majorHAnsi" w:hAnsiTheme="majorHAnsi" w:cstheme="majorHAnsi"/>
        </w:rPr>
        <w:t>When cleaning and disinfecting: rubber gloves and mask (if you have scent sensitivities)</w:t>
      </w:r>
    </w:p>
    <w:p w14:paraId="27DD516B" w14:textId="6736EF89" w:rsidR="00756982" w:rsidRPr="00133E44" w:rsidRDefault="00756982" w:rsidP="00756982">
      <w:pPr>
        <w:pStyle w:val="ListParagraph"/>
        <w:numPr>
          <w:ilvl w:val="0"/>
          <w:numId w:val="58"/>
        </w:numPr>
        <w:rPr>
          <w:rFonts w:asciiTheme="majorHAnsi" w:hAnsiTheme="majorHAnsi" w:cstheme="majorHAnsi"/>
        </w:rPr>
      </w:pPr>
      <w:r w:rsidRPr="00133E44">
        <w:rPr>
          <w:rFonts w:asciiTheme="majorHAnsi" w:hAnsiTheme="majorHAnsi" w:cstheme="majorHAnsi"/>
        </w:rPr>
        <w:t>All toys must be cleaned daily</w:t>
      </w:r>
      <w:r w:rsidR="00B65398" w:rsidRPr="00133E44">
        <w:rPr>
          <w:rFonts w:asciiTheme="majorHAnsi" w:hAnsiTheme="majorHAnsi" w:cstheme="majorHAnsi"/>
        </w:rPr>
        <w:t xml:space="preserve"> in the dishwasher</w:t>
      </w:r>
    </w:p>
    <w:p w14:paraId="708935DB" w14:textId="77777777" w:rsidR="00756982" w:rsidRPr="00133E44" w:rsidRDefault="00756982" w:rsidP="00756982">
      <w:pPr>
        <w:pStyle w:val="ListParagraph"/>
        <w:numPr>
          <w:ilvl w:val="0"/>
          <w:numId w:val="58"/>
        </w:numPr>
        <w:rPr>
          <w:rFonts w:asciiTheme="majorHAnsi" w:hAnsiTheme="majorHAnsi" w:cstheme="majorHAnsi"/>
        </w:rPr>
      </w:pPr>
      <w:r w:rsidRPr="00133E44">
        <w:rPr>
          <w:rFonts w:asciiTheme="majorHAnsi" w:hAnsiTheme="majorHAnsi" w:cstheme="majorHAnsi"/>
        </w:rPr>
        <w:t>Toys must be inspected for damage, cracked or broken parts, as these may compromise cleaning.  Any toy that is found to be damaged, cracked or broken should be discarded</w:t>
      </w:r>
    </w:p>
    <w:p w14:paraId="5AE41768" w14:textId="77777777" w:rsidR="00756982" w:rsidRPr="00133E44" w:rsidRDefault="00756982" w:rsidP="00756982">
      <w:pPr>
        <w:pStyle w:val="ListParagraph"/>
        <w:numPr>
          <w:ilvl w:val="0"/>
          <w:numId w:val="58"/>
        </w:numPr>
        <w:suppressAutoHyphens/>
        <w:contextualSpacing w:val="0"/>
        <w:rPr>
          <w:rFonts w:asciiTheme="majorHAnsi" w:hAnsiTheme="majorHAnsi" w:cstheme="majorHAnsi"/>
        </w:rPr>
      </w:pPr>
      <w:r w:rsidRPr="00133E44">
        <w:rPr>
          <w:rFonts w:asciiTheme="majorHAnsi" w:hAnsiTheme="majorHAnsi" w:cstheme="majorHAnsi"/>
        </w:rPr>
        <w:t xml:space="preserve">Outdoor Play Equipment should be included in disinfection daily </w:t>
      </w:r>
    </w:p>
    <w:p w14:paraId="7B62CC91" w14:textId="77777777" w:rsidR="00756982" w:rsidRPr="00133E44" w:rsidRDefault="00756982" w:rsidP="00756982">
      <w:pPr>
        <w:pStyle w:val="Heading2"/>
        <w:rPr>
          <w:rFonts w:asciiTheme="majorHAnsi" w:hAnsiTheme="majorHAnsi" w:cstheme="majorHAnsi"/>
          <w:b w:val="0"/>
          <w:sz w:val="24"/>
          <w:szCs w:val="24"/>
        </w:rPr>
      </w:pPr>
      <w:bookmarkStart w:id="196" w:name="_Toc50716938"/>
      <w:r w:rsidRPr="00133E44">
        <w:rPr>
          <w:rFonts w:asciiTheme="majorHAnsi" w:hAnsiTheme="majorHAnsi" w:cstheme="majorHAnsi"/>
          <w:sz w:val="24"/>
          <w:szCs w:val="24"/>
        </w:rPr>
        <w:t>Toy Cleaning and Disinfecting Routine</w:t>
      </w:r>
      <w:bookmarkEnd w:id="196"/>
    </w:p>
    <w:p w14:paraId="184EC413" w14:textId="77777777" w:rsidR="00756982" w:rsidRPr="00133E44" w:rsidRDefault="00756982" w:rsidP="00756982">
      <w:pPr>
        <w:contextualSpacing/>
        <w:rPr>
          <w:rFonts w:asciiTheme="majorHAnsi" w:hAnsiTheme="majorHAnsi" w:cstheme="majorHAnsi"/>
        </w:rPr>
      </w:pPr>
    </w:p>
    <w:p w14:paraId="20C4C7E0" w14:textId="77777777" w:rsidR="00756982" w:rsidRPr="00133E44" w:rsidRDefault="00756982" w:rsidP="00756982">
      <w:pPr>
        <w:rPr>
          <w:rFonts w:asciiTheme="majorHAnsi" w:hAnsiTheme="majorHAnsi" w:cstheme="majorHAnsi"/>
          <w:b/>
        </w:rPr>
      </w:pPr>
      <w:r w:rsidRPr="00133E44">
        <w:rPr>
          <w:rFonts w:asciiTheme="majorHAnsi" w:hAnsiTheme="majorHAnsi" w:cstheme="majorHAnsi"/>
          <w:b/>
        </w:rPr>
        <w:t>Toy Washing Procedures- Using the Dishwasher</w:t>
      </w:r>
    </w:p>
    <w:p w14:paraId="38348DFA" w14:textId="77777777" w:rsidR="00756982" w:rsidRPr="00133E44" w:rsidRDefault="00756982" w:rsidP="00756982">
      <w:pPr>
        <w:rPr>
          <w:rFonts w:asciiTheme="majorHAnsi" w:hAnsiTheme="majorHAnsi" w:cstheme="majorHAnsi"/>
        </w:rPr>
      </w:pPr>
      <w:r w:rsidRPr="00133E44">
        <w:rPr>
          <w:rFonts w:asciiTheme="majorHAnsi" w:hAnsiTheme="majorHAnsi" w:cstheme="majorHAnsi"/>
        </w:rPr>
        <w:t>If using the dishwasher for toy washing you must ensure the following:</w:t>
      </w:r>
    </w:p>
    <w:p w14:paraId="53379319" w14:textId="77777777" w:rsidR="00756982" w:rsidRPr="00133E44" w:rsidRDefault="00756982" w:rsidP="00756982">
      <w:pPr>
        <w:pStyle w:val="ListParagraph"/>
        <w:numPr>
          <w:ilvl w:val="0"/>
          <w:numId w:val="59"/>
        </w:numPr>
        <w:suppressAutoHyphens/>
        <w:contextualSpacing w:val="0"/>
        <w:rPr>
          <w:rFonts w:asciiTheme="majorHAnsi" w:hAnsiTheme="majorHAnsi" w:cstheme="majorHAnsi"/>
        </w:rPr>
      </w:pPr>
      <w:r w:rsidRPr="00133E44">
        <w:rPr>
          <w:rFonts w:asciiTheme="majorHAnsi" w:hAnsiTheme="majorHAnsi" w:cstheme="majorHAnsi"/>
        </w:rPr>
        <w:t xml:space="preserve">The rinse cycle must meet a minimum of 82 degrees Celsius </w:t>
      </w:r>
    </w:p>
    <w:p w14:paraId="161319C6" w14:textId="77777777" w:rsidR="00756982" w:rsidRPr="00133E44" w:rsidRDefault="00756982" w:rsidP="00756982">
      <w:pPr>
        <w:pStyle w:val="ListParagraph"/>
        <w:numPr>
          <w:ilvl w:val="0"/>
          <w:numId w:val="59"/>
        </w:numPr>
        <w:suppressAutoHyphens/>
        <w:contextualSpacing w:val="0"/>
        <w:rPr>
          <w:rFonts w:asciiTheme="majorHAnsi" w:hAnsiTheme="majorHAnsi" w:cstheme="majorHAnsi"/>
        </w:rPr>
      </w:pPr>
      <w:r w:rsidRPr="00133E44">
        <w:rPr>
          <w:rFonts w:asciiTheme="majorHAnsi" w:hAnsiTheme="majorHAnsi" w:cstheme="majorHAnsi"/>
        </w:rPr>
        <w:t>Only use the dishwasher when it is not being used for any other purposes (i.e. washing dishes, food preparation, serving)</w:t>
      </w:r>
    </w:p>
    <w:p w14:paraId="75D085C9" w14:textId="77777777" w:rsidR="00756982" w:rsidRPr="00133E44" w:rsidRDefault="00756982" w:rsidP="00756982">
      <w:pPr>
        <w:pStyle w:val="ListParagraph"/>
        <w:numPr>
          <w:ilvl w:val="0"/>
          <w:numId w:val="59"/>
        </w:numPr>
        <w:suppressAutoHyphens/>
        <w:contextualSpacing w:val="0"/>
        <w:rPr>
          <w:rFonts w:asciiTheme="majorHAnsi" w:hAnsiTheme="majorHAnsi" w:cstheme="majorHAnsi"/>
        </w:rPr>
      </w:pPr>
      <w:r w:rsidRPr="00133E44">
        <w:rPr>
          <w:rFonts w:asciiTheme="majorHAnsi" w:hAnsiTheme="majorHAnsi" w:cstheme="majorHAnsi"/>
        </w:rPr>
        <w:t>Toys are placed evenly on the dishwashing racks and are an appropriate size to ensure they will not fall into the basin</w:t>
      </w:r>
    </w:p>
    <w:p w14:paraId="5BA96D73" w14:textId="77777777" w:rsidR="00756982" w:rsidRPr="00133E44" w:rsidRDefault="00756982" w:rsidP="00756982">
      <w:pPr>
        <w:pStyle w:val="ListParagraph"/>
        <w:numPr>
          <w:ilvl w:val="0"/>
          <w:numId w:val="59"/>
        </w:numPr>
        <w:suppressAutoHyphens/>
        <w:contextualSpacing w:val="0"/>
        <w:rPr>
          <w:rFonts w:asciiTheme="majorHAnsi" w:hAnsiTheme="majorHAnsi" w:cstheme="majorHAnsi"/>
        </w:rPr>
      </w:pPr>
      <w:r w:rsidRPr="00133E44">
        <w:rPr>
          <w:rFonts w:asciiTheme="majorHAnsi" w:hAnsiTheme="majorHAnsi" w:cstheme="majorHAnsi"/>
        </w:rPr>
        <w:t>Toys are removed carefully once the wash cycle is complete as they may be hot or contain hot water</w:t>
      </w:r>
    </w:p>
    <w:p w14:paraId="0DD8B151" w14:textId="77777777" w:rsidR="00756982" w:rsidRPr="00133E44" w:rsidRDefault="00756982" w:rsidP="00756982">
      <w:pPr>
        <w:pStyle w:val="ListParagraph"/>
        <w:numPr>
          <w:ilvl w:val="0"/>
          <w:numId w:val="59"/>
        </w:numPr>
        <w:suppressAutoHyphens/>
        <w:contextualSpacing w:val="0"/>
        <w:rPr>
          <w:rFonts w:asciiTheme="majorHAnsi" w:hAnsiTheme="majorHAnsi" w:cstheme="majorHAnsi"/>
        </w:rPr>
      </w:pPr>
      <w:r w:rsidRPr="00133E44">
        <w:rPr>
          <w:rFonts w:asciiTheme="majorHAnsi" w:hAnsiTheme="majorHAnsi" w:cstheme="majorHAnsi"/>
        </w:rPr>
        <w:t xml:space="preserve">Toys are air dried </w:t>
      </w:r>
    </w:p>
    <w:p w14:paraId="4D17306A" w14:textId="77777777" w:rsidR="00756982" w:rsidRPr="00133E44" w:rsidRDefault="00756982" w:rsidP="00756982">
      <w:pPr>
        <w:rPr>
          <w:rFonts w:asciiTheme="majorHAnsi" w:hAnsiTheme="majorHAnsi" w:cstheme="majorHAnsi"/>
          <w:i/>
        </w:rPr>
      </w:pPr>
    </w:p>
    <w:p w14:paraId="2B42A592" w14:textId="77777777" w:rsidR="00D83590" w:rsidRPr="00133E44" w:rsidRDefault="00D83590" w:rsidP="00756982">
      <w:pPr>
        <w:rPr>
          <w:rFonts w:asciiTheme="majorHAnsi" w:hAnsiTheme="majorHAnsi" w:cstheme="majorHAnsi"/>
          <w:i/>
        </w:rPr>
      </w:pPr>
    </w:p>
    <w:p w14:paraId="0DA930FF" w14:textId="77777777" w:rsidR="00756982" w:rsidRPr="00133E44" w:rsidRDefault="00756982" w:rsidP="00756982">
      <w:pPr>
        <w:rPr>
          <w:rFonts w:asciiTheme="majorHAnsi" w:hAnsiTheme="majorHAnsi" w:cstheme="majorHAnsi"/>
          <w:i/>
        </w:rPr>
      </w:pPr>
      <w:r w:rsidRPr="00133E44">
        <w:rPr>
          <w:rFonts w:asciiTheme="majorHAnsi" w:hAnsiTheme="majorHAnsi" w:cstheme="majorHAnsi"/>
          <w:i/>
        </w:rPr>
        <w:t>How to wash:</w:t>
      </w:r>
    </w:p>
    <w:p w14:paraId="2EC95BFD" w14:textId="77777777" w:rsidR="00756982" w:rsidRPr="00133E44" w:rsidRDefault="00756982" w:rsidP="00756982">
      <w:pPr>
        <w:pStyle w:val="ListParagraph"/>
        <w:numPr>
          <w:ilvl w:val="0"/>
          <w:numId w:val="60"/>
        </w:numPr>
        <w:suppressAutoHyphens/>
        <w:rPr>
          <w:rFonts w:asciiTheme="majorHAnsi" w:hAnsiTheme="majorHAnsi" w:cstheme="majorHAnsi"/>
        </w:rPr>
      </w:pPr>
      <w:r w:rsidRPr="00133E44">
        <w:rPr>
          <w:rFonts w:asciiTheme="majorHAnsi" w:hAnsiTheme="majorHAnsi" w:cstheme="majorHAnsi"/>
        </w:rPr>
        <w:t>Perform hand hygiene, then put on gloves (see Hand Hygiene Procedure for glove use)</w:t>
      </w:r>
    </w:p>
    <w:p w14:paraId="7DDAB8F8" w14:textId="77777777" w:rsidR="00756982" w:rsidRPr="00133E44" w:rsidRDefault="00756982" w:rsidP="00756982">
      <w:pPr>
        <w:pStyle w:val="ListParagraph"/>
        <w:numPr>
          <w:ilvl w:val="0"/>
          <w:numId w:val="60"/>
        </w:numPr>
        <w:suppressAutoHyphens/>
        <w:contextualSpacing w:val="0"/>
        <w:rPr>
          <w:rFonts w:asciiTheme="majorHAnsi" w:hAnsiTheme="majorHAnsi" w:cstheme="majorHAnsi"/>
        </w:rPr>
      </w:pPr>
      <w:r w:rsidRPr="00133E44">
        <w:rPr>
          <w:rFonts w:asciiTheme="majorHAnsi" w:hAnsiTheme="majorHAnsi" w:cstheme="majorHAnsi"/>
        </w:rPr>
        <w:t>Place toys in the dishwasher rack ensuring they are evenly distributed and will not fall through the dishwasher rack</w:t>
      </w:r>
    </w:p>
    <w:p w14:paraId="4AF70DE9" w14:textId="77777777" w:rsidR="00756982" w:rsidRPr="00133E44" w:rsidRDefault="00756982" w:rsidP="00756982">
      <w:pPr>
        <w:pStyle w:val="ListParagraph"/>
        <w:numPr>
          <w:ilvl w:val="0"/>
          <w:numId w:val="60"/>
        </w:numPr>
        <w:suppressAutoHyphens/>
        <w:spacing w:line="276" w:lineRule="auto"/>
        <w:contextualSpacing w:val="0"/>
        <w:rPr>
          <w:rFonts w:asciiTheme="majorHAnsi" w:hAnsiTheme="majorHAnsi" w:cstheme="majorHAnsi"/>
        </w:rPr>
      </w:pPr>
      <w:r w:rsidRPr="00133E44">
        <w:rPr>
          <w:rFonts w:asciiTheme="majorHAnsi" w:hAnsiTheme="majorHAnsi" w:cstheme="majorHAnsi"/>
        </w:rPr>
        <w:t>Run a normal cycle- to ensure the toys are properly sanitized, the rinse cycle temperature must be at a minimum of 82°C</w:t>
      </w:r>
    </w:p>
    <w:p w14:paraId="02DD7B64" w14:textId="77777777" w:rsidR="00756982" w:rsidRPr="00133E44" w:rsidRDefault="00756982" w:rsidP="00756982">
      <w:pPr>
        <w:pStyle w:val="ListParagraph"/>
        <w:numPr>
          <w:ilvl w:val="0"/>
          <w:numId w:val="60"/>
        </w:numPr>
        <w:suppressAutoHyphens/>
        <w:spacing w:line="276" w:lineRule="auto"/>
        <w:contextualSpacing w:val="0"/>
        <w:rPr>
          <w:rFonts w:asciiTheme="majorHAnsi" w:hAnsiTheme="majorHAnsi" w:cstheme="majorHAnsi"/>
        </w:rPr>
      </w:pPr>
      <w:r w:rsidRPr="00133E44">
        <w:rPr>
          <w:rFonts w:asciiTheme="majorHAnsi" w:hAnsiTheme="majorHAnsi" w:cstheme="majorHAnsi"/>
        </w:rPr>
        <w:t xml:space="preserve">When the full cycle is complete, carefully remove the dishwasher rack from the dishwasher. </w:t>
      </w:r>
    </w:p>
    <w:p w14:paraId="05D35358" w14:textId="77777777" w:rsidR="00756982" w:rsidRPr="00133E44" w:rsidRDefault="00756982" w:rsidP="00756982">
      <w:pPr>
        <w:pStyle w:val="ListParagraph"/>
        <w:numPr>
          <w:ilvl w:val="0"/>
          <w:numId w:val="60"/>
        </w:numPr>
        <w:suppressAutoHyphens/>
        <w:contextualSpacing w:val="0"/>
        <w:rPr>
          <w:rFonts w:asciiTheme="majorHAnsi" w:hAnsiTheme="majorHAnsi" w:cstheme="majorHAnsi"/>
        </w:rPr>
      </w:pPr>
      <w:r w:rsidRPr="00133E44">
        <w:rPr>
          <w:rFonts w:asciiTheme="majorHAnsi" w:hAnsiTheme="majorHAnsi" w:cstheme="majorHAnsi"/>
        </w:rPr>
        <w:t xml:space="preserve">Toys are air dried </w:t>
      </w:r>
    </w:p>
    <w:p w14:paraId="17310A4D" w14:textId="77777777" w:rsidR="00756982" w:rsidRPr="00133E44" w:rsidRDefault="00756982" w:rsidP="00756982">
      <w:pPr>
        <w:pStyle w:val="ListParagraph"/>
        <w:numPr>
          <w:ilvl w:val="0"/>
          <w:numId w:val="60"/>
        </w:numPr>
        <w:suppressAutoHyphens/>
        <w:spacing w:line="276" w:lineRule="auto"/>
        <w:contextualSpacing w:val="0"/>
        <w:rPr>
          <w:rFonts w:asciiTheme="majorHAnsi" w:hAnsiTheme="majorHAnsi" w:cstheme="majorHAnsi"/>
        </w:rPr>
      </w:pPr>
      <w:r w:rsidRPr="00133E44">
        <w:rPr>
          <w:rFonts w:asciiTheme="majorHAnsi" w:hAnsiTheme="majorHAnsi" w:cstheme="majorHAnsi"/>
        </w:rPr>
        <w:t>Place the dry toys in clean, disinfected basins to be brought back to the rooms.</w:t>
      </w:r>
    </w:p>
    <w:p w14:paraId="4F64E056" w14:textId="77777777" w:rsidR="00756982" w:rsidRPr="00133E44" w:rsidRDefault="00756982" w:rsidP="00756982">
      <w:pPr>
        <w:pStyle w:val="Default"/>
        <w:rPr>
          <w:rFonts w:asciiTheme="majorHAnsi" w:hAnsiTheme="majorHAnsi" w:cstheme="majorHAnsi"/>
          <w:b/>
          <w:bCs/>
          <w:color w:val="auto"/>
          <w:u w:val="single"/>
        </w:rPr>
      </w:pPr>
    </w:p>
    <w:p w14:paraId="6BFF32EC" w14:textId="77777777" w:rsidR="00756982" w:rsidRPr="00133E44" w:rsidRDefault="00756982" w:rsidP="00756982">
      <w:pPr>
        <w:pStyle w:val="Default"/>
        <w:rPr>
          <w:rFonts w:asciiTheme="majorHAnsi" w:hAnsiTheme="majorHAnsi" w:cstheme="majorHAnsi"/>
          <w:b/>
          <w:bCs/>
          <w:color w:val="auto"/>
          <w:u w:val="single"/>
        </w:rPr>
      </w:pPr>
      <w:r w:rsidRPr="00133E44">
        <w:rPr>
          <w:rFonts w:asciiTheme="majorHAnsi" w:hAnsiTheme="majorHAnsi" w:cstheme="majorHAnsi"/>
          <w:b/>
          <w:bCs/>
          <w:color w:val="auto"/>
          <w:u w:val="single"/>
        </w:rPr>
        <w:t xml:space="preserve">Exclusion of Sick Children Policy and Procedures </w:t>
      </w:r>
    </w:p>
    <w:p w14:paraId="38516AA4" w14:textId="77777777" w:rsidR="00756982" w:rsidRPr="00133E44" w:rsidRDefault="00756982" w:rsidP="00756982">
      <w:pPr>
        <w:pStyle w:val="Default"/>
        <w:rPr>
          <w:rFonts w:asciiTheme="majorHAnsi" w:hAnsiTheme="majorHAnsi" w:cstheme="majorHAnsi"/>
          <w:color w:val="auto"/>
        </w:rPr>
      </w:pPr>
    </w:p>
    <w:p w14:paraId="2674E66D"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As required by the Child Care and Early Years Act, the Centre must separate children of ill health and contact parents/guardians to take the child home. </w:t>
      </w:r>
    </w:p>
    <w:p w14:paraId="6DB8BD0F" w14:textId="77777777" w:rsidR="00756982" w:rsidRPr="00133E44" w:rsidRDefault="00756982" w:rsidP="00756982">
      <w:pPr>
        <w:pStyle w:val="Default"/>
        <w:rPr>
          <w:rFonts w:asciiTheme="majorHAnsi" w:hAnsiTheme="majorHAnsi" w:cstheme="majorHAnsi"/>
          <w:color w:val="auto"/>
        </w:rPr>
      </w:pPr>
    </w:p>
    <w:p w14:paraId="3B813C2E" w14:textId="10C9B115"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Symptoms of illness will be recorded in the child's daily record and in a daily log</w:t>
      </w:r>
    </w:p>
    <w:p w14:paraId="67EE975C"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The parent/guardian of the ill child will be notified of the child's symptoms and of the need to pick the child up immediately; or </w:t>
      </w:r>
    </w:p>
    <w:p w14:paraId="47319EC8"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If it appears that the child requires immediate medical attention, the child will be taken to the hospital by ambulance and examined by a legally qualified medical practitioner or a nurse registered under the Health Disciplines Act. R.R.O. 1990, Reg. 262, s. 34 (3). </w:t>
      </w:r>
    </w:p>
    <w:p w14:paraId="55A529E2" w14:textId="77777777" w:rsidR="00756982" w:rsidRPr="00133E44" w:rsidRDefault="00756982" w:rsidP="00756982">
      <w:pPr>
        <w:pStyle w:val="Default"/>
        <w:rPr>
          <w:rFonts w:asciiTheme="majorHAnsi" w:hAnsiTheme="majorHAnsi" w:cstheme="majorHAnsi"/>
          <w:color w:val="auto"/>
        </w:rPr>
      </w:pPr>
    </w:p>
    <w:p w14:paraId="3C44AB07"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If you suspect a child has symptoms of a reportable communicable disease, please report these immediately to TPH's Communicable Disease Surveillance Unit (416-392-2489). </w:t>
      </w:r>
    </w:p>
    <w:p w14:paraId="316202E9" w14:textId="77777777" w:rsidR="00756982" w:rsidRPr="00133E44" w:rsidRDefault="00756982" w:rsidP="00756982">
      <w:pPr>
        <w:contextualSpacing/>
        <w:rPr>
          <w:rFonts w:asciiTheme="majorHAnsi" w:hAnsiTheme="majorHAnsi" w:cstheme="majorHAnsi"/>
        </w:rPr>
      </w:pPr>
    </w:p>
    <w:p w14:paraId="7E9571B3" w14:textId="77777777"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b/>
          <w:bCs/>
          <w:color w:val="auto"/>
        </w:rPr>
        <w:t xml:space="preserve">Surveillance </w:t>
      </w:r>
    </w:p>
    <w:p w14:paraId="4637EE51" w14:textId="58521F61" w:rsidR="00756982" w:rsidRPr="00133E44" w:rsidRDefault="00756982" w:rsidP="00756982">
      <w:pPr>
        <w:pStyle w:val="Default"/>
        <w:rPr>
          <w:rFonts w:asciiTheme="majorHAnsi" w:hAnsiTheme="majorHAnsi" w:cstheme="majorHAnsi"/>
          <w:color w:val="auto"/>
        </w:rPr>
      </w:pPr>
      <w:r w:rsidRPr="00133E44">
        <w:rPr>
          <w:rFonts w:asciiTheme="majorHAnsi" w:hAnsiTheme="majorHAnsi" w:cstheme="majorHAnsi"/>
          <w:color w:val="auto"/>
        </w:rPr>
        <w:t xml:space="preserve">Ensuring that all environmental conditions are constantly monitored is essential in prevention and reducing illness. Staff must monitor for an increase in above normal </w:t>
      </w:r>
      <w:r w:rsidR="00250B8C" w:rsidRPr="00133E44">
        <w:rPr>
          <w:rFonts w:asciiTheme="majorHAnsi" w:hAnsiTheme="majorHAnsi" w:cstheme="majorHAnsi"/>
          <w:color w:val="auto"/>
        </w:rPr>
        <w:t>number</w:t>
      </w:r>
      <w:r w:rsidRPr="00133E44">
        <w:rPr>
          <w:rFonts w:asciiTheme="majorHAnsi" w:hAnsiTheme="majorHAnsi" w:cstheme="majorHAnsi"/>
          <w:color w:val="auto"/>
        </w:rPr>
        <w:t xml:space="preserve"> of illnesses among other staff and children by looking at the normal occurrence of illness at that location and during the specific </w:t>
      </w:r>
      <w:r w:rsidR="00250B8C" w:rsidRPr="00133E44">
        <w:rPr>
          <w:rFonts w:asciiTheme="majorHAnsi" w:hAnsiTheme="majorHAnsi" w:cstheme="majorHAnsi"/>
          <w:color w:val="auto"/>
        </w:rPr>
        <w:t>time</w:t>
      </w:r>
      <w:r w:rsidRPr="00133E44">
        <w:rPr>
          <w:rFonts w:asciiTheme="majorHAnsi" w:hAnsiTheme="majorHAnsi" w:cstheme="majorHAnsi"/>
          <w:color w:val="auto"/>
        </w:rPr>
        <w:t xml:space="preserve">. </w:t>
      </w:r>
    </w:p>
    <w:p w14:paraId="6ABE70DD" w14:textId="77777777" w:rsidR="00756982" w:rsidRPr="00133E44" w:rsidRDefault="00756982" w:rsidP="00756982">
      <w:pPr>
        <w:pStyle w:val="Default"/>
        <w:rPr>
          <w:rFonts w:asciiTheme="majorHAnsi" w:hAnsiTheme="majorHAnsi" w:cstheme="majorHAnsi"/>
          <w:color w:val="auto"/>
        </w:rPr>
      </w:pPr>
    </w:p>
    <w:p w14:paraId="26FCCD84" w14:textId="77777777" w:rsidR="00756982" w:rsidRPr="00133E44" w:rsidRDefault="00756982" w:rsidP="00756982">
      <w:pPr>
        <w:pStyle w:val="Default"/>
        <w:rPr>
          <w:rFonts w:asciiTheme="majorHAnsi" w:hAnsiTheme="majorHAnsi" w:cstheme="majorHAnsi"/>
          <w:i/>
          <w:color w:val="auto"/>
        </w:rPr>
      </w:pPr>
      <w:r w:rsidRPr="00133E44">
        <w:rPr>
          <w:rFonts w:asciiTheme="majorHAnsi" w:hAnsiTheme="majorHAnsi" w:cstheme="majorHAnsi"/>
          <w:i/>
          <w:color w:val="auto"/>
        </w:rPr>
        <w:t xml:space="preserve">Ensure surveillance includes the following: </w:t>
      </w:r>
    </w:p>
    <w:p w14:paraId="4B6504C3"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Observe children for illness upon arrival (screening procedure in place for the Centre) </w:t>
      </w:r>
    </w:p>
    <w:p w14:paraId="7D749570" w14:textId="2DACC1A1"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Record symptoms of illness for each child including signs or complaints the child may describe (e.g., sore throat, </w:t>
      </w:r>
      <w:r w:rsidR="00250B8C" w:rsidRPr="00133E44">
        <w:rPr>
          <w:rFonts w:asciiTheme="majorHAnsi" w:hAnsiTheme="majorHAnsi" w:cstheme="majorHAnsi"/>
          <w:color w:val="auto"/>
        </w:rPr>
        <w:t>stomachache</w:t>
      </w:r>
      <w:r w:rsidRPr="00133E44">
        <w:rPr>
          <w:rFonts w:asciiTheme="majorHAnsi" w:hAnsiTheme="majorHAnsi" w:cstheme="majorHAnsi"/>
          <w:color w:val="auto"/>
        </w:rPr>
        <w:t xml:space="preserve">, </w:t>
      </w:r>
      <w:r w:rsidR="00133E44" w:rsidRPr="00133E44">
        <w:rPr>
          <w:rFonts w:asciiTheme="majorHAnsi" w:hAnsiTheme="majorHAnsi" w:cstheme="majorHAnsi"/>
          <w:color w:val="auto"/>
        </w:rPr>
        <w:t>headache</w:t>
      </w:r>
      <w:r w:rsidRPr="00133E44">
        <w:rPr>
          <w:rFonts w:asciiTheme="majorHAnsi" w:hAnsiTheme="majorHAnsi" w:cstheme="majorHAnsi"/>
          <w:color w:val="auto"/>
        </w:rPr>
        <w:t xml:space="preserve"> etc.) </w:t>
      </w:r>
    </w:p>
    <w:p w14:paraId="7C95D967"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Record the date and time that the symptoms occur </w:t>
      </w:r>
    </w:p>
    <w:p w14:paraId="1BC23E07"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Record the room the child attends (e.g., room number) </w:t>
      </w:r>
    </w:p>
    <w:p w14:paraId="05D264E5" w14:textId="77777777" w:rsidR="00756982" w:rsidRPr="00133E44" w:rsidRDefault="00756982" w:rsidP="00756982">
      <w:pPr>
        <w:pStyle w:val="Default"/>
        <w:numPr>
          <w:ilvl w:val="0"/>
          <w:numId w:val="55"/>
        </w:numPr>
        <w:rPr>
          <w:rFonts w:asciiTheme="majorHAnsi" w:hAnsiTheme="majorHAnsi" w:cstheme="majorHAnsi"/>
          <w:color w:val="auto"/>
        </w:rPr>
      </w:pPr>
      <w:r w:rsidRPr="00133E44">
        <w:rPr>
          <w:rFonts w:asciiTheme="majorHAnsi" w:hAnsiTheme="majorHAnsi" w:cstheme="majorHAnsi"/>
          <w:color w:val="auto"/>
        </w:rPr>
        <w:t xml:space="preserve">Record attendances and absences </w:t>
      </w:r>
    </w:p>
    <w:p w14:paraId="73754A34" w14:textId="77777777" w:rsidR="00756982" w:rsidRPr="00133E44" w:rsidRDefault="00756982" w:rsidP="00756982">
      <w:pPr>
        <w:tabs>
          <w:tab w:val="left" w:pos="7755"/>
        </w:tabs>
        <w:rPr>
          <w:rFonts w:asciiTheme="majorHAnsi" w:hAnsiTheme="majorHAnsi" w:cstheme="majorHAnsi"/>
        </w:rPr>
      </w:pPr>
    </w:p>
    <w:p w14:paraId="339594B3" w14:textId="77777777" w:rsidR="00756982" w:rsidRPr="00133E44" w:rsidRDefault="00756982" w:rsidP="00756982">
      <w:pPr>
        <w:pStyle w:val="Default"/>
        <w:rPr>
          <w:rFonts w:asciiTheme="majorHAnsi" w:hAnsiTheme="majorHAnsi" w:cstheme="majorHAnsi"/>
          <w:b/>
          <w:bCs/>
          <w:color w:val="auto"/>
        </w:rPr>
      </w:pPr>
    </w:p>
    <w:p w14:paraId="1B896939" w14:textId="77777777" w:rsidR="00876CCB" w:rsidRPr="00133E44" w:rsidRDefault="00876CCB" w:rsidP="00876CCB">
      <w:pPr>
        <w:pStyle w:val="Default"/>
        <w:ind w:left="720"/>
        <w:rPr>
          <w:rFonts w:asciiTheme="majorHAnsi" w:hAnsiTheme="majorHAnsi" w:cstheme="majorHAnsi"/>
          <w:color w:val="auto"/>
        </w:rPr>
      </w:pPr>
    </w:p>
    <w:p w14:paraId="068ADDAD" w14:textId="77777777" w:rsidR="00756982" w:rsidRPr="00133E44" w:rsidRDefault="00756982" w:rsidP="00756982">
      <w:pPr>
        <w:pStyle w:val="NormalWeb"/>
        <w:spacing w:line="252" w:lineRule="auto"/>
        <w:rPr>
          <w:rFonts w:asciiTheme="majorHAnsi" w:hAnsiTheme="majorHAnsi" w:cstheme="majorHAnsi"/>
          <w:bCs/>
          <w:color w:val="141414"/>
        </w:rPr>
      </w:pPr>
    </w:p>
    <w:p w14:paraId="2C2128BE" w14:textId="77777777" w:rsidR="00E96BF2" w:rsidRPr="00133E44" w:rsidRDefault="00E96BF2" w:rsidP="00756982">
      <w:pPr>
        <w:pStyle w:val="NormalWeb"/>
        <w:spacing w:line="252" w:lineRule="auto"/>
        <w:rPr>
          <w:rFonts w:asciiTheme="majorHAnsi" w:hAnsiTheme="majorHAnsi" w:cstheme="majorHAnsi"/>
          <w:bCs/>
          <w:color w:val="141414"/>
        </w:rPr>
      </w:pPr>
    </w:p>
    <w:p w14:paraId="1866DDDD" w14:textId="77777777" w:rsidR="00756982" w:rsidRPr="00133E44" w:rsidRDefault="00756982" w:rsidP="00756982">
      <w:pPr>
        <w:pStyle w:val="NormalWeb"/>
        <w:spacing w:line="252" w:lineRule="auto"/>
        <w:rPr>
          <w:rFonts w:asciiTheme="majorHAnsi" w:hAnsiTheme="majorHAnsi" w:cstheme="majorHAnsi"/>
          <w:bCs/>
        </w:rPr>
      </w:pPr>
      <w:r w:rsidRPr="00133E44">
        <w:rPr>
          <w:rFonts w:asciiTheme="majorHAnsi" w:hAnsiTheme="majorHAnsi" w:cstheme="majorHAnsi"/>
          <w:bCs/>
          <w:color w:val="141414"/>
        </w:rPr>
        <w:t>This policy will be reviewed by the licensee on an annual basis and or when any changes are made.  All staff, students or volunteers will review the policy prior to commencement of employment or educational placement, annually thereafter or when changes are made.  A record of this review will be dated and signed by the staff member, student or volunteer and the person who is conducting the review.  This record will be kept for 3 years.</w:t>
      </w:r>
    </w:p>
    <w:p w14:paraId="3ABBB610" w14:textId="77777777" w:rsidR="00B42543" w:rsidRPr="00133E44" w:rsidRDefault="00B42543" w:rsidP="00FA0835">
      <w:pPr>
        <w:ind w:left="-1701" w:right="-1708"/>
        <w:rPr>
          <w:rFonts w:asciiTheme="majorHAnsi" w:hAnsiTheme="majorHAnsi" w:cstheme="majorHAnsi"/>
        </w:rPr>
      </w:pPr>
    </w:p>
    <w:sectPr w:rsidR="00B42543" w:rsidRPr="00133E44" w:rsidSect="00390D89">
      <w:headerReference w:type="default" r:id="rId27"/>
      <w:footerReference w:type="even" r:id="rId28"/>
      <w:footerReference w:type="default" r:id="rId29"/>
      <w:footnotePr>
        <w:numFmt w:val="chicago"/>
      </w:footnotePr>
      <w:pgSz w:w="12240" w:h="15840"/>
      <w:pgMar w:top="1440" w:right="1800" w:bottom="1440" w:left="1800" w:header="708" w:footer="708" w:gutter="0"/>
      <w:pgNumType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081D" w14:textId="77777777" w:rsidR="005C6B42" w:rsidRDefault="005C6B42">
      <w:r>
        <w:separator/>
      </w:r>
    </w:p>
  </w:endnote>
  <w:endnote w:type="continuationSeparator" w:id="0">
    <w:p w14:paraId="1EE677D3" w14:textId="77777777" w:rsidR="005C6B42" w:rsidRDefault="005C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DA7E" w14:textId="77777777" w:rsidR="00D909A6" w:rsidRDefault="00D909A6" w:rsidP="00A2609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95CD7F5" w14:textId="77777777" w:rsidR="00D909A6" w:rsidRDefault="00D909A6" w:rsidP="00A2609F">
    <w:pPr>
      <w:pStyle w:val="Footer"/>
    </w:pPr>
  </w:p>
  <w:p w14:paraId="39D5B715" w14:textId="77777777" w:rsidR="00D909A6" w:rsidRDefault="00D909A6" w:rsidP="00A260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272545"/>
      <w:docPartObj>
        <w:docPartGallery w:val="Page Numbers (Bottom of Page)"/>
        <w:docPartUnique/>
      </w:docPartObj>
    </w:sdtPr>
    <w:sdtEndPr>
      <w:rPr>
        <w:noProof/>
      </w:rPr>
    </w:sdtEndPr>
    <w:sdtContent>
      <w:p w14:paraId="1CBD7A2D" w14:textId="4F7CF471" w:rsidR="00AE067B" w:rsidRDefault="00AE067B" w:rsidP="00AE067B">
        <w:pPr>
          <w:pStyle w:val="Footer"/>
          <w:jc w:val="center"/>
        </w:pPr>
        <w:r>
          <w:fldChar w:fldCharType="begin"/>
        </w:r>
        <w:r>
          <w:instrText xml:space="preserve"> PAGE   \* MERGEFORMAT </w:instrText>
        </w:r>
        <w:r>
          <w:fldChar w:fldCharType="separate"/>
        </w:r>
        <w:r w:rsidR="00DB079F">
          <w:rPr>
            <w:noProof/>
          </w:rPr>
          <w:t>1</w:t>
        </w:r>
        <w:r>
          <w:rPr>
            <w:noProof/>
          </w:rPr>
          <w:fldChar w:fldCharType="end"/>
        </w:r>
      </w:p>
    </w:sdtContent>
  </w:sdt>
  <w:p w14:paraId="2A72FBCD" w14:textId="77777777" w:rsidR="00AE067B" w:rsidRDefault="00AE0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E781" w14:textId="77777777" w:rsidR="00D909A6" w:rsidRDefault="00D909A6" w:rsidP="00390D89">
    <w:pPr>
      <w:pStyle w:val="Footer"/>
      <w:framePr w:wrap="around" w:vAnchor="text" w:hAnchor="margin" w:xAlign="center" w:y="1"/>
      <w:rPr>
        <w:rStyle w:val="PageNumber"/>
        <w:rFonts w:asciiTheme="minorHAnsi" w:eastAsiaTheme="minorHAnsi" w:hAnsiTheme="minorHAnsi" w:cstheme="minorBidi"/>
      </w:rPr>
    </w:pPr>
    <w:r>
      <w:rPr>
        <w:rStyle w:val="PageNumber"/>
      </w:rPr>
      <w:fldChar w:fldCharType="begin"/>
    </w:r>
    <w:r>
      <w:rPr>
        <w:rStyle w:val="PageNumber"/>
      </w:rPr>
      <w:instrText xml:space="preserve">PAGE  </w:instrText>
    </w:r>
    <w:r>
      <w:rPr>
        <w:rStyle w:val="PageNumber"/>
      </w:rPr>
      <w:fldChar w:fldCharType="end"/>
    </w:r>
  </w:p>
  <w:p w14:paraId="07AE4098" w14:textId="77777777" w:rsidR="00D909A6" w:rsidRDefault="00D909A6">
    <w:pPr>
      <w:pStyle w:val="Footer"/>
    </w:pPr>
  </w:p>
  <w:p w14:paraId="42F0BD18" w14:textId="77777777" w:rsidR="00D909A6" w:rsidRDefault="00D909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74003"/>
      <w:docPartObj>
        <w:docPartGallery w:val="Page Numbers (Bottom of Page)"/>
        <w:docPartUnique/>
      </w:docPartObj>
    </w:sdtPr>
    <w:sdtEndPr>
      <w:rPr>
        <w:noProof/>
      </w:rPr>
    </w:sdtEndPr>
    <w:sdtContent>
      <w:p w14:paraId="12B35D94" w14:textId="2517567F" w:rsidR="00D909A6" w:rsidRDefault="00D909A6" w:rsidP="00344D27">
        <w:pPr>
          <w:pStyle w:val="Footer"/>
          <w:jc w:val="center"/>
        </w:pPr>
        <w:r>
          <w:fldChar w:fldCharType="begin"/>
        </w:r>
        <w:r>
          <w:instrText xml:space="preserve"> PAGE   \* MERGEFORMAT </w:instrText>
        </w:r>
        <w:r>
          <w:fldChar w:fldCharType="separate"/>
        </w:r>
        <w:r w:rsidR="005F4676">
          <w:rPr>
            <w:noProof/>
          </w:rPr>
          <w:t>64</w:t>
        </w:r>
        <w:r>
          <w:rPr>
            <w:noProof/>
          </w:rPr>
          <w:fldChar w:fldCharType="end"/>
        </w:r>
      </w:p>
    </w:sdtContent>
  </w:sdt>
  <w:p w14:paraId="555543D3" w14:textId="77777777" w:rsidR="00D909A6" w:rsidRDefault="00D909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52B5" w14:textId="77777777" w:rsidR="005C6B42" w:rsidRDefault="005C6B42">
      <w:r>
        <w:separator/>
      </w:r>
    </w:p>
  </w:footnote>
  <w:footnote w:type="continuationSeparator" w:id="0">
    <w:p w14:paraId="1755AADE" w14:textId="77777777" w:rsidR="005C6B42" w:rsidRDefault="005C6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FD12" w14:textId="77777777" w:rsidR="00D909A6" w:rsidRDefault="00D909A6">
    <w:pPr>
      <w:pStyle w:val="Header"/>
    </w:pPr>
    <w:r>
      <w:ptab w:relativeTo="margin" w:alignment="center" w:leader="none"/>
    </w:r>
    <w:r w:rsidRPr="00010B72">
      <w:rPr>
        <w:noProof/>
        <w:lang w:val="en-CA" w:eastAsia="en-CA"/>
      </w:rPr>
      <w:drawing>
        <wp:inline distT="0" distB="0" distL="0" distR="0" wp14:anchorId="5E42098C" wp14:editId="267517E7">
          <wp:extent cx="604520" cy="415767"/>
          <wp:effectExtent l="25400" t="0" r="508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602139" cy="414130"/>
                  </a:xfrm>
                  <a:prstGeom prst="rect">
                    <a:avLst/>
                  </a:prstGeom>
                  <a:noFill/>
                  <a:ln w="9525">
                    <a:noFill/>
                    <a:miter lim="800000"/>
                    <a:headEnd/>
                    <a:tailEnd/>
                  </a:ln>
                </pic:spPr>
              </pic:pic>
            </a:graphicData>
          </a:graphic>
        </wp:inline>
      </w:drawing>
    </w:r>
    <w:r>
      <w:ptab w:relativeTo="margin" w:alignment="right" w:leader="none"/>
    </w:r>
  </w:p>
  <w:p w14:paraId="1759553D" w14:textId="77777777" w:rsidR="00D909A6" w:rsidRDefault="00D909A6">
    <w:pPr>
      <w:pStyle w:val="Header"/>
    </w:pPr>
  </w:p>
  <w:p w14:paraId="5927B364" w14:textId="77777777" w:rsidR="00D909A6" w:rsidRDefault="00D909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801D4"/>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36552"/>
    <w:multiLevelType w:val="hybridMultilevel"/>
    <w:tmpl w:val="6F4402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CF0CB9"/>
    <w:multiLevelType w:val="hybridMultilevel"/>
    <w:tmpl w:val="8AA6AB4A"/>
    <w:lvl w:ilvl="0" w:tplc="10090001">
      <w:start w:val="1"/>
      <w:numFmt w:val="bullet"/>
      <w:lvlText w:val=""/>
      <w:lvlJc w:val="left"/>
      <w:pPr>
        <w:ind w:left="1933" w:hanging="360"/>
      </w:pPr>
      <w:rPr>
        <w:rFonts w:ascii="Symbol" w:hAnsi="Symbol" w:hint="default"/>
      </w:rPr>
    </w:lvl>
    <w:lvl w:ilvl="1" w:tplc="10090003" w:tentative="1">
      <w:start w:val="1"/>
      <w:numFmt w:val="bullet"/>
      <w:lvlText w:val="o"/>
      <w:lvlJc w:val="left"/>
      <w:pPr>
        <w:ind w:left="2653" w:hanging="360"/>
      </w:pPr>
      <w:rPr>
        <w:rFonts w:ascii="Courier New" w:hAnsi="Courier New" w:cs="Courier New" w:hint="default"/>
      </w:rPr>
    </w:lvl>
    <w:lvl w:ilvl="2" w:tplc="10090005" w:tentative="1">
      <w:start w:val="1"/>
      <w:numFmt w:val="bullet"/>
      <w:lvlText w:val=""/>
      <w:lvlJc w:val="left"/>
      <w:pPr>
        <w:ind w:left="3373" w:hanging="360"/>
      </w:pPr>
      <w:rPr>
        <w:rFonts w:ascii="Wingdings" w:hAnsi="Wingdings" w:hint="default"/>
      </w:rPr>
    </w:lvl>
    <w:lvl w:ilvl="3" w:tplc="10090001" w:tentative="1">
      <w:start w:val="1"/>
      <w:numFmt w:val="bullet"/>
      <w:lvlText w:val=""/>
      <w:lvlJc w:val="left"/>
      <w:pPr>
        <w:ind w:left="4093" w:hanging="360"/>
      </w:pPr>
      <w:rPr>
        <w:rFonts w:ascii="Symbol" w:hAnsi="Symbol" w:hint="default"/>
      </w:rPr>
    </w:lvl>
    <w:lvl w:ilvl="4" w:tplc="10090003" w:tentative="1">
      <w:start w:val="1"/>
      <w:numFmt w:val="bullet"/>
      <w:lvlText w:val="o"/>
      <w:lvlJc w:val="left"/>
      <w:pPr>
        <w:ind w:left="4813" w:hanging="360"/>
      </w:pPr>
      <w:rPr>
        <w:rFonts w:ascii="Courier New" w:hAnsi="Courier New" w:cs="Courier New" w:hint="default"/>
      </w:rPr>
    </w:lvl>
    <w:lvl w:ilvl="5" w:tplc="10090005" w:tentative="1">
      <w:start w:val="1"/>
      <w:numFmt w:val="bullet"/>
      <w:lvlText w:val=""/>
      <w:lvlJc w:val="left"/>
      <w:pPr>
        <w:ind w:left="5533" w:hanging="360"/>
      </w:pPr>
      <w:rPr>
        <w:rFonts w:ascii="Wingdings" w:hAnsi="Wingdings" w:hint="default"/>
      </w:rPr>
    </w:lvl>
    <w:lvl w:ilvl="6" w:tplc="10090001" w:tentative="1">
      <w:start w:val="1"/>
      <w:numFmt w:val="bullet"/>
      <w:lvlText w:val=""/>
      <w:lvlJc w:val="left"/>
      <w:pPr>
        <w:ind w:left="6253" w:hanging="360"/>
      </w:pPr>
      <w:rPr>
        <w:rFonts w:ascii="Symbol" w:hAnsi="Symbol" w:hint="default"/>
      </w:rPr>
    </w:lvl>
    <w:lvl w:ilvl="7" w:tplc="10090003" w:tentative="1">
      <w:start w:val="1"/>
      <w:numFmt w:val="bullet"/>
      <w:lvlText w:val="o"/>
      <w:lvlJc w:val="left"/>
      <w:pPr>
        <w:ind w:left="6973" w:hanging="360"/>
      </w:pPr>
      <w:rPr>
        <w:rFonts w:ascii="Courier New" w:hAnsi="Courier New" w:cs="Courier New" w:hint="default"/>
      </w:rPr>
    </w:lvl>
    <w:lvl w:ilvl="8" w:tplc="10090005" w:tentative="1">
      <w:start w:val="1"/>
      <w:numFmt w:val="bullet"/>
      <w:lvlText w:val=""/>
      <w:lvlJc w:val="left"/>
      <w:pPr>
        <w:ind w:left="7693" w:hanging="360"/>
      </w:pPr>
      <w:rPr>
        <w:rFonts w:ascii="Wingdings" w:hAnsi="Wingdings" w:hint="default"/>
      </w:rPr>
    </w:lvl>
  </w:abstractNum>
  <w:abstractNum w:abstractNumId="6" w15:restartNumberingAfterBreak="0">
    <w:nsid w:val="03CC61FB"/>
    <w:multiLevelType w:val="hybridMultilevel"/>
    <w:tmpl w:val="661A69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04611E4F"/>
    <w:multiLevelType w:val="hybridMultilevel"/>
    <w:tmpl w:val="1FECE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523393C"/>
    <w:multiLevelType w:val="hybridMultilevel"/>
    <w:tmpl w:val="029C87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A2C701F"/>
    <w:multiLevelType w:val="hybridMultilevel"/>
    <w:tmpl w:val="457E65A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7B18FE"/>
    <w:multiLevelType w:val="hybridMultilevel"/>
    <w:tmpl w:val="E5EAE62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ED76BA"/>
    <w:multiLevelType w:val="hybridMultilevel"/>
    <w:tmpl w:val="3DC03B0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50E01"/>
    <w:multiLevelType w:val="hybridMultilevel"/>
    <w:tmpl w:val="19425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2933CDB"/>
    <w:multiLevelType w:val="hybridMultilevel"/>
    <w:tmpl w:val="E5B84C52"/>
    <w:lvl w:ilvl="0" w:tplc="CA1E7474">
      <w:numFmt w:val="bullet"/>
      <w:lvlText w:val=""/>
      <w:lvlJc w:val="left"/>
      <w:pPr>
        <w:ind w:left="720" w:hanging="360"/>
      </w:pPr>
      <w:rPr>
        <w:rFonts w:ascii="Symbol" w:eastAsiaTheme="minorHAnsi" w:hAnsi="Symbol" w:cs="Arial" w:hint="default"/>
        <w:sz w:val="3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4C9072B"/>
    <w:multiLevelType w:val="hybridMultilevel"/>
    <w:tmpl w:val="4752641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5E617F"/>
    <w:multiLevelType w:val="hybridMultilevel"/>
    <w:tmpl w:val="14E4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4953EB"/>
    <w:multiLevelType w:val="hybridMultilevel"/>
    <w:tmpl w:val="3C74BD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AED244A"/>
    <w:multiLevelType w:val="hybridMultilevel"/>
    <w:tmpl w:val="DF2076D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DB27C23"/>
    <w:multiLevelType w:val="hybridMultilevel"/>
    <w:tmpl w:val="1866818C"/>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9" w15:restartNumberingAfterBreak="0">
    <w:nsid w:val="1E2F3A8B"/>
    <w:multiLevelType w:val="hybridMultilevel"/>
    <w:tmpl w:val="34D4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A56670"/>
    <w:multiLevelType w:val="hybridMultilevel"/>
    <w:tmpl w:val="4D3E9D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1655843"/>
    <w:multiLevelType w:val="hybridMultilevel"/>
    <w:tmpl w:val="BA2A88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1667B42"/>
    <w:multiLevelType w:val="hybridMultilevel"/>
    <w:tmpl w:val="D6FCFF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3A36B05"/>
    <w:multiLevelType w:val="hybridMultilevel"/>
    <w:tmpl w:val="D2FEE4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46F7EE0"/>
    <w:multiLevelType w:val="hybridMultilevel"/>
    <w:tmpl w:val="FCA29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4940224"/>
    <w:multiLevelType w:val="hybridMultilevel"/>
    <w:tmpl w:val="8A90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5026D7"/>
    <w:multiLevelType w:val="hybridMultilevel"/>
    <w:tmpl w:val="6B8419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DC266D"/>
    <w:multiLevelType w:val="multilevel"/>
    <w:tmpl w:val="DAF2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955EB6"/>
    <w:multiLevelType w:val="hybridMultilevel"/>
    <w:tmpl w:val="4EEE4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83A7BE0"/>
    <w:multiLevelType w:val="hybridMultilevel"/>
    <w:tmpl w:val="1D129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AE548F2"/>
    <w:multiLevelType w:val="hybridMultilevel"/>
    <w:tmpl w:val="48CC3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AEF48F6"/>
    <w:multiLevelType w:val="hybridMultilevel"/>
    <w:tmpl w:val="07E2D42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Aria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Aria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B9C4A47"/>
    <w:multiLevelType w:val="hybridMultilevel"/>
    <w:tmpl w:val="67C8023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513511"/>
    <w:multiLevelType w:val="hybridMultilevel"/>
    <w:tmpl w:val="1160D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14B4C0D"/>
    <w:multiLevelType w:val="hybridMultilevel"/>
    <w:tmpl w:val="925E8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31862172"/>
    <w:multiLevelType w:val="hybridMultilevel"/>
    <w:tmpl w:val="EBCEF7F2"/>
    <w:lvl w:ilvl="0" w:tplc="04090001">
      <w:start w:val="1"/>
      <w:numFmt w:val="bullet"/>
      <w:lvlText w:val=""/>
      <w:lvlJc w:val="left"/>
      <w:pPr>
        <w:ind w:left="720" w:hanging="360"/>
      </w:pPr>
      <w:rPr>
        <w:rFonts w:ascii="Symbol" w:hAnsi="Symbol" w:hint="default"/>
      </w:rPr>
    </w:lvl>
    <w:lvl w:ilvl="1" w:tplc="C964AB0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1CF7E47"/>
    <w:multiLevelType w:val="hybridMultilevel"/>
    <w:tmpl w:val="6930B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339A4A48"/>
    <w:multiLevelType w:val="hybridMultilevel"/>
    <w:tmpl w:val="77C663AE"/>
    <w:lvl w:ilvl="0" w:tplc="10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C123C1E"/>
    <w:multiLevelType w:val="hybridMultilevel"/>
    <w:tmpl w:val="5590F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5F368A"/>
    <w:multiLevelType w:val="hybridMultilevel"/>
    <w:tmpl w:val="E41ED3B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203FB8"/>
    <w:multiLevelType w:val="hybridMultilevel"/>
    <w:tmpl w:val="8248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8B5159"/>
    <w:multiLevelType w:val="hybridMultilevel"/>
    <w:tmpl w:val="5F3C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39006E"/>
    <w:multiLevelType w:val="hybridMultilevel"/>
    <w:tmpl w:val="02AE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5A6AC3"/>
    <w:multiLevelType w:val="hybridMultilevel"/>
    <w:tmpl w:val="27DC8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D277A2"/>
    <w:multiLevelType w:val="hybridMultilevel"/>
    <w:tmpl w:val="82B00D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5415355"/>
    <w:multiLevelType w:val="hybridMultilevel"/>
    <w:tmpl w:val="2BEEA2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5446515"/>
    <w:multiLevelType w:val="hybridMultilevel"/>
    <w:tmpl w:val="28164A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8446BEA"/>
    <w:multiLevelType w:val="hybridMultilevel"/>
    <w:tmpl w:val="F0487A00"/>
    <w:lvl w:ilvl="0" w:tplc="10090001">
      <w:start w:val="1"/>
      <w:numFmt w:val="bullet"/>
      <w:lvlText w:val=""/>
      <w:lvlJc w:val="left"/>
      <w:pPr>
        <w:ind w:left="2517" w:hanging="360"/>
      </w:pPr>
      <w:rPr>
        <w:rFonts w:ascii="Symbol" w:hAnsi="Symbol" w:hint="default"/>
      </w:rPr>
    </w:lvl>
    <w:lvl w:ilvl="1" w:tplc="10090003" w:tentative="1">
      <w:start w:val="1"/>
      <w:numFmt w:val="bullet"/>
      <w:lvlText w:val="o"/>
      <w:lvlJc w:val="left"/>
      <w:pPr>
        <w:ind w:left="3237" w:hanging="360"/>
      </w:pPr>
      <w:rPr>
        <w:rFonts w:ascii="Courier New" w:hAnsi="Courier New" w:cs="Courier New" w:hint="default"/>
      </w:rPr>
    </w:lvl>
    <w:lvl w:ilvl="2" w:tplc="10090005" w:tentative="1">
      <w:start w:val="1"/>
      <w:numFmt w:val="bullet"/>
      <w:lvlText w:val=""/>
      <w:lvlJc w:val="left"/>
      <w:pPr>
        <w:ind w:left="3957" w:hanging="360"/>
      </w:pPr>
      <w:rPr>
        <w:rFonts w:ascii="Wingdings" w:hAnsi="Wingdings" w:hint="default"/>
      </w:rPr>
    </w:lvl>
    <w:lvl w:ilvl="3" w:tplc="10090001" w:tentative="1">
      <w:start w:val="1"/>
      <w:numFmt w:val="bullet"/>
      <w:lvlText w:val=""/>
      <w:lvlJc w:val="left"/>
      <w:pPr>
        <w:ind w:left="4677" w:hanging="360"/>
      </w:pPr>
      <w:rPr>
        <w:rFonts w:ascii="Symbol" w:hAnsi="Symbol" w:hint="default"/>
      </w:rPr>
    </w:lvl>
    <w:lvl w:ilvl="4" w:tplc="10090003" w:tentative="1">
      <w:start w:val="1"/>
      <w:numFmt w:val="bullet"/>
      <w:lvlText w:val="o"/>
      <w:lvlJc w:val="left"/>
      <w:pPr>
        <w:ind w:left="5397" w:hanging="360"/>
      </w:pPr>
      <w:rPr>
        <w:rFonts w:ascii="Courier New" w:hAnsi="Courier New" w:cs="Courier New" w:hint="default"/>
      </w:rPr>
    </w:lvl>
    <w:lvl w:ilvl="5" w:tplc="10090005" w:tentative="1">
      <w:start w:val="1"/>
      <w:numFmt w:val="bullet"/>
      <w:lvlText w:val=""/>
      <w:lvlJc w:val="left"/>
      <w:pPr>
        <w:ind w:left="6117" w:hanging="360"/>
      </w:pPr>
      <w:rPr>
        <w:rFonts w:ascii="Wingdings" w:hAnsi="Wingdings" w:hint="default"/>
      </w:rPr>
    </w:lvl>
    <w:lvl w:ilvl="6" w:tplc="10090001" w:tentative="1">
      <w:start w:val="1"/>
      <w:numFmt w:val="bullet"/>
      <w:lvlText w:val=""/>
      <w:lvlJc w:val="left"/>
      <w:pPr>
        <w:ind w:left="6837" w:hanging="360"/>
      </w:pPr>
      <w:rPr>
        <w:rFonts w:ascii="Symbol" w:hAnsi="Symbol" w:hint="default"/>
      </w:rPr>
    </w:lvl>
    <w:lvl w:ilvl="7" w:tplc="10090003" w:tentative="1">
      <w:start w:val="1"/>
      <w:numFmt w:val="bullet"/>
      <w:lvlText w:val="o"/>
      <w:lvlJc w:val="left"/>
      <w:pPr>
        <w:ind w:left="7557" w:hanging="360"/>
      </w:pPr>
      <w:rPr>
        <w:rFonts w:ascii="Courier New" w:hAnsi="Courier New" w:cs="Courier New" w:hint="default"/>
      </w:rPr>
    </w:lvl>
    <w:lvl w:ilvl="8" w:tplc="10090005" w:tentative="1">
      <w:start w:val="1"/>
      <w:numFmt w:val="bullet"/>
      <w:lvlText w:val=""/>
      <w:lvlJc w:val="left"/>
      <w:pPr>
        <w:ind w:left="8277" w:hanging="360"/>
      </w:pPr>
      <w:rPr>
        <w:rFonts w:ascii="Wingdings" w:hAnsi="Wingdings" w:hint="default"/>
      </w:rPr>
    </w:lvl>
  </w:abstractNum>
  <w:abstractNum w:abstractNumId="48" w15:restartNumberingAfterBreak="0">
    <w:nsid w:val="5A953FB9"/>
    <w:multiLevelType w:val="hybridMultilevel"/>
    <w:tmpl w:val="4B8498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ADA2417"/>
    <w:multiLevelType w:val="hybridMultilevel"/>
    <w:tmpl w:val="724411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B62175E"/>
    <w:multiLevelType w:val="hybridMultilevel"/>
    <w:tmpl w:val="6E24D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00D2AE7"/>
    <w:multiLevelType w:val="hybridMultilevel"/>
    <w:tmpl w:val="A1023646"/>
    <w:lvl w:ilvl="0" w:tplc="FFCAAB9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2231DB2"/>
    <w:multiLevelType w:val="hybridMultilevel"/>
    <w:tmpl w:val="DBC0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003190"/>
    <w:multiLevelType w:val="hybridMultilevel"/>
    <w:tmpl w:val="71600E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49151AC"/>
    <w:multiLevelType w:val="hybridMultilevel"/>
    <w:tmpl w:val="F0D00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9D1F8F"/>
    <w:multiLevelType w:val="hybridMultilevel"/>
    <w:tmpl w:val="EF3A366A"/>
    <w:lvl w:ilvl="0" w:tplc="FFCAAB92">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6" w15:restartNumberingAfterBreak="0">
    <w:nsid w:val="65E53D96"/>
    <w:multiLevelType w:val="hybridMultilevel"/>
    <w:tmpl w:val="B1D84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7C94611"/>
    <w:multiLevelType w:val="hybridMultilevel"/>
    <w:tmpl w:val="E90AA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635C5E"/>
    <w:multiLevelType w:val="hybridMultilevel"/>
    <w:tmpl w:val="7F36ABC8"/>
    <w:lvl w:ilvl="0" w:tplc="C3AC22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D219B3"/>
    <w:multiLevelType w:val="hybridMultilevel"/>
    <w:tmpl w:val="1B669A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6ADE0F69"/>
    <w:multiLevelType w:val="hybridMultilevel"/>
    <w:tmpl w:val="AFD61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C4559A1"/>
    <w:multiLevelType w:val="hybridMultilevel"/>
    <w:tmpl w:val="40A0CA08"/>
    <w:lvl w:ilvl="0" w:tplc="B44AFD00">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2" w15:restartNumberingAfterBreak="0">
    <w:nsid w:val="710C3372"/>
    <w:multiLevelType w:val="hybridMultilevel"/>
    <w:tmpl w:val="CBAACFF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1F92956"/>
    <w:multiLevelType w:val="hybridMultilevel"/>
    <w:tmpl w:val="087E2058"/>
    <w:lvl w:ilvl="0" w:tplc="0409000F">
      <w:start w:val="1"/>
      <w:numFmt w:val="decimal"/>
      <w:lvlText w:val="%1."/>
      <w:lvlJc w:val="left"/>
      <w:pPr>
        <w:ind w:left="360" w:hanging="360"/>
      </w:pPr>
    </w:lvl>
    <w:lvl w:ilvl="1" w:tplc="7A2C6B2A">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72FD2091"/>
    <w:multiLevelType w:val="hybridMultilevel"/>
    <w:tmpl w:val="2DC8C7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49006B2"/>
    <w:multiLevelType w:val="hybridMultilevel"/>
    <w:tmpl w:val="74043B8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Aria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Aria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767C5002"/>
    <w:multiLevelType w:val="hybridMultilevel"/>
    <w:tmpl w:val="41DAC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76AF6E5F"/>
    <w:multiLevelType w:val="hybridMultilevel"/>
    <w:tmpl w:val="E2BC04D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B8547B"/>
    <w:multiLevelType w:val="hybridMultilevel"/>
    <w:tmpl w:val="89400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D4015D"/>
    <w:multiLevelType w:val="hybridMultilevel"/>
    <w:tmpl w:val="F0B03F84"/>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7A153A8B"/>
    <w:multiLevelType w:val="hybridMultilevel"/>
    <w:tmpl w:val="6BDA0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75287">
    <w:abstractNumId w:val="64"/>
  </w:num>
  <w:num w:numId="2" w16cid:durableId="28645851">
    <w:abstractNumId w:val="0"/>
  </w:num>
  <w:num w:numId="3" w16cid:durableId="1210654548">
    <w:abstractNumId w:val="36"/>
  </w:num>
  <w:num w:numId="4" w16cid:durableId="381907644">
    <w:abstractNumId w:val="45"/>
  </w:num>
  <w:num w:numId="5" w16cid:durableId="1903366703">
    <w:abstractNumId w:val="50"/>
  </w:num>
  <w:num w:numId="6" w16cid:durableId="795180555">
    <w:abstractNumId w:val="60"/>
  </w:num>
  <w:num w:numId="7" w16cid:durableId="1931964424">
    <w:abstractNumId w:val="31"/>
  </w:num>
  <w:num w:numId="8" w16cid:durableId="1305088912">
    <w:abstractNumId w:val="65"/>
  </w:num>
  <w:num w:numId="9" w16cid:durableId="1702634255">
    <w:abstractNumId w:val="48"/>
  </w:num>
  <w:num w:numId="10" w16cid:durableId="672538420">
    <w:abstractNumId w:val="6"/>
  </w:num>
  <w:num w:numId="11" w16cid:durableId="1388145598">
    <w:abstractNumId w:val="23"/>
  </w:num>
  <w:num w:numId="12" w16cid:durableId="854809204">
    <w:abstractNumId w:val="21"/>
  </w:num>
  <w:num w:numId="13" w16cid:durableId="1606308634">
    <w:abstractNumId w:val="63"/>
  </w:num>
  <w:num w:numId="14" w16cid:durableId="298732323">
    <w:abstractNumId w:val="40"/>
  </w:num>
  <w:num w:numId="15" w16cid:durableId="1270896784">
    <w:abstractNumId w:val="7"/>
  </w:num>
  <w:num w:numId="16" w16cid:durableId="1374960265">
    <w:abstractNumId w:val="68"/>
  </w:num>
  <w:num w:numId="17" w16cid:durableId="2124763658">
    <w:abstractNumId w:val="29"/>
  </w:num>
  <w:num w:numId="18" w16cid:durableId="1836453129">
    <w:abstractNumId w:val="44"/>
  </w:num>
  <w:num w:numId="19" w16cid:durableId="1034429554">
    <w:abstractNumId w:val="35"/>
  </w:num>
  <w:num w:numId="20" w16cid:durableId="1063144777">
    <w:abstractNumId w:val="33"/>
  </w:num>
  <w:num w:numId="21" w16cid:durableId="1836989462">
    <w:abstractNumId w:val="20"/>
  </w:num>
  <w:num w:numId="22" w16cid:durableId="707609480">
    <w:abstractNumId w:val="57"/>
  </w:num>
  <w:num w:numId="23" w16cid:durableId="1414546822">
    <w:abstractNumId w:val="19"/>
  </w:num>
  <w:num w:numId="24" w16cid:durableId="1585457331">
    <w:abstractNumId w:val="28"/>
  </w:num>
  <w:num w:numId="25" w16cid:durableId="2007706388">
    <w:abstractNumId w:val="4"/>
  </w:num>
  <w:num w:numId="26" w16cid:durableId="644971220">
    <w:abstractNumId w:val="30"/>
  </w:num>
  <w:num w:numId="27" w16cid:durableId="845360726">
    <w:abstractNumId w:val="1"/>
  </w:num>
  <w:num w:numId="28" w16cid:durableId="1155877394">
    <w:abstractNumId w:val="2"/>
  </w:num>
  <w:num w:numId="29" w16cid:durableId="1797718656">
    <w:abstractNumId w:val="3"/>
  </w:num>
  <w:num w:numId="30" w16cid:durableId="1268779667">
    <w:abstractNumId w:val="69"/>
  </w:num>
  <w:num w:numId="31" w16cid:durableId="1207570116">
    <w:abstractNumId w:val="52"/>
  </w:num>
  <w:num w:numId="32" w16cid:durableId="1089735911">
    <w:abstractNumId w:val="38"/>
  </w:num>
  <w:num w:numId="33" w16cid:durableId="414936556">
    <w:abstractNumId w:val="54"/>
  </w:num>
  <w:num w:numId="34" w16cid:durableId="657882392">
    <w:abstractNumId w:val="70"/>
  </w:num>
  <w:num w:numId="35" w16cid:durableId="2145266227">
    <w:abstractNumId w:val="26"/>
  </w:num>
  <w:num w:numId="36" w16cid:durableId="1765682902">
    <w:abstractNumId w:val="56"/>
  </w:num>
  <w:num w:numId="37" w16cid:durableId="983773570">
    <w:abstractNumId w:val="43"/>
  </w:num>
  <w:num w:numId="38" w16cid:durableId="1622029527">
    <w:abstractNumId w:val="61"/>
  </w:num>
  <w:num w:numId="39" w16cid:durableId="170267724">
    <w:abstractNumId w:val="62"/>
  </w:num>
  <w:num w:numId="40" w16cid:durableId="1256942067">
    <w:abstractNumId w:val="13"/>
  </w:num>
  <w:num w:numId="41" w16cid:durableId="156119248">
    <w:abstractNumId w:val="47"/>
  </w:num>
  <w:num w:numId="42" w16cid:durableId="74284086">
    <w:abstractNumId w:val="42"/>
  </w:num>
  <w:num w:numId="43" w16cid:durableId="1063991759">
    <w:abstractNumId w:val="15"/>
  </w:num>
  <w:num w:numId="44" w16cid:durableId="2056350152">
    <w:abstractNumId w:val="41"/>
  </w:num>
  <w:num w:numId="45" w16cid:durableId="1191603600">
    <w:abstractNumId w:val="14"/>
  </w:num>
  <w:num w:numId="46" w16cid:durableId="863523408">
    <w:abstractNumId w:val="39"/>
  </w:num>
  <w:num w:numId="47" w16cid:durableId="706871925">
    <w:abstractNumId w:val="37"/>
  </w:num>
  <w:num w:numId="48" w16cid:durableId="963118637">
    <w:abstractNumId w:val="9"/>
  </w:num>
  <w:num w:numId="49" w16cid:durableId="2109889894">
    <w:abstractNumId w:val="11"/>
  </w:num>
  <w:num w:numId="50" w16cid:durableId="257906586">
    <w:abstractNumId w:val="67"/>
  </w:num>
  <w:num w:numId="51" w16cid:durableId="134955989">
    <w:abstractNumId w:val="32"/>
  </w:num>
  <w:num w:numId="52" w16cid:durableId="1171679611">
    <w:abstractNumId w:val="10"/>
  </w:num>
  <w:num w:numId="53" w16cid:durableId="1695767643">
    <w:abstractNumId w:val="17"/>
  </w:num>
  <w:num w:numId="54" w16cid:durableId="1255630145">
    <w:abstractNumId w:val="51"/>
  </w:num>
  <w:num w:numId="55" w16cid:durableId="1286962755">
    <w:abstractNumId w:val="55"/>
  </w:num>
  <w:num w:numId="56" w16cid:durableId="918099876">
    <w:abstractNumId w:val="53"/>
  </w:num>
  <w:num w:numId="57" w16cid:durableId="1878344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8890393">
    <w:abstractNumId w:val="59"/>
  </w:num>
  <w:num w:numId="59" w16cid:durableId="744570581">
    <w:abstractNumId w:val="49"/>
  </w:num>
  <w:num w:numId="60" w16cid:durableId="324405838">
    <w:abstractNumId w:val="16"/>
  </w:num>
  <w:num w:numId="61" w16cid:durableId="992177215">
    <w:abstractNumId w:val="25"/>
  </w:num>
  <w:num w:numId="62" w16cid:durableId="248468763">
    <w:abstractNumId w:val="58"/>
  </w:num>
  <w:num w:numId="63" w16cid:durableId="182088901">
    <w:abstractNumId w:val="22"/>
  </w:num>
  <w:num w:numId="64" w16cid:durableId="1906913549">
    <w:abstractNumId w:val="46"/>
  </w:num>
  <w:num w:numId="65" w16cid:durableId="1224874340">
    <w:abstractNumId w:val="66"/>
  </w:num>
  <w:num w:numId="66" w16cid:durableId="1561404379">
    <w:abstractNumId w:val="5"/>
  </w:num>
  <w:num w:numId="67" w16cid:durableId="525022468">
    <w:abstractNumId w:val="24"/>
  </w:num>
  <w:num w:numId="68" w16cid:durableId="1225288390">
    <w:abstractNumId w:val="12"/>
  </w:num>
  <w:num w:numId="69" w16cid:durableId="1417289995">
    <w:abstractNumId w:val="34"/>
  </w:num>
  <w:num w:numId="70" w16cid:durableId="1341935074">
    <w:abstractNumId w:val="8"/>
  </w:num>
  <w:num w:numId="71" w16cid:durableId="887105769">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fr-CA" w:vendorID="64" w:dllVersion="6" w:nlCheck="1" w:checkStyle="0"/>
  <w:activeWritingStyle w:appName="MSWord" w:lang="en-CA" w:vendorID="64" w:dllVersion="6" w:nlCheck="1" w:checkStyle="1"/>
  <w:activeWritingStyle w:appName="MSWord" w:lang="fr-FR" w:vendorID="64" w:dllVersion="6" w:nlCheck="1" w:checkStyle="0"/>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CA"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F7"/>
    <w:rsid w:val="00005B03"/>
    <w:rsid w:val="00010288"/>
    <w:rsid w:val="00010B72"/>
    <w:rsid w:val="00012D60"/>
    <w:rsid w:val="00012FCF"/>
    <w:rsid w:val="00016970"/>
    <w:rsid w:val="00017374"/>
    <w:rsid w:val="0002026E"/>
    <w:rsid w:val="00022FCC"/>
    <w:rsid w:val="00024240"/>
    <w:rsid w:val="000262C6"/>
    <w:rsid w:val="0002708B"/>
    <w:rsid w:val="000304F7"/>
    <w:rsid w:val="00032ACC"/>
    <w:rsid w:val="00035591"/>
    <w:rsid w:val="0003718B"/>
    <w:rsid w:val="00040193"/>
    <w:rsid w:val="000407EC"/>
    <w:rsid w:val="000413C1"/>
    <w:rsid w:val="00041B90"/>
    <w:rsid w:val="0004281A"/>
    <w:rsid w:val="0004293E"/>
    <w:rsid w:val="00042D97"/>
    <w:rsid w:val="000459FE"/>
    <w:rsid w:val="0004602C"/>
    <w:rsid w:val="0004697F"/>
    <w:rsid w:val="00046A3D"/>
    <w:rsid w:val="000524F7"/>
    <w:rsid w:val="00052DEB"/>
    <w:rsid w:val="0005373C"/>
    <w:rsid w:val="0005794C"/>
    <w:rsid w:val="000579AA"/>
    <w:rsid w:val="00060D9C"/>
    <w:rsid w:val="000619A3"/>
    <w:rsid w:val="00061A5A"/>
    <w:rsid w:val="00063116"/>
    <w:rsid w:val="00065770"/>
    <w:rsid w:val="000661B1"/>
    <w:rsid w:val="000710D8"/>
    <w:rsid w:val="000718F2"/>
    <w:rsid w:val="0007352E"/>
    <w:rsid w:val="00074D8B"/>
    <w:rsid w:val="0007597F"/>
    <w:rsid w:val="0007746C"/>
    <w:rsid w:val="00077C2C"/>
    <w:rsid w:val="000826A6"/>
    <w:rsid w:val="00083722"/>
    <w:rsid w:val="00085B5F"/>
    <w:rsid w:val="0008620D"/>
    <w:rsid w:val="000869FD"/>
    <w:rsid w:val="000946DA"/>
    <w:rsid w:val="00095FC9"/>
    <w:rsid w:val="00097A71"/>
    <w:rsid w:val="000A297A"/>
    <w:rsid w:val="000A2DB9"/>
    <w:rsid w:val="000A31D0"/>
    <w:rsid w:val="000A5666"/>
    <w:rsid w:val="000A6516"/>
    <w:rsid w:val="000A6A15"/>
    <w:rsid w:val="000B2946"/>
    <w:rsid w:val="000B3EB2"/>
    <w:rsid w:val="000C25EF"/>
    <w:rsid w:val="000C4C4D"/>
    <w:rsid w:val="000D3B1D"/>
    <w:rsid w:val="000D454D"/>
    <w:rsid w:val="000D463D"/>
    <w:rsid w:val="000D494E"/>
    <w:rsid w:val="000D5876"/>
    <w:rsid w:val="000D695B"/>
    <w:rsid w:val="000E0F8C"/>
    <w:rsid w:val="000E154E"/>
    <w:rsid w:val="000E317C"/>
    <w:rsid w:val="000E3C0B"/>
    <w:rsid w:val="000E46A0"/>
    <w:rsid w:val="000E6256"/>
    <w:rsid w:val="000F2FBF"/>
    <w:rsid w:val="000F3CB0"/>
    <w:rsid w:val="000F657C"/>
    <w:rsid w:val="000F659F"/>
    <w:rsid w:val="000F76AC"/>
    <w:rsid w:val="00101051"/>
    <w:rsid w:val="00103CC5"/>
    <w:rsid w:val="00104254"/>
    <w:rsid w:val="0010463E"/>
    <w:rsid w:val="00105453"/>
    <w:rsid w:val="00107DFE"/>
    <w:rsid w:val="00107F85"/>
    <w:rsid w:val="001103F6"/>
    <w:rsid w:val="00110554"/>
    <w:rsid w:val="00110E67"/>
    <w:rsid w:val="001119DC"/>
    <w:rsid w:val="001133FE"/>
    <w:rsid w:val="00114501"/>
    <w:rsid w:val="00114A0E"/>
    <w:rsid w:val="00117369"/>
    <w:rsid w:val="00121C78"/>
    <w:rsid w:val="001231F0"/>
    <w:rsid w:val="0012519E"/>
    <w:rsid w:val="00127180"/>
    <w:rsid w:val="00133E44"/>
    <w:rsid w:val="001413E4"/>
    <w:rsid w:val="0014325E"/>
    <w:rsid w:val="00144824"/>
    <w:rsid w:val="0014490A"/>
    <w:rsid w:val="00144F12"/>
    <w:rsid w:val="00145531"/>
    <w:rsid w:val="0014633A"/>
    <w:rsid w:val="00147D73"/>
    <w:rsid w:val="00150ABE"/>
    <w:rsid w:val="00151B92"/>
    <w:rsid w:val="00153082"/>
    <w:rsid w:val="00153208"/>
    <w:rsid w:val="00154AAA"/>
    <w:rsid w:val="001628D3"/>
    <w:rsid w:val="00163762"/>
    <w:rsid w:val="001645CE"/>
    <w:rsid w:val="00165164"/>
    <w:rsid w:val="0016597A"/>
    <w:rsid w:val="00166675"/>
    <w:rsid w:val="00166BC8"/>
    <w:rsid w:val="001673D3"/>
    <w:rsid w:val="00167513"/>
    <w:rsid w:val="0017040D"/>
    <w:rsid w:val="0017180B"/>
    <w:rsid w:val="00182273"/>
    <w:rsid w:val="00185783"/>
    <w:rsid w:val="00186536"/>
    <w:rsid w:val="00186724"/>
    <w:rsid w:val="0018683D"/>
    <w:rsid w:val="0018769E"/>
    <w:rsid w:val="001919E7"/>
    <w:rsid w:val="001935BA"/>
    <w:rsid w:val="00195408"/>
    <w:rsid w:val="001A140B"/>
    <w:rsid w:val="001A3E96"/>
    <w:rsid w:val="001A7661"/>
    <w:rsid w:val="001B467C"/>
    <w:rsid w:val="001C00FD"/>
    <w:rsid w:val="001C166D"/>
    <w:rsid w:val="001C18ED"/>
    <w:rsid w:val="001C2693"/>
    <w:rsid w:val="001D13E3"/>
    <w:rsid w:val="001D1A0E"/>
    <w:rsid w:val="001D2151"/>
    <w:rsid w:val="001D7FE9"/>
    <w:rsid w:val="001E039C"/>
    <w:rsid w:val="001E117A"/>
    <w:rsid w:val="001E2089"/>
    <w:rsid w:val="001E40B0"/>
    <w:rsid w:val="001E54DA"/>
    <w:rsid w:val="001E57B0"/>
    <w:rsid w:val="001E6803"/>
    <w:rsid w:val="001F2B7D"/>
    <w:rsid w:val="002007D2"/>
    <w:rsid w:val="00201FC3"/>
    <w:rsid w:val="00204E9E"/>
    <w:rsid w:val="00205B29"/>
    <w:rsid w:val="002119AB"/>
    <w:rsid w:val="00220432"/>
    <w:rsid w:val="00220FB6"/>
    <w:rsid w:val="00221134"/>
    <w:rsid w:val="00222060"/>
    <w:rsid w:val="002234F5"/>
    <w:rsid w:val="002264E0"/>
    <w:rsid w:val="00226D6C"/>
    <w:rsid w:val="00227C6E"/>
    <w:rsid w:val="002327F1"/>
    <w:rsid w:val="00233AC1"/>
    <w:rsid w:val="002345F7"/>
    <w:rsid w:val="00235C5E"/>
    <w:rsid w:val="002369EC"/>
    <w:rsid w:val="002402F2"/>
    <w:rsid w:val="0024107B"/>
    <w:rsid w:val="00245934"/>
    <w:rsid w:val="00246E41"/>
    <w:rsid w:val="00247D41"/>
    <w:rsid w:val="00250B8C"/>
    <w:rsid w:val="00251080"/>
    <w:rsid w:val="00254E43"/>
    <w:rsid w:val="00255224"/>
    <w:rsid w:val="002619F3"/>
    <w:rsid w:val="00263BBB"/>
    <w:rsid w:val="00271B51"/>
    <w:rsid w:val="00272203"/>
    <w:rsid w:val="0027296C"/>
    <w:rsid w:val="002733D4"/>
    <w:rsid w:val="00273528"/>
    <w:rsid w:val="00275420"/>
    <w:rsid w:val="0028476F"/>
    <w:rsid w:val="00287D19"/>
    <w:rsid w:val="002932C0"/>
    <w:rsid w:val="00294A5B"/>
    <w:rsid w:val="00294E42"/>
    <w:rsid w:val="00296E88"/>
    <w:rsid w:val="00297F95"/>
    <w:rsid w:val="002A6AC1"/>
    <w:rsid w:val="002A7079"/>
    <w:rsid w:val="002A78DD"/>
    <w:rsid w:val="002B06DB"/>
    <w:rsid w:val="002B7A87"/>
    <w:rsid w:val="002C0496"/>
    <w:rsid w:val="002C0DFB"/>
    <w:rsid w:val="002C5FB0"/>
    <w:rsid w:val="002D0D3C"/>
    <w:rsid w:val="002D3DF9"/>
    <w:rsid w:val="002D4D63"/>
    <w:rsid w:val="002D65B7"/>
    <w:rsid w:val="002E0B52"/>
    <w:rsid w:val="002E10E8"/>
    <w:rsid w:val="002E18AF"/>
    <w:rsid w:val="002E226C"/>
    <w:rsid w:val="002E3260"/>
    <w:rsid w:val="002E7AE9"/>
    <w:rsid w:val="002E7FB8"/>
    <w:rsid w:val="002F0017"/>
    <w:rsid w:val="002F4F17"/>
    <w:rsid w:val="002F7411"/>
    <w:rsid w:val="002F7CBA"/>
    <w:rsid w:val="00301406"/>
    <w:rsid w:val="00303B21"/>
    <w:rsid w:val="00304964"/>
    <w:rsid w:val="00304D87"/>
    <w:rsid w:val="00305866"/>
    <w:rsid w:val="00305D11"/>
    <w:rsid w:val="003075F2"/>
    <w:rsid w:val="00313BA6"/>
    <w:rsid w:val="0031437B"/>
    <w:rsid w:val="00314F19"/>
    <w:rsid w:val="00316F27"/>
    <w:rsid w:val="0032091E"/>
    <w:rsid w:val="00323555"/>
    <w:rsid w:val="0032439B"/>
    <w:rsid w:val="00324A5D"/>
    <w:rsid w:val="00326DC0"/>
    <w:rsid w:val="00327AF0"/>
    <w:rsid w:val="00330D7C"/>
    <w:rsid w:val="00333D76"/>
    <w:rsid w:val="00334069"/>
    <w:rsid w:val="00335395"/>
    <w:rsid w:val="00335530"/>
    <w:rsid w:val="00344922"/>
    <w:rsid w:val="00344D27"/>
    <w:rsid w:val="00347ABD"/>
    <w:rsid w:val="003537B7"/>
    <w:rsid w:val="0035583F"/>
    <w:rsid w:val="00355FF5"/>
    <w:rsid w:val="0035608B"/>
    <w:rsid w:val="00356F96"/>
    <w:rsid w:val="0036296F"/>
    <w:rsid w:val="003634EB"/>
    <w:rsid w:val="00364BF9"/>
    <w:rsid w:val="00365D8D"/>
    <w:rsid w:val="00367714"/>
    <w:rsid w:val="003802C0"/>
    <w:rsid w:val="003845BC"/>
    <w:rsid w:val="00390271"/>
    <w:rsid w:val="00390D89"/>
    <w:rsid w:val="00391D5E"/>
    <w:rsid w:val="00393B8A"/>
    <w:rsid w:val="00394DC2"/>
    <w:rsid w:val="003A3431"/>
    <w:rsid w:val="003A3D9D"/>
    <w:rsid w:val="003A569B"/>
    <w:rsid w:val="003A59B0"/>
    <w:rsid w:val="003A7D02"/>
    <w:rsid w:val="003A7EB8"/>
    <w:rsid w:val="003B1F2F"/>
    <w:rsid w:val="003B2111"/>
    <w:rsid w:val="003B5C9B"/>
    <w:rsid w:val="003C095A"/>
    <w:rsid w:val="003C1B66"/>
    <w:rsid w:val="003C3375"/>
    <w:rsid w:val="003C4DF0"/>
    <w:rsid w:val="003C582F"/>
    <w:rsid w:val="003C7013"/>
    <w:rsid w:val="003C766C"/>
    <w:rsid w:val="003C77E5"/>
    <w:rsid w:val="003D1F45"/>
    <w:rsid w:val="003D2AC1"/>
    <w:rsid w:val="003D3C55"/>
    <w:rsid w:val="003D446A"/>
    <w:rsid w:val="003D5153"/>
    <w:rsid w:val="003D7ACC"/>
    <w:rsid w:val="003D7C4D"/>
    <w:rsid w:val="003E5FE1"/>
    <w:rsid w:val="003F17CB"/>
    <w:rsid w:val="003F2973"/>
    <w:rsid w:val="003F2E36"/>
    <w:rsid w:val="003F3126"/>
    <w:rsid w:val="003F49CC"/>
    <w:rsid w:val="00402BF5"/>
    <w:rsid w:val="00403CC7"/>
    <w:rsid w:val="00404D97"/>
    <w:rsid w:val="0040524D"/>
    <w:rsid w:val="004061AE"/>
    <w:rsid w:val="0041425A"/>
    <w:rsid w:val="00415125"/>
    <w:rsid w:val="0042068C"/>
    <w:rsid w:val="00421E1A"/>
    <w:rsid w:val="00430BCF"/>
    <w:rsid w:val="00431F55"/>
    <w:rsid w:val="00433B42"/>
    <w:rsid w:val="004343B5"/>
    <w:rsid w:val="00434401"/>
    <w:rsid w:val="00434F6F"/>
    <w:rsid w:val="00435AF0"/>
    <w:rsid w:val="00435BDD"/>
    <w:rsid w:val="00437423"/>
    <w:rsid w:val="00437558"/>
    <w:rsid w:val="004420FE"/>
    <w:rsid w:val="00442200"/>
    <w:rsid w:val="00444667"/>
    <w:rsid w:val="00444BEF"/>
    <w:rsid w:val="0044505B"/>
    <w:rsid w:val="0045154A"/>
    <w:rsid w:val="00454BC5"/>
    <w:rsid w:val="00457CF4"/>
    <w:rsid w:val="004608AC"/>
    <w:rsid w:val="00460CFB"/>
    <w:rsid w:val="00464599"/>
    <w:rsid w:val="0047269E"/>
    <w:rsid w:val="00482ADE"/>
    <w:rsid w:val="00487B47"/>
    <w:rsid w:val="004A2BD3"/>
    <w:rsid w:val="004A3E09"/>
    <w:rsid w:val="004A580D"/>
    <w:rsid w:val="004A677E"/>
    <w:rsid w:val="004B2515"/>
    <w:rsid w:val="004B2CF0"/>
    <w:rsid w:val="004C0FCC"/>
    <w:rsid w:val="004C3BE4"/>
    <w:rsid w:val="004C51FE"/>
    <w:rsid w:val="004C575A"/>
    <w:rsid w:val="004D34F0"/>
    <w:rsid w:val="004D5889"/>
    <w:rsid w:val="004D619E"/>
    <w:rsid w:val="004D649E"/>
    <w:rsid w:val="004E0B8C"/>
    <w:rsid w:val="004E0D11"/>
    <w:rsid w:val="004E2CAE"/>
    <w:rsid w:val="004E4325"/>
    <w:rsid w:val="004E47BA"/>
    <w:rsid w:val="004E4A7C"/>
    <w:rsid w:val="004F04C8"/>
    <w:rsid w:val="004F0C72"/>
    <w:rsid w:val="004F22D7"/>
    <w:rsid w:val="004F53C2"/>
    <w:rsid w:val="004F5E67"/>
    <w:rsid w:val="004F67D7"/>
    <w:rsid w:val="00500CA3"/>
    <w:rsid w:val="005039B1"/>
    <w:rsid w:val="00504744"/>
    <w:rsid w:val="005055F1"/>
    <w:rsid w:val="00511636"/>
    <w:rsid w:val="00511DB2"/>
    <w:rsid w:val="00514B11"/>
    <w:rsid w:val="00515DB8"/>
    <w:rsid w:val="005161E7"/>
    <w:rsid w:val="005163D8"/>
    <w:rsid w:val="00521323"/>
    <w:rsid w:val="00521A0B"/>
    <w:rsid w:val="00526A67"/>
    <w:rsid w:val="00527DC9"/>
    <w:rsid w:val="00534614"/>
    <w:rsid w:val="00537963"/>
    <w:rsid w:val="00537F85"/>
    <w:rsid w:val="005410B8"/>
    <w:rsid w:val="005429F3"/>
    <w:rsid w:val="005433DF"/>
    <w:rsid w:val="00546FBB"/>
    <w:rsid w:val="005473C3"/>
    <w:rsid w:val="0055004F"/>
    <w:rsid w:val="00550BF0"/>
    <w:rsid w:val="00554ADC"/>
    <w:rsid w:val="005551A9"/>
    <w:rsid w:val="00556264"/>
    <w:rsid w:val="0055723F"/>
    <w:rsid w:val="00557997"/>
    <w:rsid w:val="00557B72"/>
    <w:rsid w:val="005613FD"/>
    <w:rsid w:val="005614F0"/>
    <w:rsid w:val="005615FF"/>
    <w:rsid w:val="00561F58"/>
    <w:rsid w:val="00563C7A"/>
    <w:rsid w:val="00563CBB"/>
    <w:rsid w:val="00564554"/>
    <w:rsid w:val="00570218"/>
    <w:rsid w:val="00571BF6"/>
    <w:rsid w:val="00572E55"/>
    <w:rsid w:val="005738FF"/>
    <w:rsid w:val="0057695C"/>
    <w:rsid w:val="00577E5D"/>
    <w:rsid w:val="00586A77"/>
    <w:rsid w:val="00591BC8"/>
    <w:rsid w:val="00591CB4"/>
    <w:rsid w:val="005A0360"/>
    <w:rsid w:val="005A3A3B"/>
    <w:rsid w:val="005A7ECF"/>
    <w:rsid w:val="005B30E1"/>
    <w:rsid w:val="005B445B"/>
    <w:rsid w:val="005B7004"/>
    <w:rsid w:val="005B73AF"/>
    <w:rsid w:val="005C1A57"/>
    <w:rsid w:val="005C4E0B"/>
    <w:rsid w:val="005C52A8"/>
    <w:rsid w:val="005C5A45"/>
    <w:rsid w:val="005C6B42"/>
    <w:rsid w:val="005C76CE"/>
    <w:rsid w:val="005D0238"/>
    <w:rsid w:val="005D4C6C"/>
    <w:rsid w:val="005D570E"/>
    <w:rsid w:val="005D742C"/>
    <w:rsid w:val="005E0F88"/>
    <w:rsid w:val="005E1F9A"/>
    <w:rsid w:val="005E2461"/>
    <w:rsid w:val="005E3047"/>
    <w:rsid w:val="005E3444"/>
    <w:rsid w:val="005E3D9A"/>
    <w:rsid w:val="005E44BE"/>
    <w:rsid w:val="005F1F5E"/>
    <w:rsid w:val="005F2A15"/>
    <w:rsid w:val="005F32F2"/>
    <w:rsid w:val="005F3612"/>
    <w:rsid w:val="005F4676"/>
    <w:rsid w:val="0060137F"/>
    <w:rsid w:val="00605A92"/>
    <w:rsid w:val="00606DCD"/>
    <w:rsid w:val="00610467"/>
    <w:rsid w:val="006134E7"/>
    <w:rsid w:val="006146C1"/>
    <w:rsid w:val="00614715"/>
    <w:rsid w:val="006165AA"/>
    <w:rsid w:val="00617D59"/>
    <w:rsid w:val="00621358"/>
    <w:rsid w:val="00621E60"/>
    <w:rsid w:val="00622B44"/>
    <w:rsid w:val="006263B4"/>
    <w:rsid w:val="00627FB6"/>
    <w:rsid w:val="00630801"/>
    <w:rsid w:val="00630AE3"/>
    <w:rsid w:val="00632870"/>
    <w:rsid w:val="00641A60"/>
    <w:rsid w:val="00642807"/>
    <w:rsid w:val="0064282C"/>
    <w:rsid w:val="00644D83"/>
    <w:rsid w:val="00645B9E"/>
    <w:rsid w:val="00650374"/>
    <w:rsid w:val="0065039F"/>
    <w:rsid w:val="00653925"/>
    <w:rsid w:val="00654CE4"/>
    <w:rsid w:val="00661661"/>
    <w:rsid w:val="00662C97"/>
    <w:rsid w:val="00663752"/>
    <w:rsid w:val="00664673"/>
    <w:rsid w:val="00666635"/>
    <w:rsid w:val="006674D6"/>
    <w:rsid w:val="00667A32"/>
    <w:rsid w:val="00671E47"/>
    <w:rsid w:val="006773C2"/>
    <w:rsid w:val="0068028E"/>
    <w:rsid w:val="00682388"/>
    <w:rsid w:val="00682D34"/>
    <w:rsid w:val="00683497"/>
    <w:rsid w:val="00683B88"/>
    <w:rsid w:val="00685AD9"/>
    <w:rsid w:val="006866BC"/>
    <w:rsid w:val="00686B82"/>
    <w:rsid w:val="00686D7C"/>
    <w:rsid w:val="00691003"/>
    <w:rsid w:val="00694E26"/>
    <w:rsid w:val="006A1F5C"/>
    <w:rsid w:val="006A334B"/>
    <w:rsid w:val="006B01FE"/>
    <w:rsid w:val="006B0B07"/>
    <w:rsid w:val="006B3BDE"/>
    <w:rsid w:val="006B53E7"/>
    <w:rsid w:val="006B7175"/>
    <w:rsid w:val="006B7559"/>
    <w:rsid w:val="006C442F"/>
    <w:rsid w:val="006C520A"/>
    <w:rsid w:val="006C5A47"/>
    <w:rsid w:val="006C5F6F"/>
    <w:rsid w:val="006C6BFA"/>
    <w:rsid w:val="006C6DEC"/>
    <w:rsid w:val="006C7875"/>
    <w:rsid w:val="006D01C5"/>
    <w:rsid w:val="006D1D5B"/>
    <w:rsid w:val="006D36F0"/>
    <w:rsid w:val="006D3E7C"/>
    <w:rsid w:val="006D5840"/>
    <w:rsid w:val="006D6934"/>
    <w:rsid w:val="006E29BD"/>
    <w:rsid w:val="006E3E1D"/>
    <w:rsid w:val="006E4F49"/>
    <w:rsid w:val="006E6FB0"/>
    <w:rsid w:val="006F3594"/>
    <w:rsid w:val="006F6742"/>
    <w:rsid w:val="006F6C1E"/>
    <w:rsid w:val="007011CA"/>
    <w:rsid w:val="0070317C"/>
    <w:rsid w:val="00704681"/>
    <w:rsid w:val="00706114"/>
    <w:rsid w:val="007203A6"/>
    <w:rsid w:val="007267E9"/>
    <w:rsid w:val="00727BAC"/>
    <w:rsid w:val="00730F31"/>
    <w:rsid w:val="00732673"/>
    <w:rsid w:val="00732F47"/>
    <w:rsid w:val="00733C2C"/>
    <w:rsid w:val="00740EFB"/>
    <w:rsid w:val="00741B5A"/>
    <w:rsid w:val="007424C2"/>
    <w:rsid w:val="00743295"/>
    <w:rsid w:val="00744890"/>
    <w:rsid w:val="00746BD6"/>
    <w:rsid w:val="007503B4"/>
    <w:rsid w:val="0075092C"/>
    <w:rsid w:val="00756982"/>
    <w:rsid w:val="00756A90"/>
    <w:rsid w:val="0075759D"/>
    <w:rsid w:val="007576B9"/>
    <w:rsid w:val="00760D82"/>
    <w:rsid w:val="0076371A"/>
    <w:rsid w:val="00763F08"/>
    <w:rsid w:val="00770199"/>
    <w:rsid w:val="00770698"/>
    <w:rsid w:val="0077083B"/>
    <w:rsid w:val="00770BAE"/>
    <w:rsid w:val="00770D62"/>
    <w:rsid w:val="00776CEF"/>
    <w:rsid w:val="00777378"/>
    <w:rsid w:val="00777AE4"/>
    <w:rsid w:val="007809DE"/>
    <w:rsid w:val="00781733"/>
    <w:rsid w:val="00783238"/>
    <w:rsid w:val="00785306"/>
    <w:rsid w:val="00785C8C"/>
    <w:rsid w:val="00791CA6"/>
    <w:rsid w:val="00793D3E"/>
    <w:rsid w:val="007959AB"/>
    <w:rsid w:val="007977ED"/>
    <w:rsid w:val="007A2ABB"/>
    <w:rsid w:val="007A38B9"/>
    <w:rsid w:val="007A44E1"/>
    <w:rsid w:val="007A5BC1"/>
    <w:rsid w:val="007A70B8"/>
    <w:rsid w:val="007A72F1"/>
    <w:rsid w:val="007B08FE"/>
    <w:rsid w:val="007B1310"/>
    <w:rsid w:val="007B5C87"/>
    <w:rsid w:val="007C01DD"/>
    <w:rsid w:val="007C1FAA"/>
    <w:rsid w:val="007C639C"/>
    <w:rsid w:val="007C7EE7"/>
    <w:rsid w:val="007D56B4"/>
    <w:rsid w:val="007E0E81"/>
    <w:rsid w:val="007E3A35"/>
    <w:rsid w:val="007F2855"/>
    <w:rsid w:val="007F4269"/>
    <w:rsid w:val="00800BE9"/>
    <w:rsid w:val="00805814"/>
    <w:rsid w:val="00807118"/>
    <w:rsid w:val="00811265"/>
    <w:rsid w:val="00814260"/>
    <w:rsid w:val="00816031"/>
    <w:rsid w:val="00820753"/>
    <w:rsid w:val="00820C8F"/>
    <w:rsid w:val="00822472"/>
    <w:rsid w:val="0082335B"/>
    <w:rsid w:val="008244F9"/>
    <w:rsid w:val="00824DBF"/>
    <w:rsid w:val="00825894"/>
    <w:rsid w:val="008260C7"/>
    <w:rsid w:val="00831162"/>
    <w:rsid w:val="0083206B"/>
    <w:rsid w:val="008329C3"/>
    <w:rsid w:val="0083344F"/>
    <w:rsid w:val="00836064"/>
    <w:rsid w:val="00836C13"/>
    <w:rsid w:val="008458A0"/>
    <w:rsid w:val="00845DD6"/>
    <w:rsid w:val="00847BA7"/>
    <w:rsid w:val="00850121"/>
    <w:rsid w:val="00852409"/>
    <w:rsid w:val="00852489"/>
    <w:rsid w:val="00854584"/>
    <w:rsid w:val="00856047"/>
    <w:rsid w:val="00857815"/>
    <w:rsid w:val="00860063"/>
    <w:rsid w:val="008605FA"/>
    <w:rsid w:val="008607C5"/>
    <w:rsid w:val="00860853"/>
    <w:rsid w:val="0086198E"/>
    <w:rsid w:val="00861B5A"/>
    <w:rsid w:val="00863F6E"/>
    <w:rsid w:val="008644FE"/>
    <w:rsid w:val="0086531F"/>
    <w:rsid w:val="00870962"/>
    <w:rsid w:val="00873C00"/>
    <w:rsid w:val="00875580"/>
    <w:rsid w:val="00876CCB"/>
    <w:rsid w:val="008773F2"/>
    <w:rsid w:val="00877BB7"/>
    <w:rsid w:val="00880BF4"/>
    <w:rsid w:val="008841E8"/>
    <w:rsid w:val="00885512"/>
    <w:rsid w:val="00885800"/>
    <w:rsid w:val="00890A07"/>
    <w:rsid w:val="008933B5"/>
    <w:rsid w:val="00896562"/>
    <w:rsid w:val="008A05B0"/>
    <w:rsid w:val="008A0620"/>
    <w:rsid w:val="008A1DC9"/>
    <w:rsid w:val="008A5B31"/>
    <w:rsid w:val="008A655F"/>
    <w:rsid w:val="008A79C0"/>
    <w:rsid w:val="008C412C"/>
    <w:rsid w:val="008D20B1"/>
    <w:rsid w:val="008D2360"/>
    <w:rsid w:val="008D61B2"/>
    <w:rsid w:val="008D6867"/>
    <w:rsid w:val="008E46C5"/>
    <w:rsid w:val="008E5430"/>
    <w:rsid w:val="008E7A80"/>
    <w:rsid w:val="008F1BE2"/>
    <w:rsid w:val="008F21E4"/>
    <w:rsid w:val="008F30A4"/>
    <w:rsid w:val="008F39FA"/>
    <w:rsid w:val="008F48E1"/>
    <w:rsid w:val="008F5DCA"/>
    <w:rsid w:val="008F6C03"/>
    <w:rsid w:val="00901DA1"/>
    <w:rsid w:val="009029B6"/>
    <w:rsid w:val="009030F6"/>
    <w:rsid w:val="0090437C"/>
    <w:rsid w:val="009047A2"/>
    <w:rsid w:val="00904A60"/>
    <w:rsid w:val="009054E1"/>
    <w:rsid w:val="00905DAA"/>
    <w:rsid w:val="00907FFE"/>
    <w:rsid w:val="00910101"/>
    <w:rsid w:val="009120F8"/>
    <w:rsid w:val="0091246F"/>
    <w:rsid w:val="00913D1B"/>
    <w:rsid w:val="00914A07"/>
    <w:rsid w:val="00915203"/>
    <w:rsid w:val="00915FC1"/>
    <w:rsid w:val="00916DEA"/>
    <w:rsid w:val="009232DC"/>
    <w:rsid w:val="0092553B"/>
    <w:rsid w:val="0092757F"/>
    <w:rsid w:val="009278A4"/>
    <w:rsid w:val="00930D4D"/>
    <w:rsid w:val="00933193"/>
    <w:rsid w:val="0093655E"/>
    <w:rsid w:val="0094263D"/>
    <w:rsid w:val="00947654"/>
    <w:rsid w:val="00953CD5"/>
    <w:rsid w:val="009563C6"/>
    <w:rsid w:val="00965385"/>
    <w:rsid w:val="009706F2"/>
    <w:rsid w:val="0097319D"/>
    <w:rsid w:val="00974F8A"/>
    <w:rsid w:val="009758CD"/>
    <w:rsid w:val="00976744"/>
    <w:rsid w:val="00976C89"/>
    <w:rsid w:val="00977113"/>
    <w:rsid w:val="00977962"/>
    <w:rsid w:val="009826C2"/>
    <w:rsid w:val="00983731"/>
    <w:rsid w:val="0098504E"/>
    <w:rsid w:val="009902C6"/>
    <w:rsid w:val="00990EC6"/>
    <w:rsid w:val="00994C46"/>
    <w:rsid w:val="009A122F"/>
    <w:rsid w:val="009A4D72"/>
    <w:rsid w:val="009A4ED8"/>
    <w:rsid w:val="009A7A8C"/>
    <w:rsid w:val="009B54D2"/>
    <w:rsid w:val="009B5A8B"/>
    <w:rsid w:val="009B721B"/>
    <w:rsid w:val="009B7F89"/>
    <w:rsid w:val="009C46AD"/>
    <w:rsid w:val="009C49E1"/>
    <w:rsid w:val="009C6E5A"/>
    <w:rsid w:val="009C7365"/>
    <w:rsid w:val="009D3509"/>
    <w:rsid w:val="009D37BE"/>
    <w:rsid w:val="009D39A7"/>
    <w:rsid w:val="009D5FE7"/>
    <w:rsid w:val="009D6B6E"/>
    <w:rsid w:val="009E4E64"/>
    <w:rsid w:val="009F0ECA"/>
    <w:rsid w:val="009F1D41"/>
    <w:rsid w:val="009F2FCF"/>
    <w:rsid w:val="009F339B"/>
    <w:rsid w:val="009F379B"/>
    <w:rsid w:val="009F3F2F"/>
    <w:rsid w:val="009F4676"/>
    <w:rsid w:val="009F48A3"/>
    <w:rsid w:val="009F6C65"/>
    <w:rsid w:val="009F7DD7"/>
    <w:rsid w:val="00A000EE"/>
    <w:rsid w:val="00A012AD"/>
    <w:rsid w:val="00A0598F"/>
    <w:rsid w:val="00A069EC"/>
    <w:rsid w:val="00A105E5"/>
    <w:rsid w:val="00A10A6C"/>
    <w:rsid w:val="00A121BD"/>
    <w:rsid w:val="00A12767"/>
    <w:rsid w:val="00A12ABB"/>
    <w:rsid w:val="00A12F9D"/>
    <w:rsid w:val="00A13D69"/>
    <w:rsid w:val="00A1403F"/>
    <w:rsid w:val="00A14CAB"/>
    <w:rsid w:val="00A15613"/>
    <w:rsid w:val="00A15BFE"/>
    <w:rsid w:val="00A20CC5"/>
    <w:rsid w:val="00A2129B"/>
    <w:rsid w:val="00A22375"/>
    <w:rsid w:val="00A22563"/>
    <w:rsid w:val="00A25365"/>
    <w:rsid w:val="00A25B90"/>
    <w:rsid w:val="00A2609F"/>
    <w:rsid w:val="00A27753"/>
    <w:rsid w:val="00A338E5"/>
    <w:rsid w:val="00A40F36"/>
    <w:rsid w:val="00A41356"/>
    <w:rsid w:val="00A41CBE"/>
    <w:rsid w:val="00A42418"/>
    <w:rsid w:val="00A510B6"/>
    <w:rsid w:val="00A512BF"/>
    <w:rsid w:val="00A51B58"/>
    <w:rsid w:val="00A537D7"/>
    <w:rsid w:val="00A54BFD"/>
    <w:rsid w:val="00A577AC"/>
    <w:rsid w:val="00A60E0D"/>
    <w:rsid w:val="00A6145B"/>
    <w:rsid w:val="00A62F22"/>
    <w:rsid w:val="00A657F9"/>
    <w:rsid w:val="00A65A37"/>
    <w:rsid w:val="00A73381"/>
    <w:rsid w:val="00A741FF"/>
    <w:rsid w:val="00A76160"/>
    <w:rsid w:val="00A77916"/>
    <w:rsid w:val="00A81446"/>
    <w:rsid w:val="00A8362C"/>
    <w:rsid w:val="00A8388C"/>
    <w:rsid w:val="00A858DA"/>
    <w:rsid w:val="00A86156"/>
    <w:rsid w:val="00A8772D"/>
    <w:rsid w:val="00A9163D"/>
    <w:rsid w:val="00A917FB"/>
    <w:rsid w:val="00A94605"/>
    <w:rsid w:val="00A957AE"/>
    <w:rsid w:val="00A960A6"/>
    <w:rsid w:val="00A96749"/>
    <w:rsid w:val="00A96B2A"/>
    <w:rsid w:val="00A96E52"/>
    <w:rsid w:val="00AA0290"/>
    <w:rsid w:val="00AA1856"/>
    <w:rsid w:val="00AA2BCA"/>
    <w:rsid w:val="00AA34D6"/>
    <w:rsid w:val="00AB086A"/>
    <w:rsid w:val="00AB165D"/>
    <w:rsid w:val="00AB26EC"/>
    <w:rsid w:val="00AB6792"/>
    <w:rsid w:val="00AC053B"/>
    <w:rsid w:val="00AC2A48"/>
    <w:rsid w:val="00AC4A70"/>
    <w:rsid w:val="00AC5A15"/>
    <w:rsid w:val="00AD0285"/>
    <w:rsid w:val="00AD1B5B"/>
    <w:rsid w:val="00AD3E63"/>
    <w:rsid w:val="00AD42AF"/>
    <w:rsid w:val="00AD4859"/>
    <w:rsid w:val="00AD7652"/>
    <w:rsid w:val="00AE067B"/>
    <w:rsid w:val="00AE1855"/>
    <w:rsid w:val="00AE21CA"/>
    <w:rsid w:val="00AE3518"/>
    <w:rsid w:val="00AE3716"/>
    <w:rsid w:val="00AE4423"/>
    <w:rsid w:val="00AE5DFF"/>
    <w:rsid w:val="00AE77B4"/>
    <w:rsid w:val="00AF1D52"/>
    <w:rsid w:val="00AF4960"/>
    <w:rsid w:val="00B00FE1"/>
    <w:rsid w:val="00B118AC"/>
    <w:rsid w:val="00B1427D"/>
    <w:rsid w:val="00B2046E"/>
    <w:rsid w:val="00B20E5A"/>
    <w:rsid w:val="00B232B0"/>
    <w:rsid w:val="00B2415D"/>
    <w:rsid w:val="00B242BA"/>
    <w:rsid w:val="00B25B48"/>
    <w:rsid w:val="00B25DD5"/>
    <w:rsid w:val="00B30AE1"/>
    <w:rsid w:val="00B340C0"/>
    <w:rsid w:val="00B373DA"/>
    <w:rsid w:val="00B37BF2"/>
    <w:rsid w:val="00B42543"/>
    <w:rsid w:val="00B460D7"/>
    <w:rsid w:val="00B4741C"/>
    <w:rsid w:val="00B47C70"/>
    <w:rsid w:val="00B51241"/>
    <w:rsid w:val="00B52655"/>
    <w:rsid w:val="00B5350D"/>
    <w:rsid w:val="00B55CF9"/>
    <w:rsid w:val="00B578B7"/>
    <w:rsid w:val="00B61AD2"/>
    <w:rsid w:val="00B63C9B"/>
    <w:rsid w:val="00B649D2"/>
    <w:rsid w:val="00B64F9A"/>
    <w:rsid w:val="00B65398"/>
    <w:rsid w:val="00B673FD"/>
    <w:rsid w:val="00B716EC"/>
    <w:rsid w:val="00B72E86"/>
    <w:rsid w:val="00B73B34"/>
    <w:rsid w:val="00B74C8A"/>
    <w:rsid w:val="00B75DA7"/>
    <w:rsid w:val="00B802AD"/>
    <w:rsid w:val="00B834B2"/>
    <w:rsid w:val="00B85279"/>
    <w:rsid w:val="00B9047D"/>
    <w:rsid w:val="00B91ABD"/>
    <w:rsid w:val="00B94260"/>
    <w:rsid w:val="00B95417"/>
    <w:rsid w:val="00B97D34"/>
    <w:rsid w:val="00BA1520"/>
    <w:rsid w:val="00BA5FC0"/>
    <w:rsid w:val="00BA6FE0"/>
    <w:rsid w:val="00BB18F9"/>
    <w:rsid w:val="00BB29D8"/>
    <w:rsid w:val="00BC0247"/>
    <w:rsid w:val="00BC0AAD"/>
    <w:rsid w:val="00BC72FE"/>
    <w:rsid w:val="00BC7E77"/>
    <w:rsid w:val="00BD51A5"/>
    <w:rsid w:val="00BD656E"/>
    <w:rsid w:val="00BD7D52"/>
    <w:rsid w:val="00BD7DA7"/>
    <w:rsid w:val="00BE2F9D"/>
    <w:rsid w:val="00BE67D7"/>
    <w:rsid w:val="00BF1080"/>
    <w:rsid w:val="00BF16C3"/>
    <w:rsid w:val="00BF4C9C"/>
    <w:rsid w:val="00BF58D0"/>
    <w:rsid w:val="00BF6B6F"/>
    <w:rsid w:val="00BF6CD2"/>
    <w:rsid w:val="00BF711D"/>
    <w:rsid w:val="00BF73D5"/>
    <w:rsid w:val="00BF79DC"/>
    <w:rsid w:val="00C031FB"/>
    <w:rsid w:val="00C03596"/>
    <w:rsid w:val="00C0390F"/>
    <w:rsid w:val="00C078F3"/>
    <w:rsid w:val="00C16492"/>
    <w:rsid w:val="00C16722"/>
    <w:rsid w:val="00C16776"/>
    <w:rsid w:val="00C20402"/>
    <w:rsid w:val="00C207E3"/>
    <w:rsid w:val="00C21C4E"/>
    <w:rsid w:val="00C226DB"/>
    <w:rsid w:val="00C25F80"/>
    <w:rsid w:val="00C304D9"/>
    <w:rsid w:val="00C32932"/>
    <w:rsid w:val="00C340DB"/>
    <w:rsid w:val="00C3506A"/>
    <w:rsid w:val="00C37988"/>
    <w:rsid w:val="00C4241C"/>
    <w:rsid w:val="00C44383"/>
    <w:rsid w:val="00C45563"/>
    <w:rsid w:val="00C50045"/>
    <w:rsid w:val="00C5126B"/>
    <w:rsid w:val="00C56CEC"/>
    <w:rsid w:val="00C617C8"/>
    <w:rsid w:val="00C6298F"/>
    <w:rsid w:val="00C62AE1"/>
    <w:rsid w:val="00C64570"/>
    <w:rsid w:val="00C64FD9"/>
    <w:rsid w:val="00C65B76"/>
    <w:rsid w:val="00C71556"/>
    <w:rsid w:val="00C73021"/>
    <w:rsid w:val="00C75B9C"/>
    <w:rsid w:val="00C76658"/>
    <w:rsid w:val="00C805AD"/>
    <w:rsid w:val="00C807BF"/>
    <w:rsid w:val="00C80F56"/>
    <w:rsid w:val="00C83A9A"/>
    <w:rsid w:val="00C91A33"/>
    <w:rsid w:val="00C92D11"/>
    <w:rsid w:val="00C935A5"/>
    <w:rsid w:val="00C97660"/>
    <w:rsid w:val="00CA1E95"/>
    <w:rsid w:val="00CA1F49"/>
    <w:rsid w:val="00CA23A8"/>
    <w:rsid w:val="00CA3BD0"/>
    <w:rsid w:val="00CB0E08"/>
    <w:rsid w:val="00CB20DE"/>
    <w:rsid w:val="00CB4AC7"/>
    <w:rsid w:val="00CB6886"/>
    <w:rsid w:val="00CB7F0C"/>
    <w:rsid w:val="00CC1657"/>
    <w:rsid w:val="00CC448D"/>
    <w:rsid w:val="00CC644D"/>
    <w:rsid w:val="00CD1238"/>
    <w:rsid w:val="00CD6461"/>
    <w:rsid w:val="00CE1D2D"/>
    <w:rsid w:val="00CE28D8"/>
    <w:rsid w:val="00CE39CD"/>
    <w:rsid w:val="00CF14CF"/>
    <w:rsid w:val="00CF258B"/>
    <w:rsid w:val="00CF31BE"/>
    <w:rsid w:val="00CF3851"/>
    <w:rsid w:val="00CF4DA2"/>
    <w:rsid w:val="00CF5F65"/>
    <w:rsid w:val="00CF68CE"/>
    <w:rsid w:val="00D00CCD"/>
    <w:rsid w:val="00D04041"/>
    <w:rsid w:val="00D042F2"/>
    <w:rsid w:val="00D05D5F"/>
    <w:rsid w:val="00D131E6"/>
    <w:rsid w:val="00D14F56"/>
    <w:rsid w:val="00D17BAF"/>
    <w:rsid w:val="00D201C2"/>
    <w:rsid w:val="00D20244"/>
    <w:rsid w:val="00D20EB9"/>
    <w:rsid w:val="00D22785"/>
    <w:rsid w:val="00D227E2"/>
    <w:rsid w:val="00D26489"/>
    <w:rsid w:val="00D27C38"/>
    <w:rsid w:val="00D27C77"/>
    <w:rsid w:val="00D30534"/>
    <w:rsid w:val="00D37350"/>
    <w:rsid w:val="00D404A1"/>
    <w:rsid w:val="00D4278B"/>
    <w:rsid w:val="00D439C5"/>
    <w:rsid w:val="00D44EBC"/>
    <w:rsid w:val="00D5002C"/>
    <w:rsid w:val="00D508F7"/>
    <w:rsid w:val="00D51D70"/>
    <w:rsid w:val="00D57067"/>
    <w:rsid w:val="00D57537"/>
    <w:rsid w:val="00D6449E"/>
    <w:rsid w:val="00D64536"/>
    <w:rsid w:val="00D64A9B"/>
    <w:rsid w:val="00D650E0"/>
    <w:rsid w:val="00D65DA7"/>
    <w:rsid w:val="00D74CBB"/>
    <w:rsid w:val="00D76475"/>
    <w:rsid w:val="00D81242"/>
    <w:rsid w:val="00D81736"/>
    <w:rsid w:val="00D82438"/>
    <w:rsid w:val="00D83590"/>
    <w:rsid w:val="00D836FE"/>
    <w:rsid w:val="00D83A56"/>
    <w:rsid w:val="00D83BF3"/>
    <w:rsid w:val="00D86DF0"/>
    <w:rsid w:val="00D909A6"/>
    <w:rsid w:val="00D90A97"/>
    <w:rsid w:val="00D91467"/>
    <w:rsid w:val="00D91697"/>
    <w:rsid w:val="00D9410C"/>
    <w:rsid w:val="00D968C8"/>
    <w:rsid w:val="00DA24CC"/>
    <w:rsid w:val="00DA4AE9"/>
    <w:rsid w:val="00DA5416"/>
    <w:rsid w:val="00DA669F"/>
    <w:rsid w:val="00DB079F"/>
    <w:rsid w:val="00DB0B65"/>
    <w:rsid w:val="00DB59D2"/>
    <w:rsid w:val="00DB767F"/>
    <w:rsid w:val="00DC5189"/>
    <w:rsid w:val="00DC65CC"/>
    <w:rsid w:val="00DD2374"/>
    <w:rsid w:val="00DD362C"/>
    <w:rsid w:val="00DD6B1E"/>
    <w:rsid w:val="00DD7BF0"/>
    <w:rsid w:val="00DE0D58"/>
    <w:rsid w:val="00DE40D5"/>
    <w:rsid w:val="00DE469D"/>
    <w:rsid w:val="00DE48B1"/>
    <w:rsid w:val="00DE4CB1"/>
    <w:rsid w:val="00DE57C6"/>
    <w:rsid w:val="00DE57FC"/>
    <w:rsid w:val="00DE5EE1"/>
    <w:rsid w:val="00DE6DA6"/>
    <w:rsid w:val="00DF0170"/>
    <w:rsid w:val="00DF2403"/>
    <w:rsid w:val="00DF3902"/>
    <w:rsid w:val="00DF5A91"/>
    <w:rsid w:val="00DF5E79"/>
    <w:rsid w:val="00E00026"/>
    <w:rsid w:val="00E0088F"/>
    <w:rsid w:val="00E0142B"/>
    <w:rsid w:val="00E01B57"/>
    <w:rsid w:val="00E02294"/>
    <w:rsid w:val="00E03BC1"/>
    <w:rsid w:val="00E03CAB"/>
    <w:rsid w:val="00E041F7"/>
    <w:rsid w:val="00E07310"/>
    <w:rsid w:val="00E120ED"/>
    <w:rsid w:val="00E12816"/>
    <w:rsid w:val="00E13615"/>
    <w:rsid w:val="00E13FB1"/>
    <w:rsid w:val="00E22C04"/>
    <w:rsid w:val="00E25833"/>
    <w:rsid w:val="00E30905"/>
    <w:rsid w:val="00E331FB"/>
    <w:rsid w:val="00E355A5"/>
    <w:rsid w:val="00E4114B"/>
    <w:rsid w:val="00E432A4"/>
    <w:rsid w:val="00E43B8B"/>
    <w:rsid w:val="00E464D2"/>
    <w:rsid w:val="00E51D02"/>
    <w:rsid w:val="00E51D66"/>
    <w:rsid w:val="00E52D07"/>
    <w:rsid w:val="00E551E6"/>
    <w:rsid w:val="00E60A49"/>
    <w:rsid w:val="00E6324D"/>
    <w:rsid w:val="00E6328C"/>
    <w:rsid w:val="00E66392"/>
    <w:rsid w:val="00E77110"/>
    <w:rsid w:val="00E81510"/>
    <w:rsid w:val="00E86041"/>
    <w:rsid w:val="00E90448"/>
    <w:rsid w:val="00E91D8C"/>
    <w:rsid w:val="00E959BB"/>
    <w:rsid w:val="00E96BF2"/>
    <w:rsid w:val="00EA0722"/>
    <w:rsid w:val="00EA0DCC"/>
    <w:rsid w:val="00EA2D98"/>
    <w:rsid w:val="00EA3434"/>
    <w:rsid w:val="00EA4C2F"/>
    <w:rsid w:val="00EA4DC9"/>
    <w:rsid w:val="00EA61AE"/>
    <w:rsid w:val="00EA7F1F"/>
    <w:rsid w:val="00EB05C5"/>
    <w:rsid w:val="00EB26EE"/>
    <w:rsid w:val="00EB31A2"/>
    <w:rsid w:val="00EB57E5"/>
    <w:rsid w:val="00EB7051"/>
    <w:rsid w:val="00EC0B96"/>
    <w:rsid w:val="00EC1475"/>
    <w:rsid w:val="00EC5717"/>
    <w:rsid w:val="00EC7623"/>
    <w:rsid w:val="00ED0159"/>
    <w:rsid w:val="00ED04CD"/>
    <w:rsid w:val="00ED28E2"/>
    <w:rsid w:val="00ED34E8"/>
    <w:rsid w:val="00ED35DC"/>
    <w:rsid w:val="00EE20DE"/>
    <w:rsid w:val="00EE2FA8"/>
    <w:rsid w:val="00EE4164"/>
    <w:rsid w:val="00EE4814"/>
    <w:rsid w:val="00EE7D72"/>
    <w:rsid w:val="00EF0F2F"/>
    <w:rsid w:val="00EF2C35"/>
    <w:rsid w:val="00F00111"/>
    <w:rsid w:val="00F07D37"/>
    <w:rsid w:val="00F12813"/>
    <w:rsid w:val="00F128AE"/>
    <w:rsid w:val="00F132AC"/>
    <w:rsid w:val="00F174B6"/>
    <w:rsid w:val="00F17A05"/>
    <w:rsid w:val="00F20A42"/>
    <w:rsid w:val="00F20D31"/>
    <w:rsid w:val="00F228E8"/>
    <w:rsid w:val="00F3083D"/>
    <w:rsid w:val="00F3197C"/>
    <w:rsid w:val="00F32605"/>
    <w:rsid w:val="00F34685"/>
    <w:rsid w:val="00F416F2"/>
    <w:rsid w:val="00F41A7B"/>
    <w:rsid w:val="00F42A9C"/>
    <w:rsid w:val="00F45EC4"/>
    <w:rsid w:val="00F51412"/>
    <w:rsid w:val="00F54A55"/>
    <w:rsid w:val="00F5508E"/>
    <w:rsid w:val="00F55888"/>
    <w:rsid w:val="00F6171A"/>
    <w:rsid w:val="00F61A80"/>
    <w:rsid w:val="00F622BD"/>
    <w:rsid w:val="00F628D1"/>
    <w:rsid w:val="00F63F1C"/>
    <w:rsid w:val="00F73F78"/>
    <w:rsid w:val="00F744D6"/>
    <w:rsid w:val="00F74A19"/>
    <w:rsid w:val="00F82DCE"/>
    <w:rsid w:val="00F8330F"/>
    <w:rsid w:val="00F84411"/>
    <w:rsid w:val="00F856B0"/>
    <w:rsid w:val="00F90E59"/>
    <w:rsid w:val="00F9163A"/>
    <w:rsid w:val="00F92FBE"/>
    <w:rsid w:val="00F95322"/>
    <w:rsid w:val="00F95B7D"/>
    <w:rsid w:val="00FA0835"/>
    <w:rsid w:val="00FA1250"/>
    <w:rsid w:val="00FA4792"/>
    <w:rsid w:val="00FA5C4F"/>
    <w:rsid w:val="00FA73C1"/>
    <w:rsid w:val="00FB1639"/>
    <w:rsid w:val="00FB4716"/>
    <w:rsid w:val="00FC31D4"/>
    <w:rsid w:val="00FC5BB9"/>
    <w:rsid w:val="00FD3D7E"/>
    <w:rsid w:val="00FD46E9"/>
    <w:rsid w:val="00FD5D0A"/>
    <w:rsid w:val="00FE0299"/>
    <w:rsid w:val="00FE0F83"/>
    <w:rsid w:val="00FE172B"/>
    <w:rsid w:val="00FE2F55"/>
    <w:rsid w:val="00FE32D3"/>
    <w:rsid w:val="00FE334B"/>
    <w:rsid w:val="00FE62FE"/>
    <w:rsid w:val="00FE631A"/>
    <w:rsid w:val="00FE6396"/>
    <w:rsid w:val="00FE69DB"/>
    <w:rsid w:val="00FF1938"/>
    <w:rsid w:val="00FF2174"/>
    <w:rsid w:val="00FF497A"/>
    <w:rsid w:val="00FF4A02"/>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3FDD9"/>
  <w15:docId w15:val="{542B49E1-78D3-4F82-AD04-95F6AD60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43C"/>
  </w:style>
  <w:style w:type="paragraph" w:styleId="Heading1">
    <w:name w:val="heading 1"/>
    <w:basedOn w:val="Normal"/>
    <w:next w:val="Normal"/>
    <w:link w:val="Heading1Char"/>
    <w:qFormat/>
    <w:rsid w:val="006D1D5B"/>
    <w:pPr>
      <w:keepNext/>
      <w:keepLines/>
      <w:spacing w:before="480"/>
      <w:outlineLvl w:val="0"/>
    </w:pPr>
    <w:rPr>
      <w:rFonts w:asciiTheme="majorHAnsi" w:eastAsiaTheme="majorEastAsia" w:hAnsiTheme="majorHAnsi" w:cstheme="majorBidi"/>
      <w:b/>
      <w:bCs/>
      <w:color w:val="344879" w:themeColor="accent1" w:themeShade="B5"/>
      <w:sz w:val="32"/>
      <w:szCs w:val="32"/>
    </w:rPr>
  </w:style>
  <w:style w:type="paragraph" w:styleId="Heading2">
    <w:name w:val="heading 2"/>
    <w:basedOn w:val="Normal"/>
    <w:next w:val="Normal"/>
    <w:link w:val="Heading2Char"/>
    <w:qFormat/>
    <w:rsid w:val="00563CBB"/>
    <w:pPr>
      <w:keepNext/>
      <w:keepLines/>
      <w:outlineLvl w:val="1"/>
    </w:pPr>
    <w:rPr>
      <w:rFonts w:ascii="Comic Sans MS" w:eastAsiaTheme="majorEastAsia" w:hAnsi="Comic Sans MS" w:cstheme="majorBidi"/>
      <w:b/>
      <w:bCs/>
      <w:color w:val="4A66AC" w:themeColor="accent1"/>
      <w:sz w:val="28"/>
      <w:szCs w:val="28"/>
    </w:rPr>
  </w:style>
  <w:style w:type="paragraph" w:styleId="Heading3">
    <w:name w:val="heading 3"/>
    <w:basedOn w:val="Normal"/>
    <w:next w:val="Normal"/>
    <w:link w:val="Heading3Char"/>
    <w:qFormat/>
    <w:rsid w:val="002B7A87"/>
    <w:pPr>
      <w:keepNext/>
      <w:keepLines/>
      <w:outlineLvl w:val="2"/>
    </w:pPr>
    <w:rPr>
      <w:rFonts w:ascii="Comic Sans MS" w:eastAsiaTheme="majorEastAsia" w:hAnsi="Comic Sans MS" w:cstheme="majorBidi"/>
      <w:b/>
      <w:bCs/>
      <w:color w:val="4A66AC" w:themeColor="accent1"/>
    </w:rPr>
  </w:style>
  <w:style w:type="paragraph" w:styleId="Heading4">
    <w:name w:val="heading 4"/>
    <w:basedOn w:val="Normal"/>
    <w:next w:val="Normal"/>
    <w:link w:val="Heading4Char"/>
    <w:rsid w:val="00B25B48"/>
    <w:pPr>
      <w:keepNext/>
      <w:keepLines/>
      <w:spacing w:before="20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iPriority w:val="99"/>
    <w:qFormat/>
    <w:rsid w:val="00B25B48"/>
    <w:pPr>
      <w:keepNext/>
      <w:keepLines/>
      <w:spacing w:before="200"/>
      <w:outlineLvl w:val="4"/>
    </w:pPr>
    <w:rPr>
      <w:rFonts w:asciiTheme="majorHAnsi" w:eastAsiaTheme="majorEastAsia" w:hAnsiTheme="majorHAnsi" w:cstheme="majorBidi"/>
      <w:color w:val="253356" w:themeColor="accent1" w:themeShade="80"/>
    </w:rPr>
  </w:style>
  <w:style w:type="paragraph" w:styleId="Heading8">
    <w:name w:val="heading 8"/>
    <w:basedOn w:val="Normal"/>
    <w:next w:val="Normal"/>
    <w:link w:val="Heading8Char"/>
    <w:uiPriority w:val="99"/>
    <w:qFormat/>
    <w:rsid w:val="00FE334B"/>
    <w:pPr>
      <w:keepNext/>
      <w:outlineLvl w:val="7"/>
    </w:pPr>
    <w:rPr>
      <w:rFonts w:ascii="Arial" w:eastAsia="Times New Roman" w:hAnsi="Arial" w:cs="Times New Roman"/>
      <w:bCs/>
      <w:sz w:val="56"/>
      <w:szCs w:val="20"/>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C207E3"/>
    <w:rPr>
      <w:rFonts w:ascii="Lucida Grande" w:hAnsi="Lucida Grande"/>
      <w:sz w:val="18"/>
      <w:szCs w:val="18"/>
    </w:rPr>
  </w:style>
  <w:style w:type="character" w:customStyle="1" w:styleId="BalloonTextChar">
    <w:name w:val="Balloon Text Char"/>
    <w:basedOn w:val="DefaultParagraphFont"/>
    <w:uiPriority w:val="99"/>
    <w:semiHidden/>
    <w:rsid w:val="006723DA"/>
    <w:rPr>
      <w:rFonts w:ascii="Lucida Grande" w:hAnsi="Lucida Grande"/>
      <w:sz w:val="18"/>
      <w:szCs w:val="18"/>
    </w:rPr>
  </w:style>
  <w:style w:type="character" w:customStyle="1" w:styleId="BalloonTextChar5">
    <w:name w:val="Balloon Text Char5"/>
    <w:basedOn w:val="DefaultParagraphFont"/>
    <w:uiPriority w:val="99"/>
    <w:semiHidden/>
    <w:rsid w:val="006723DA"/>
    <w:rPr>
      <w:rFonts w:ascii="Lucida Grande" w:hAnsi="Lucida Grande"/>
      <w:sz w:val="18"/>
      <w:szCs w:val="18"/>
    </w:rPr>
  </w:style>
  <w:style w:type="character" w:customStyle="1" w:styleId="BalloonTextChar4">
    <w:name w:val="Balloon Text Char4"/>
    <w:basedOn w:val="DefaultParagraphFont"/>
    <w:uiPriority w:val="99"/>
    <w:semiHidden/>
    <w:rsid w:val="00C46165"/>
    <w:rPr>
      <w:rFonts w:ascii="Lucida Grande" w:hAnsi="Lucida Grande"/>
      <w:sz w:val="18"/>
      <w:szCs w:val="18"/>
    </w:rPr>
  </w:style>
  <w:style w:type="character" w:customStyle="1" w:styleId="BalloonTextChar3">
    <w:name w:val="Balloon Text Char3"/>
    <w:basedOn w:val="DefaultParagraphFont"/>
    <w:uiPriority w:val="99"/>
    <w:semiHidden/>
    <w:rsid w:val="00C71807"/>
    <w:rPr>
      <w:rFonts w:ascii="Lucida Grande" w:hAnsi="Lucida Grande"/>
      <w:sz w:val="18"/>
      <w:szCs w:val="18"/>
    </w:rPr>
  </w:style>
  <w:style w:type="character" w:customStyle="1" w:styleId="BalloonTextChar2">
    <w:name w:val="Balloon Text Char2"/>
    <w:basedOn w:val="DefaultParagraphFont"/>
    <w:uiPriority w:val="99"/>
    <w:rsid w:val="00A27DF6"/>
    <w:rPr>
      <w:rFonts w:ascii="Lucida Grande" w:hAnsi="Lucida Grande"/>
      <w:sz w:val="18"/>
      <w:szCs w:val="18"/>
    </w:rPr>
  </w:style>
  <w:style w:type="paragraph" w:styleId="ListParagraph">
    <w:name w:val="List Paragraph"/>
    <w:basedOn w:val="Normal"/>
    <w:uiPriority w:val="34"/>
    <w:qFormat/>
    <w:rsid w:val="002345F7"/>
    <w:pPr>
      <w:ind w:left="720"/>
      <w:contextualSpacing/>
    </w:pPr>
  </w:style>
  <w:style w:type="character" w:customStyle="1" w:styleId="Heading1Char">
    <w:name w:val="Heading 1 Char"/>
    <w:basedOn w:val="DefaultParagraphFont"/>
    <w:link w:val="Heading1"/>
    <w:rsid w:val="006D1D5B"/>
    <w:rPr>
      <w:rFonts w:asciiTheme="majorHAnsi" w:eastAsiaTheme="majorEastAsia" w:hAnsiTheme="majorHAnsi" w:cstheme="majorBidi"/>
      <w:b/>
      <w:bCs/>
      <w:color w:val="344879" w:themeColor="accent1" w:themeShade="B5"/>
      <w:sz w:val="32"/>
      <w:szCs w:val="32"/>
    </w:rPr>
  </w:style>
  <w:style w:type="character" w:customStyle="1" w:styleId="Heading2Char">
    <w:name w:val="Heading 2 Char"/>
    <w:basedOn w:val="DefaultParagraphFont"/>
    <w:link w:val="Heading2"/>
    <w:rsid w:val="00563CBB"/>
    <w:rPr>
      <w:rFonts w:ascii="Comic Sans MS" w:eastAsiaTheme="majorEastAsia" w:hAnsi="Comic Sans MS" w:cstheme="majorBidi"/>
      <w:b/>
      <w:bCs/>
      <w:color w:val="4A66AC" w:themeColor="accent1"/>
      <w:sz w:val="28"/>
      <w:szCs w:val="28"/>
    </w:rPr>
  </w:style>
  <w:style w:type="character" w:customStyle="1" w:styleId="Heading3Char">
    <w:name w:val="Heading 3 Char"/>
    <w:basedOn w:val="DefaultParagraphFont"/>
    <w:link w:val="Heading3"/>
    <w:rsid w:val="002B7A87"/>
    <w:rPr>
      <w:rFonts w:ascii="Comic Sans MS" w:eastAsiaTheme="majorEastAsia" w:hAnsi="Comic Sans MS" w:cstheme="majorBidi"/>
      <w:b/>
      <w:bCs/>
      <w:color w:val="4A66AC" w:themeColor="accent1"/>
    </w:rPr>
  </w:style>
  <w:style w:type="paragraph" w:styleId="TOCHeading">
    <w:name w:val="TOC Heading"/>
    <w:basedOn w:val="Heading1"/>
    <w:next w:val="Normal"/>
    <w:uiPriority w:val="39"/>
    <w:unhideWhenUsed/>
    <w:qFormat/>
    <w:rsid w:val="00144824"/>
    <w:pPr>
      <w:spacing w:line="276" w:lineRule="auto"/>
      <w:outlineLvl w:val="9"/>
    </w:pPr>
    <w:rPr>
      <w:color w:val="374C80" w:themeColor="accent1" w:themeShade="BF"/>
      <w:sz w:val="28"/>
      <w:szCs w:val="28"/>
    </w:rPr>
  </w:style>
  <w:style w:type="paragraph" w:styleId="TOC1">
    <w:name w:val="toc 1"/>
    <w:basedOn w:val="Normal"/>
    <w:next w:val="Normal"/>
    <w:autoRedefine/>
    <w:uiPriority w:val="39"/>
    <w:rsid w:val="00144824"/>
    <w:pPr>
      <w:spacing w:before="120"/>
    </w:pPr>
    <w:rPr>
      <w:rFonts w:asciiTheme="majorHAnsi" w:hAnsiTheme="majorHAnsi"/>
      <w:b/>
      <w:bCs/>
      <w:color w:val="548DD4"/>
    </w:rPr>
  </w:style>
  <w:style w:type="paragraph" w:styleId="TOC2">
    <w:name w:val="toc 2"/>
    <w:basedOn w:val="Normal"/>
    <w:next w:val="Normal"/>
    <w:autoRedefine/>
    <w:uiPriority w:val="39"/>
    <w:rsid w:val="00144824"/>
    <w:rPr>
      <w:sz w:val="22"/>
      <w:szCs w:val="22"/>
    </w:rPr>
  </w:style>
  <w:style w:type="paragraph" w:styleId="TOC3">
    <w:name w:val="toc 3"/>
    <w:basedOn w:val="Normal"/>
    <w:next w:val="Normal"/>
    <w:autoRedefine/>
    <w:uiPriority w:val="39"/>
    <w:rsid w:val="00144824"/>
    <w:pPr>
      <w:ind w:left="240"/>
    </w:pPr>
    <w:rPr>
      <w:i/>
      <w:iCs/>
      <w:sz w:val="22"/>
      <w:szCs w:val="22"/>
    </w:rPr>
  </w:style>
  <w:style w:type="paragraph" w:styleId="TOC4">
    <w:name w:val="toc 4"/>
    <w:basedOn w:val="Normal"/>
    <w:next w:val="Normal"/>
    <w:autoRedefine/>
    <w:uiPriority w:val="39"/>
    <w:unhideWhenUsed/>
    <w:rsid w:val="00144824"/>
    <w:pPr>
      <w:pBdr>
        <w:between w:val="double" w:sz="6" w:space="0" w:color="auto"/>
      </w:pBdr>
      <w:ind w:left="480"/>
    </w:pPr>
    <w:rPr>
      <w:sz w:val="20"/>
      <w:szCs w:val="20"/>
    </w:rPr>
  </w:style>
  <w:style w:type="paragraph" w:styleId="TOC5">
    <w:name w:val="toc 5"/>
    <w:basedOn w:val="Normal"/>
    <w:next w:val="Normal"/>
    <w:autoRedefine/>
    <w:uiPriority w:val="39"/>
    <w:unhideWhenUsed/>
    <w:rsid w:val="00144824"/>
    <w:pPr>
      <w:pBdr>
        <w:between w:val="double" w:sz="6" w:space="0" w:color="auto"/>
      </w:pBdr>
      <w:ind w:left="720"/>
    </w:pPr>
    <w:rPr>
      <w:sz w:val="20"/>
      <w:szCs w:val="20"/>
    </w:rPr>
  </w:style>
  <w:style w:type="paragraph" w:styleId="TOC6">
    <w:name w:val="toc 6"/>
    <w:basedOn w:val="Normal"/>
    <w:next w:val="Normal"/>
    <w:autoRedefine/>
    <w:uiPriority w:val="39"/>
    <w:unhideWhenUsed/>
    <w:rsid w:val="00144824"/>
    <w:pPr>
      <w:pBdr>
        <w:between w:val="double" w:sz="6" w:space="0" w:color="auto"/>
      </w:pBdr>
      <w:ind w:left="960"/>
    </w:pPr>
    <w:rPr>
      <w:sz w:val="20"/>
      <w:szCs w:val="20"/>
    </w:rPr>
  </w:style>
  <w:style w:type="paragraph" w:styleId="TOC7">
    <w:name w:val="toc 7"/>
    <w:basedOn w:val="Normal"/>
    <w:next w:val="Normal"/>
    <w:autoRedefine/>
    <w:uiPriority w:val="39"/>
    <w:unhideWhenUsed/>
    <w:rsid w:val="00144824"/>
    <w:pPr>
      <w:pBdr>
        <w:between w:val="double" w:sz="6" w:space="0" w:color="auto"/>
      </w:pBdr>
      <w:ind w:left="1200"/>
    </w:pPr>
    <w:rPr>
      <w:sz w:val="20"/>
      <w:szCs w:val="20"/>
    </w:rPr>
  </w:style>
  <w:style w:type="paragraph" w:styleId="TOC8">
    <w:name w:val="toc 8"/>
    <w:basedOn w:val="Normal"/>
    <w:next w:val="Normal"/>
    <w:autoRedefine/>
    <w:uiPriority w:val="39"/>
    <w:unhideWhenUsed/>
    <w:rsid w:val="00144824"/>
    <w:pPr>
      <w:pBdr>
        <w:between w:val="double" w:sz="6" w:space="0" w:color="auto"/>
      </w:pBdr>
      <w:ind w:left="1440"/>
    </w:pPr>
    <w:rPr>
      <w:sz w:val="20"/>
      <w:szCs w:val="20"/>
    </w:rPr>
  </w:style>
  <w:style w:type="paragraph" w:styleId="TOC9">
    <w:name w:val="toc 9"/>
    <w:basedOn w:val="Normal"/>
    <w:next w:val="Normal"/>
    <w:autoRedefine/>
    <w:uiPriority w:val="39"/>
    <w:unhideWhenUsed/>
    <w:rsid w:val="00144824"/>
    <w:pPr>
      <w:pBdr>
        <w:between w:val="double" w:sz="6" w:space="0" w:color="auto"/>
      </w:pBdr>
      <w:ind w:left="1680"/>
    </w:pPr>
    <w:rPr>
      <w:sz w:val="20"/>
      <w:szCs w:val="20"/>
    </w:rPr>
  </w:style>
  <w:style w:type="paragraph" w:styleId="Subtitle">
    <w:name w:val="Subtitle"/>
    <w:basedOn w:val="Normal"/>
    <w:link w:val="SubtitleChar"/>
    <w:qFormat/>
    <w:rsid w:val="004E0D11"/>
    <w:rPr>
      <w:rFonts w:ascii="Times New Roman" w:eastAsia="Times New Roman" w:hAnsi="Times New Roman" w:cs="Times New Roman"/>
      <w:sz w:val="28"/>
      <w:u w:val="single"/>
    </w:rPr>
  </w:style>
  <w:style w:type="character" w:customStyle="1" w:styleId="SubtitleChar">
    <w:name w:val="Subtitle Char"/>
    <w:basedOn w:val="DefaultParagraphFont"/>
    <w:link w:val="Subtitle"/>
    <w:rsid w:val="004E0D11"/>
    <w:rPr>
      <w:rFonts w:ascii="Times New Roman" w:eastAsia="Times New Roman" w:hAnsi="Times New Roman" w:cs="Times New Roman"/>
      <w:sz w:val="28"/>
      <w:u w:val="single"/>
    </w:rPr>
  </w:style>
  <w:style w:type="character" w:styleId="Hyperlink">
    <w:name w:val="Hyperlink"/>
    <w:basedOn w:val="DefaultParagraphFont"/>
    <w:uiPriority w:val="99"/>
    <w:rsid w:val="004E0D11"/>
    <w:rPr>
      <w:color w:val="0000FF"/>
      <w:u w:val="single"/>
    </w:rPr>
  </w:style>
  <w:style w:type="paragraph" w:styleId="Footer">
    <w:name w:val="footer"/>
    <w:basedOn w:val="Normal"/>
    <w:link w:val="FooterChar"/>
    <w:uiPriority w:val="99"/>
    <w:rsid w:val="004E0D11"/>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4E0D11"/>
    <w:rPr>
      <w:rFonts w:ascii="Times New Roman" w:eastAsia="Times New Roman" w:hAnsi="Times New Roman" w:cs="Times New Roman"/>
    </w:rPr>
  </w:style>
  <w:style w:type="paragraph" w:customStyle="1" w:styleId="FreeForm">
    <w:name w:val="Free Form"/>
    <w:rsid w:val="00C207E3"/>
    <w:rPr>
      <w:rFonts w:ascii="Times New Roman" w:eastAsia="ヒラギノ角ゴ Pro W3" w:hAnsi="Times New Roman" w:cs="Times New Roman"/>
      <w:color w:val="000000"/>
      <w:lang w:val="en-CA" w:eastAsia="en-CA"/>
    </w:rPr>
  </w:style>
  <w:style w:type="character" w:styleId="Emphasis">
    <w:name w:val="Emphasis"/>
    <w:qFormat/>
    <w:rsid w:val="00C207E3"/>
    <w:rPr>
      <w:rFonts w:cs="Times New Roman"/>
      <w:i/>
      <w:iCs/>
    </w:rPr>
  </w:style>
  <w:style w:type="character" w:styleId="CommentReference">
    <w:name w:val="annotation reference"/>
    <w:basedOn w:val="DefaultParagraphFont"/>
    <w:uiPriority w:val="99"/>
    <w:rsid w:val="00C207E3"/>
    <w:rPr>
      <w:sz w:val="18"/>
      <w:szCs w:val="18"/>
    </w:rPr>
  </w:style>
  <w:style w:type="paragraph" w:styleId="CommentText">
    <w:name w:val="annotation text"/>
    <w:basedOn w:val="Normal"/>
    <w:link w:val="CommentTextChar"/>
    <w:uiPriority w:val="99"/>
    <w:rsid w:val="00C207E3"/>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C207E3"/>
    <w:rPr>
      <w:rFonts w:ascii="Times New Roman" w:eastAsia="Times New Roman" w:hAnsi="Times New Roman" w:cs="Times New Roman"/>
    </w:rPr>
  </w:style>
  <w:style w:type="character" w:customStyle="1" w:styleId="BalloonTextChar1">
    <w:name w:val="Balloon Text Char1"/>
    <w:basedOn w:val="DefaultParagraphFont"/>
    <w:link w:val="BalloonText"/>
    <w:uiPriority w:val="99"/>
    <w:rsid w:val="00C207E3"/>
    <w:rPr>
      <w:rFonts w:ascii="Lucida Grande" w:hAnsi="Lucida Grande"/>
      <w:sz w:val="18"/>
      <w:szCs w:val="18"/>
    </w:rPr>
  </w:style>
  <w:style w:type="paragraph" w:styleId="CommentSubject">
    <w:name w:val="annotation subject"/>
    <w:basedOn w:val="CommentText"/>
    <w:next w:val="CommentText"/>
    <w:link w:val="CommentSubjectChar"/>
    <w:rsid w:val="0005373C"/>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rsid w:val="0005373C"/>
    <w:rPr>
      <w:rFonts w:ascii="Times New Roman" w:eastAsia="Times New Roman" w:hAnsi="Times New Roman" w:cs="Times New Roman"/>
      <w:b/>
      <w:bCs/>
      <w:sz w:val="20"/>
      <w:szCs w:val="20"/>
    </w:rPr>
  </w:style>
  <w:style w:type="paragraph" w:customStyle="1" w:styleId="FreeFormA">
    <w:name w:val="Free Form A"/>
    <w:rsid w:val="00793D3E"/>
    <w:rPr>
      <w:rFonts w:ascii="Times New Roman" w:eastAsia="ヒラギノ角ゴ Pro W3" w:hAnsi="Times New Roman" w:cs="Times New Roman"/>
      <w:color w:val="000000"/>
      <w:sz w:val="20"/>
      <w:szCs w:val="20"/>
      <w:lang w:val="en-CA" w:eastAsia="en-CA"/>
    </w:rPr>
  </w:style>
  <w:style w:type="paragraph" w:customStyle="1" w:styleId="Footer1">
    <w:name w:val="Footer1"/>
    <w:rsid w:val="00793D3E"/>
    <w:pPr>
      <w:tabs>
        <w:tab w:val="center" w:pos="4320"/>
        <w:tab w:val="right" w:pos="8640"/>
      </w:tabs>
    </w:pPr>
    <w:rPr>
      <w:rFonts w:ascii="Times New Roman" w:eastAsia="ヒラギノ角ゴ Pro W3" w:hAnsi="Times New Roman" w:cs="Times New Roman"/>
      <w:color w:val="000000"/>
      <w:szCs w:val="20"/>
      <w:lang w:eastAsia="en-CA"/>
    </w:rPr>
  </w:style>
  <w:style w:type="character" w:customStyle="1" w:styleId="PageNumber1">
    <w:name w:val="Page Number1"/>
    <w:rsid w:val="00793D3E"/>
    <w:rPr>
      <w:color w:val="000000"/>
      <w:sz w:val="20"/>
    </w:rPr>
  </w:style>
  <w:style w:type="character" w:styleId="PageNumber">
    <w:name w:val="page number"/>
    <w:basedOn w:val="DefaultParagraphFont"/>
    <w:rsid w:val="00793D3E"/>
  </w:style>
  <w:style w:type="paragraph" w:customStyle="1" w:styleId="Default">
    <w:name w:val="Default"/>
    <w:qFormat/>
    <w:rsid w:val="00793D3E"/>
    <w:pPr>
      <w:autoSpaceDE w:val="0"/>
      <w:autoSpaceDN w:val="0"/>
      <w:adjustRightInd w:val="0"/>
    </w:pPr>
    <w:rPr>
      <w:rFonts w:ascii="Arial" w:eastAsia="Calibri" w:hAnsi="Arial" w:cs="Arial"/>
      <w:color w:val="000000"/>
    </w:rPr>
  </w:style>
  <w:style w:type="paragraph" w:styleId="NormalWeb">
    <w:name w:val="Normal (Web)"/>
    <w:basedOn w:val="Normal"/>
    <w:uiPriority w:val="99"/>
    <w:unhideWhenUsed/>
    <w:rsid w:val="00793D3E"/>
    <w:pPr>
      <w:spacing w:before="140" w:after="140"/>
    </w:pPr>
    <w:rPr>
      <w:rFonts w:ascii="Times New Roman" w:eastAsia="Times New Roman" w:hAnsi="Times New Roman" w:cs="Times New Roman"/>
    </w:rPr>
  </w:style>
  <w:style w:type="table" w:styleId="TableGrid">
    <w:name w:val="Table Grid"/>
    <w:basedOn w:val="TableNormal"/>
    <w:rsid w:val="00061A5A"/>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1A5A"/>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061A5A"/>
    <w:rPr>
      <w:rFonts w:ascii="Times New Roman" w:eastAsia="Times New Roman" w:hAnsi="Times New Roman" w:cs="Times New Roman"/>
    </w:rPr>
  </w:style>
  <w:style w:type="paragraph" w:styleId="Title">
    <w:name w:val="Title"/>
    <w:basedOn w:val="Normal"/>
    <w:link w:val="TitleChar"/>
    <w:qFormat/>
    <w:rsid w:val="00061A5A"/>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061A5A"/>
    <w:rPr>
      <w:rFonts w:ascii="Times New Roman" w:eastAsia="Times New Roman" w:hAnsi="Times New Roman" w:cs="Times New Roman"/>
      <w:b/>
      <w:bCs/>
    </w:rPr>
  </w:style>
  <w:style w:type="character" w:customStyle="1" w:styleId="body-black1">
    <w:name w:val="body-black1"/>
    <w:basedOn w:val="DefaultParagraphFont"/>
    <w:rsid w:val="00FE69DB"/>
    <w:rPr>
      <w:rFonts w:ascii="Verdana" w:hAnsi="Verdana" w:hint="default"/>
      <w:b w:val="0"/>
      <w:bCs w:val="0"/>
      <w:i w:val="0"/>
      <w:iCs w:val="0"/>
      <w:caps w:val="0"/>
      <w:smallCaps w:val="0"/>
      <w:color w:val="000000"/>
      <w:sz w:val="13"/>
      <w:szCs w:val="13"/>
    </w:rPr>
  </w:style>
  <w:style w:type="paragraph" w:styleId="BodyText">
    <w:name w:val="Body Text"/>
    <w:basedOn w:val="Normal"/>
    <w:link w:val="BodyTextChar"/>
    <w:rsid w:val="00C16492"/>
    <w:pPr>
      <w:jc w:val="center"/>
    </w:pPr>
    <w:rPr>
      <w:rFonts w:ascii="Times New Roman" w:eastAsia="Times New Roman" w:hAnsi="Times New Roman" w:cs="Times New Roman"/>
      <w:b/>
      <w:bCs/>
      <w:sz w:val="28"/>
    </w:rPr>
  </w:style>
  <w:style w:type="character" w:customStyle="1" w:styleId="BodyTextChar">
    <w:name w:val="Body Text Char"/>
    <w:basedOn w:val="DefaultParagraphFont"/>
    <w:link w:val="BodyText"/>
    <w:rsid w:val="00C16492"/>
    <w:rPr>
      <w:rFonts w:ascii="Times New Roman" w:eastAsia="Times New Roman" w:hAnsi="Times New Roman" w:cs="Times New Roman"/>
      <w:b/>
      <w:bCs/>
      <w:sz w:val="28"/>
    </w:rPr>
  </w:style>
  <w:style w:type="paragraph" w:styleId="BodyText2">
    <w:name w:val="Body Text 2"/>
    <w:basedOn w:val="Normal"/>
    <w:link w:val="BodyText2Char"/>
    <w:rsid w:val="00C16492"/>
    <w:rPr>
      <w:rFonts w:ascii="Times New Roman" w:eastAsia="Times New Roman" w:hAnsi="Times New Roman" w:cs="Times New Roman"/>
      <w:sz w:val="28"/>
    </w:rPr>
  </w:style>
  <w:style w:type="character" w:customStyle="1" w:styleId="BodyText2Char">
    <w:name w:val="Body Text 2 Char"/>
    <w:basedOn w:val="DefaultParagraphFont"/>
    <w:link w:val="BodyText2"/>
    <w:rsid w:val="00C16492"/>
    <w:rPr>
      <w:rFonts w:ascii="Times New Roman" w:eastAsia="Times New Roman" w:hAnsi="Times New Roman" w:cs="Times New Roman"/>
      <w:sz w:val="28"/>
    </w:rPr>
  </w:style>
  <w:style w:type="paragraph" w:styleId="FootnoteText">
    <w:name w:val="footnote text"/>
    <w:basedOn w:val="Normal"/>
    <w:link w:val="FootnoteTextChar"/>
    <w:uiPriority w:val="99"/>
    <w:unhideWhenUsed/>
    <w:rsid w:val="00F228E8"/>
  </w:style>
  <w:style w:type="character" w:customStyle="1" w:styleId="FootnoteTextChar">
    <w:name w:val="Footnote Text Char"/>
    <w:basedOn w:val="DefaultParagraphFont"/>
    <w:link w:val="FootnoteText"/>
    <w:uiPriority w:val="99"/>
    <w:rsid w:val="00F228E8"/>
  </w:style>
  <w:style w:type="character" w:styleId="FootnoteReference">
    <w:name w:val="footnote reference"/>
    <w:basedOn w:val="DefaultParagraphFont"/>
    <w:uiPriority w:val="99"/>
    <w:unhideWhenUsed/>
    <w:rsid w:val="00F228E8"/>
    <w:rPr>
      <w:vertAlign w:val="superscript"/>
    </w:rPr>
  </w:style>
  <w:style w:type="paragraph" w:customStyle="1" w:styleId="clause-e">
    <w:name w:val="clause-e"/>
    <w:rsid w:val="00F228E8"/>
    <w:pPr>
      <w:tabs>
        <w:tab w:val="right" w:pos="418"/>
        <w:tab w:val="left" w:pos="538"/>
      </w:tabs>
      <w:spacing w:before="111" w:line="209" w:lineRule="exact"/>
      <w:ind w:left="538" w:hanging="538"/>
      <w:jc w:val="both"/>
    </w:pPr>
    <w:rPr>
      <w:rFonts w:ascii="Times New Roman" w:eastAsia="Times New Roman" w:hAnsi="Times New Roman" w:cs="Times New Roman"/>
      <w:snapToGrid w:val="0"/>
      <w:sz w:val="20"/>
      <w:szCs w:val="20"/>
      <w:lang w:val="en-GB"/>
    </w:rPr>
  </w:style>
  <w:style w:type="paragraph" w:customStyle="1" w:styleId="paragraph-e">
    <w:name w:val="paragraph-e"/>
    <w:rsid w:val="00F228E8"/>
    <w:pPr>
      <w:tabs>
        <w:tab w:val="right" w:pos="418"/>
        <w:tab w:val="left" w:pos="538"/>
      </w:tabs>
      <w:spacing w:before="111" w:line="209" w:lineRule="exact"/>
      <w:ind w:left="538" w:hanging="538"/>
      <w:jc w:val="both"/>
    </w:pPr>
    <w:rPr>
      <w:rFonts w:ascii="Times New Roman" w:eastAsia="Times New Roman" w:hAnsi="Times New Roman" w:cs="Times New Roman"/>
      <w:snapToGrid w:val="0"/>
      <w:sz w:val="20"/>
      <w:szCs w:val="20"/>
      <w:lang w:val="en-GB"/>
    </w:rPr>
  </w:style>
  <w:style w:type="paragraph" w:customStyle="1" w:styleId="firstdef-e">
    <w:name w:val="firstdef-e"/>
    <w:basedOn w:val="Normal"/>
    <w:rsid w:val="00F228E8"/>
    <w:pPr>
      <w:tabs>
        <w:tab w:val="left" w:pos="0"/>
      </w:tabs>
      <w:spacing w:before="111" w:line="209" w:lineRule="exact"/>
      <w:ind w:left="189" w:hanging="189"/>
      <w:jc w:val="both"/>
    </w:pPr>
    <w:rPr>
      <w:rFonts w:ascii="Times New Roman" w:eastAsia="Times New Roman" w:hAnsi="Times New Roman" w:cs="Times New Roman"/>
      <w:snapToGrid w:val="0"/>
      <w:sz w:val="20"/>
      <w:szCs w:val="20"/>
      <w:lang w:val="en-GB"/>
    </w:rPr>
  </w:style>
  <w:style w:type="paragraph" w:customStyle="1" w:styleId="heading1-e">
    <w:name w:val="heading1-e"/>
    <w:rsid w:val="00F228E8"/>
    <w:pPr>
      <w:keepNext/>
      <w:keepLines/>
      <w:tabs>
        <w:tab w:val="left" w:pos="0"/>
      </w:tabs>
      <w:suppressAutoHyphens/>
      <w:spacing w:before="150" w:line="209" w:lineRule="exact"/>
      <w:jc w:val="center"/>
    </w:pPr>
    <w:rPr>
      <w:rFonts w:ascii="Times New Roman" w:eastAsia="Times New Roman" w:hAnsi="Times New Roman" w:cs="Times New Roman"/>
      <w:smallCaps/>
      <w:snapToGrid w:val="0"/>
      <w:sz w:val="21"/>
      <w:szCs w:val="20"/>
      <w:lang w:val="en-GB"/>
    </w:rPr>
  </w:style>
  <w:style w:type="paragraph" w:customStyle="1" w:styleId="section-e">
    <w:name w:val="section-e"/>
    <w:rsid w:val="00F228E8"/>
    <w:pPr>
      <w:tabs>
        <w:tab w:val="left" w:pos="0"/>
        <w:tab w:val="left" w:pos="189"/>
      </w:tabs>
      <w:spacing w:before="100" w:line="209" w:lineRule="exact"/>
      <w:jc w:val="both"/>
    </w:pPr>
    <w:rPr>
      <w:rFonts w:ascii="Times New Roman" w:eastAsia="Times New Roman" w:hAnsi="Times New Roman" w:cs="Times New Roman"/>
      <w:snapToGrid w:val="0"/>
      <w:sz w:val="20"/>
      <w:szCs w:val="20"/>
      <w:lang w:val="en-GB"/>
    </w:rPr>
  </w:style>
  <w:style w:type="paragraph" w:customStyle="1" w:styleId="subclause-e">
    <w:name w:val="subclause-e"/>
    <w:basedOn w:val="clause-e"/>
    <w:rsid w:val="00F228E8"/>
    <w:pPr>
      <w:tabs>
        <w:tab w:val="clear" w:pos="418"/>
        <w:tab w:val="clear" w:pos="538"/>
        <w:tab w:val="right" w:pos="838"/>
        <w:tab w:val="left" w:pos="955"/>
      </w:tabs>
      <w:ind w:left="955" w:hanging="955"/>
    </w:pPr>
  </w:style>
  <w:style w:type="paragraph" w:customStyle="1" w:styleId="subsection-e">
    <w:name w:val="subsection-e"/>
    <w:basedOn w:val="section-e"/>
    <w:rsid w:val="00F228E8"/>
  </w:style>
  <w:style w:type="character" w:customStyle="1" w:styleId="ovitalic">
    <w:name w:val="ovitalic"/>
    <w:rsid w:val="00F228E8"/>
    <w:rPr>
      <w:i/>
    </w:rPr>
  </w:style>
  <w:style w:type="character" w:customStyle="1" w:styleId="Heading4Char">
    <w:name w:val="Heading 4 Char"/>
    <w:basedOn w:val="DefaultParagraphFont"/>
    <w:link w:val="Heading4"/>
    <w:rsid w:val="00B25B48"/>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uiPriority w:val="99"/>
    <w:rsid w:val="00B25B48"/>
    <w:rPr>
      <w:rFonts w:asciiTheme="majorHAnsi" w:eastAsiaTheme="majorEastAsia" w:hAnsiTheme="majorHAnsi" w:cstheme="majorBidi"/>
      <w:color w:val="253356" w:themeColor="accent1" w:themeShade="80"/>
    </w:rPr>
  </w:style>
  <w:style w:type="character" w:customStyle="1" w:styleId="Heading8Char">
    <w:name w:val="Heading 8 Char"/>
    <w:basedOn w:val="DefaultParagraphFont"/>
    <w:link w:val="Heading8"/>
    <w:uiPriority w:val="99"/>
    <w:rsid w:val="00FE334B"/>
    <w:rPr>
      <w:rFonts w:ascii="Arial" w:eastAsia="Times New Roman" w:hAnsi="Arial" w:cs="Times New Roman"/>
      <w:bCs/>
      <w:sz w:val="56"/>
      <w:szCs w:val="20"/>
      <w:u w:val="single"/>
      <w:lang w:val="en-CA"/>
    </w:rPr>
  </w:style>
  <w:style w:type="paragraph" w:customStyle="1" w:styleId="Level1">
    <w:name w:val="Level 1"/>
    <w:basedOn w:val="Normal"/>
    <w:uiPriority w:val="99"/>
    <w:rsid w:val="00FE334B"/>
    <w:pPr>
      <w:widowControl w:val="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E334B"/>
    <w:pPr>
      <w:ind w:left="360"/>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uiPriority w:val="99"/>
    <w:rsid w:val="00FE334B"/>
    <w:rPr>
      <w:rFonts w:ascii="Arial" w:eastAsia="Times New Roman" w:hAnsi="Arial" w:cs="Times New Roman"/>
      <w:szCs w:val="20"/>
      <w:lang w:val="en-GB"/>
    </w:rPr>
  </w:style>
  <w:style w:type="paragraph" w:styleId="Revision">
    <w:name w:val="Revision"/>
    <w:hidden/>
    <w:uiPriority w:val="99"/>
    <w:rsid w:val="00FE334B"/>
    <w:rPr>
      <w:rFonts w:ascii="Times New Roman" w:eastAsia="Times New Roman" w:hAnsi="Times New Roman" w:cs="Times New Roman"/>
      <w:lang w:val="en-CA"/>
    </w:rPr>
  </w:style>
  <w:style w:type="paragraph" w:styleId="NoSpacing">
    <w:name w:val="No Spacing"/>
    <w:link w:val="NoSpacingChar"/>
    <w:qFormat/>
    <w:rsid w:val="007B1310"/>
    <w:rPr>
      <w:rFonts w:ascii="Arial" w:eastAsia="Calibri" w:hAnsi="Arial" w:cs="Arial"/>
      <w:sz w:val="22"/>
      <w:szCs w:val="22"/>
    </w:rPr>
  </w:style>
  <w:style w:type="character" w:customStyle="1" w:styleId="NoSpacingChar">
    <w:name w:val="No Spacing Char"/>
    <w:basedOn w:val="DefaultParagraphFont"/>
    <w:link w:val="NoSpacing"/>
    <w:rsid w:val="00010B72"/>
    <w:rPr>
      <w:rFonts w:ascii="Arial" w:eastAsia="Calibri" w:hAnsi="Arial" w:cs="Arial"/>
      <w:sz w:val="22"/>
      <w:szCs w:val="22"/>
    </w:rPr>
  </w:style>
  <w:style w:type="character" w:customStyle="1" w:styleId="normalchar">
    <w:name w:val="normal__char"/>
    <w:basedOn w:val="DefaultParagraphFont"/>
    <w:rsid w:val="00DF5A91"/>
  </w:style>
  <w:style w:type="paragraph" w:customStyle="1" w:styleId="HeadingColA">
    <w:name w:val="Heading ColA"/>
    <w:basedOn w:val="Normal"/>
    <w:qFormat/>
    <w:rsid w:val="00DF5A91"/>
    <w:pPr>
      <w:spacing w:line="260" w:lineRule="atLeast"/>
      <w:jc w:val="center"/>
    </w:pPr>
    <w:rPr>
      <w:rFonts w:ascii="Arial" w:eastAsia="Times New Roman" w:hAnsi="Arial" w:cs="Arial"/>
      <w:b/>
      <w:sz w:val="22"/>
      <w:szCs w:val="20"/>
    </w:rPr>
  </w:style>
  <w:style w:type="character" w:styleId="PlaceholderText">
    <w:name w:val="Placeholder Text"/>
    <w:uiPriority w:val="99"/>
    <w:rsid w:val="00DF5A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002986">
      <w:bodyDiv w:val="1"/>
      <w:marLeft w:val="0"/>
      <w:marRight w:val="0"/>
      <w:marTop w:val="0"/>
      <w:marBottom w:val="0"/>
      <w:divBdr>
        <w:top w:val="none" w:sz="0" w:space="0" w:color="auto"/>
        <w:left w:val="none" w:sz="0" w:space="0" w:color="auto"/>
        <w:bottom w:val="none" w:sz="0" w:space="0" w:color="auto"/>
        <w:right w:val="none" w:sz="0" w:space="0" w:color="auto"/>
      </w:divBdr>
    </w:div>
    <w:div w:id="1935087758">
      <w:bodyDiv w:val="1"/>
      <w:marLeft w:val="0"/>
      <w:marRight w:val="0"/>
      <w:marTop w:val="0"/>
      <w:marBottom w:val="0"/>
      <w:divBdr>
        <w:top w:val="none" w:sz="0" w:space="0" w:color="auto"/>
        <w:left w:val="none" w:sz="0" w:space="0" w:color="auto"/>
        <w:bottom w:val="none" w:sz="0" w:space="0" w:color="auto"/>
        <w:right w:val="none" w:sz="0" w:space="0" w:color="auto"/>
      </w:divBdr>
    </w:div>
    <w:div w:id="2007636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cchildcare@gmail.com" TargetMode="External"/><Relationship Id="rId13" Type="http://schemas.openxmlformats.org/officeDocument/2006/relationships/hyperlink" Target="http://www.health.gov.on.ca/en/pro/programs/immunization/docs/immunization_schedule.pdf" TargetMode="External"/><Relationship Id="rId18" Type="http://schemas.openxmlformats.org/officeDocument/2006/relationships/hyperlink" Target="mailto:childcare_ontario@ontario.ca"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www.children.gov.on.ca/htdocs/English/childrensaid/reportingabuse/CASLocations.aspx" TargetMode="External"/><Relationship Id="rId7" Type="http://schemas.openxmlformats.org/officeDocument/2006/relationships/endnotes" Target="endnotes.xml"/><Relationship Id="rId12" Type="http://schemas.openxmlformats.org/officeDocument/2006/relationships/hyperlink" Target="http://www.ontario.ca/laws/regulation/150137" TargetMode="External"/><Relationship Id="rId17" Type="http://schemas.openxmlformats.org/officeDocument/2006/relationships/hyperlink" Target="http://www1.toronto.ca/City%20Of%20Toronto/Toronto%20Public%20Health/Communicable%20Disease%20Control/Communicable%20Disease%20Surveillance/Files/pdf/CDSU-Reportable_Disease_List-May04_2015.pdf" TargetMode="Externa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www1.toronto.ca/wps/portal/contentonly?vgnextoid=09985ce6dfb31410VgnVCM10000071d60f89RCRD" TargetMode="External"/><Relationship Id="rId20" Type="http://schemas.openxmlformats.org/officeDocument/2006/relationships/hyperlink" Target="mailto:discipline@college-ece.c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ronto.ca/community-people/employment-social-support/child-family-support/child-care-support/canada-wide-early-learning-child-care-information-for-parents/" TargetMode="External"/><Relationship Id="rId24" Type="http://schemas.openxmlformats.org/officeDocument/2006/relationships/hyperlink" Target="http://www.children.gov.on.ca/htdocs/English/childrensaid/reportingabuse/index.aspx" TargetMode="External"/><Relationship Id="rId5" Type="http://schemas.openxmlformats.org/officeDocument/2006/relationships/webSettings" Target="webSettings.xml"/><Relationship Id="rId15" Type="http://schemas.openxmlformats.org/officeDocument/2006/relationships/hyperlink" Target="http://www.forms.ssb.gov.on.ca/mbs/ssb/forms/ssbforms.nsf/FormDetail?OpenForm&amp;ACT=RDR&amp;TAB=PROFILE&amp;SRCH=1&amp;ENV=WWE&amp;TIT=statement+of+conscience&amp;NO=014-4897-64E"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yperlink" Target="http://www.fcchildcare.ca" TargetMode="External"/><Relationship Id="rId19" Type="http://schemas.openxmlformats.org/officeDocument/2006/relationships/hyperlink" Target="https://www.college-ece.ca/en/Public/Professional-Regulation%20or%20contact%20at%20416-961-85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cchildcare.ca" TargetMode="External"/><Relationship Id="rId14" Type="http://schemas.openxmlformats.org/officeDocument/2006/relationships/hyperlink" Target="http://www.forms.ssb.gov.on.ca/mbs/ssb/forms/ssbforms.nsf/FormDetail?OpenForm&amp;ACT=RDR&amp;TAB=PROFILE&amp;SRCH=&amp;ENV=WWE&amp;TIT=medical+exemption&amp;NO=014-4895-64E" TargetMode="External"/><Relationship Id="rId22" Type="http://schemas.openxmlformats.org/officeDocument/2006/relationships/footer" Target="footer1.xm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EDDC875-6998-43F9-997A-FB2FEE19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18964</Words>
  <Characters>108095</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126806</CharactersWithSpaces>
  <SharedDoc>false</SharedDoc>
  <HLinks>
    <vt:vector size="60" baseType="variant">
      <vt:variant>
        <vt:i4>6225934</vt:i4>
      </vt:variant>
      <vt:variant>
        <vt:i4>354</vt:i4>
      </vt:variant>
      <vt:variant>
        <vt:i4>0</vt:i4>
      </vt:variant>
      <vt:variant>
        <vt:i4>5</vt:i4>
      </vt:variant>
      <vt:variant>
        <vt:lpwstr>http://www1.toronto.ca/City Of Toronto/Toronto Public Health/Communicable Disease Control/Communicable Disease Surveillance/Files/pdf/CDSU-Reportable_Disease_List-May04_2015.pdf</vt:lpwstr>
      </vt:variant>
      <vt:variant>
        <vt:lpwstr/>
      </vt:variant>
      <vt:variant>
        <vt:i4>720898</vt:i4>
      </vt:variant>
      <vt:variant>
        <vt:i4>351</vt:i4>
      </vt:variant>
      <vt:variant>
        <vt:i4>0</vt:i4>
      </vt:variant>
      <vt:variant>
        <vt:i4>5</vt:i4>
      </vt:variant>
      <vt:variant>
        <vt:lpwstr>http://www1.toronto.ca/wps/portal/contentonly?vgnextoid=09985ce6dfb31410VgnVCM10000071d60f89RCRD</vt:lpwstr>
      </vt:variant>
      <vt:variant>
        <vt:lpwstr/>
      </vt:variant>
      <vt:variant>
        <vt:i4>4980766</vt:i4>
      </vt:variant>
      <vt:variant>
        <vt:i4>348</vt:i4>
      </vt:variant>
      <vt:variant>
        <vt:i4>0</vt:i4>
      </vt:variant>
      <vt:variant>
        <vt:i4>5</vt:i4>
      </vt:variant>
      <vt:variant>
        <vt:lpwstr>http://www.forms.ssb.gov.on.ca/mbs/ssb/forms/ssbforms.nsf/FormDetail?OpenForm&amp;ACT=RDR&amp;TAB=PROFILE&amp;SRCH=1&amp;ENV=WWE&amp;TIT=statement+of+conscience&amp;NO=014-4897-64E</vt:lpwstr>
      </vt:variant>
      <vt:variant>
        <vt:lpwstr/>
      </vt:variant>
      <vt:variant>
        <vt:i4>5374064</vt:i4>
      </vt:variant>
      <vt:variant>
        <vt:i4>345</vt:i4>
      </vt:variant>
      <vt:variant>
        <vt:i4>0</vt:i4>
      </vt:variant>
      <vt:variant>
        <vt:i4>5</vt:i4>
      </vt:variant>
      <vt:variant>
        <vt:lpwstr>http://www.forms.ssb.gov.on.ca/mbs/ssb/forms/ssbforms.nsf/FormDetail?OpenForm&amp;ACT=RDR&amp;TAB=PROFILE&amp;SRCH=&amp;ENV=WWE&amp;TIT=medical+exemption&amp;NO=014-4895-64E</vt:lpwstr>
      </vt:variant>
      <vt:variant>
        <vt:lpwstr/>
      </vt:variant>
      <vt:variant>
        <vt:i4>3407996</vt:i4>
      </vt:variant>
      <vt:variant>
        <vt:i4>342</vt:i4>
      </vt:variant>
      <vt:variant>
        <vt:i4>0</vt:i4>
      </vt:variant>
      <vt:variant>
        <vt:i4>5</vt:i4>
      </vt:variant>
      <vt:variant>
        <vt:lpwstr>http://www.health.gov.on.ca/en/pro/programs/immunization/docs/immunization_schedule.pdf</vt:lpwstr>
      </vt:variant>
      <vt:variant>
        <vt:lpwstr/>
      </vt:variant>
      <vt:variant>
        <vt:i4>131080</vt:i4>
      </vt:variant>
      <vt:variant>
        <vt:i4>339</vt:i4>
      </vt:variant>
      <vt:variant>
        <vt:i4>0</vt:i4>
      </vt:variant>
      <vt:variant>
        <vt:i4>5</vt:i4>
      </vt:variant>
      <vt:variant>
        <vt:lpwstr>http://www.health.gov.on.ca/en/public/programs/immunization/</vt:lpwstr>
      </vt:variant>
      <vt:variant>
        <vt:lpwstr/>
      </vt:variant>
      <vt:variant>
        <vt:i4>4456553</vt:i4>
      </vt:variant>
      <vt:variant>
        <vt:i4>336</vt:i4>
      </vt:variant>
      <vt:variant>
        <vt:i4>0</vt:i4>
      </vt:variant>
      <vt:variant>
        <vt:i4>5</vt:i4>
      </vt:variant>
      <vt:variant>
        <vt:lpwstr>http://www.fcchildcare.ca</vt:lpwstr>
      </vt:variant>
      <vt:variant>
        <vt:lpwstr/>
      </vt:variant>
      <vt:variant>
        <vt:i4>65571</vt:i4>
      </vt:variant>
      <vt:variant>
        <vt:i4>333</vt:i4>
      </vt:variant>
      <vt:variant>
        <vt:i4>0</vt:i4>
      </vt:variant>
      <vt:variant>
        <vt:i4>5</vt:i4>
      </vt:variant>
      <vt:variant>
        <vt:lpwstr>http://www.fcchildcare.ca/programmes/</vt:lpwstr>
      </vt:variant>
      <vt:variant>
        <vt:lpwstr/>
      </vt:variant>
      <vt:variant>
        <vt:i4>4456553</vt:i4>
      </vt:variant>
      <vt:variant>
        <vt:i4>330</vt:i4>
      </vt:variant>
      <vt:variant>
        <vt:i4>0</vt:i4>
      </vt:variant>
      <vt:variant>
        <vt:i4>5</vt:i4>
      </vt:variant>
      <vt:variant>
        <vt:lpwstr>http://www.fcchildcare.ca</vt:lpwstr>
      </vt:variant>
      <vt:variant>
        <vt:lpwstr/>
      </vt:variant>
      <vt:variant>
        <vt:i4>655417</vt:i4>
      </vt:variant>
      <vt:variant>
        <vt:i4>327</vt:i4>
      </vt:variant>
      <vt:variant>
        <vt:i4>0</vt:i4>
      </vt:variant>
      <vt:variant>
        <vt:i4>5</vt:i4>
      </vt:variant>
      <vt:variant>
        <vt:lpwstr>mailto:fcchildcare@gmail.com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Jordyn F</cp:lastModifiedBy>
  <cp:revision>3</cp:revision>
  <cp:lastPrinted>2024-08-30T12:55:00Z</cp:lastPrinted>
  <dcterms:created xsi:type="dcterms:W3CDTF">2025-07-24T15:21:00Z</dcterms:created>
  <dcterms:modified xsi:type="dcterms:W3CDTF">2025-07-24T18:51:00Z</dcterms:modified>
</cp:coreProperties>
</file>